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6FD249" w14:textId="77777777" w:rsidR="006B5A39" w:rsidRPr="001216AB" w:rsidRDefault="006B5A39" w:rsidP="006B5A39">
      <w:pPr>
        <w:jc w:val="center"/>
      </w:pPr>
      <w:bookmarkStart w:id="0" w:name="_Toc2148852"/>
      <w:bookmarkStart w:id="1" w:name="_Toc2149584"/>
      <w:bookmarkStart w:id="2" w:name="_Toc2149910"/>
      <w:bookmarkStart w:id="3" w:name="_Toc2399041"/>
      <w:bookmarkStart w:id="4" w:name="_Toc2576684"/>
      <w:bookmarkStart w:id="5" w:name="_Toc4403608"/>
      <w:bookmarkStart w:id="6" w:name="_Toc4412490"/>
      <w:bookmarkStart w:id="7" w:name="_Toc4427335"/>
      <w:bookmarkStart w:id="8" w:name="_Toc5616737"/>
      <w:bookmarkStart w:id="9" w:name="_Toc5626477"/>
      <w:bookmarkStart w:id="10" w:name="_Toc5626598"/>
      <w:bookmarkStart w:id="11" w:name="_Toc6238116"/>
      <w:bookmarkStart w:id="12" w:name="_Toc10293584"/>
      <w:bookmarkStart w:id="13" w:name="_Toc10367353"/>
      <w:bookmarkStart w:id="14" w:name="_Toc10377940"/>
      <w:bookmarkStart w:id="15" w:name="_Toc10378131"/>
      <w:bookmarkStart w:id="16" w:name="_Toc10437310"/>
      <w:bookmarkStart w:id="17" w:name="_Toc10441256"/>
      <w:bookmarkStart w:id="18" w:name="_Toc10441356"/>
      <w:bookmarkStart w:id="19" w:name="_Toc10441603"/>
      <w:bookmarkStart w:id="20" w:name="_Toc10441696"/>
      <w:bookmarkStart w:id="21" w:name="_Toc12950924"/>
      <w:bookmarkStart w:id="22" w:name="_Toc12959972"/>
      <w:bookmarkStart w:id="23" w:name="_Toc19582223"/>
      <w:bookmarkStart w:id="24" w:name="_Toc19582637"/>
      <w:bookmarkStart w:id="25" w:name="_Toc19957923"/>
      <w:bookmarkStart w:id="26" w:name="_Toc20039977"/>
      <w:bookmarkStart w:id="27" w:name="_Toc45359480"/>
      <w:bookmarkStart w:id="28" w:name="_Toc54683541"/>
    </w:p>
    <w:p w14:paraId="6AE3237E" w14:textId="77777777" w:rsidR="006B5A39" w:rsidRDefault="006B5A39" w:rsidP="006B5A39">
      <w:pPr>
        <w:jc w:val="center"/>
      </w:pPr>
    </w:p>
    <w:p w14:paraId="26D584F9" w14:textId="77777777" w:rsidR="006B5A39" w:rsidRDefault="006B5A39" w:rsidP="006B5A39">
      <w:pPr>
        <w:jc w:val="center"/>
      </w:pPr>
    </w:p>
    <w:p w14:paraId="685B0305" w14:textId="77777777" w:rsidR="006B5A39" w:rsidRDefault="006B5A39" w:rsidP="006B5A39">
      <w:pPr>
        <w:jc w:val="center"/>
      </w:pPr>
      <w:r w:rsidRPr="00471AEF">
        <w:fldChar w:fldCharType="begin"/>
      </w:r>
      <w:r w:rsidRPr="00471AEF">
        <w:instrText xml:space="preserve"> INCLUDEPICTURE "/var/folders/nx/gw_x15bs3sjcqv9dm14lhss80000gn/T/com.microsoft.Word/WebArchiveCopyPasteTempFiles/gerb_berdsk.jpg" \* MERGEFORMATINET </w:instrText>
      </w:r>
      <w:r w:rsidRPr="00471AEF">
        <w:fldChar w:fldCharType="separate"/>
      </w:r>
      <w:r w:rsidRPr="00471AEF">
        <w:rPr>
          <w:noProof/>
        </w:rPr>
        <w:drawing>
          <wp:inline distT="0" distB="0" distL="0" distR="0" wp14:anchorId="31518572" wp14:editId="1F793DA2">
            <wp:extent cx="1165695" cy="1497295"/>
            <wp:effectExtent l="0" t="0" r="3175" b="1905"/>
            <wp:docPr id="2" name="Рисунок 2" descr="Герб города Бердс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города Бердска"/>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199128" cy="1540239"/>
                    </a:xfrm>
                    <a:prstGeom prst="rect">
                      <a:avLst/>
                    </a:prstGeom>
                    <a:noFill/>
                    <a:ln>
                      <a:noFill/>
                    </a:ln>
                  </pic:spPr>
                </pic:pic>
              </a:graphicData>
            </a:graphic>
          </wp:inline>
        </w:drawing>
      </w:r>
      <w:r w:rsidRPr="00471AEF">
        <w:fldChar w:fldCharType="end"/>
      </w:r>
    </w:p>
    <w:p w14:paraId="068FCA5C" w14:textId="77777777" w:rsidR="006B5A39" w:rsidRDefault="006B5A39" w:rsidP="006B5A39">
      <w:pPr>
        <w:jc w:val="center"/>
      </w:pPr>
    </w:p>
    <w:p w14:paraId="5552E258" w14:textId="77777777" w:rsidR="006B5A39" w:rsidRPr="006B5A39" w:rsidRDefault="006B5A39" w:rsidP="006B5A39">
      <w:pPr>
        <w:spacing w:line="360" w:lineRule="auto"/>
        <w:jc w:val="center"/>
        <w:rPr>
          <w:b/>
          <w:bCs/>
          <w:sz w:val="32"/>
          <w:szCs w:val="32"/>
          <w:lang w:val="ru-RU"/>
        </w:rPr>
      </w:pPr>
      <w:r w:rsidRPr="006B5A39">
        <w:rPr>
          <w:b/>
          <w:bCs/>
          <w:sz w:val="32"/>
          <w:szCs w:val="32"/>
          <w:lang w:val="ru-RU"/>
        </w:rPr>
        <w:t>АКТУАЛИЗАЦИЯ</w:t>
      </w:r>
    </w:p>
    <w:p w14:paraId="67C22947" w14:textId="77777777" w:rsidR="006B5A39" w:rsidRPr="006B5A39" w:rsidRDefault="006B5A39" w:rsidP="006B5A39">
      <w:pPr>
        <w:spacing w:line="276" w:lineRule="auto"/>
        <w:jc w:val="center"/>
        <w:rPr>
          <w:sz w:val="32"/>
          <w:szCs w:val="32"/>
          <w:lang w:val="ru-RU"/>
        </w:rPr>
      </w:pPr>
      <w:r w:rsidRPr="006B5A39">
        <w:rPr>
          <w:b/>
          <w:bCs/>
          <w:sz w:val="32"/>
          <w:szCs w:val="32"/>
          <w:lang w:val="ru-RU"/>
        </w:rPr>
        <w:t>СХЕМЫ ТЕПЛОСНАБЖЕНИЯ ГОРОДА БЕРДСКА НОВОСИБИРСКОЙ ОБЛАСТИ НА 2024 ГОД И НА ПЕРИОД ДО 2040 ГОДА</w:t>
      </w:r>
    </w:p>
    <w:p w14:paraId="1EB6646F" w14:textId="77777777" w:rsidR="006B5A39" w:rsidRPr="006B5A39" w:rsidRDefault="006B5A39" w:rsidP="006B5A39">
      <w:pPr>
        <w:jc w:val="center"/>
        <w:rPr>
          <w:sz w:val="32"/>
          <w:szCs w:val="32"/>
          <w:lang w:val="ru-RU"/>
        </w:rPr>
      </w:pPr>
    </w:p>
    <w:p w14:paraId="5637AF6B" w14:textId="77777777" w:rsidR="006B5A39" w:rsidRPr="006B5A39" w:rsidRDefault="006B5A39" w:rsidP="006B5A39">
      <w:pPr>
        <w:jc w:val="center"/>
        <w:rPr>
          <w:sz w:val="32"/>
          <w:szCs w:val="32"/>
          <w:lang w:val="ru-RU"/>
        </w:rPr>
      </w:pPr>
      <w:r w:rsidRPr="006B5A39">
        <w:rPr>
          <w:b/>
          <w:bCs/>
          <w:sz w:val="32"/>
          <w:szCs w:val="32"/>
          <w:lang w:val="ru-RU"/>
        </w:rPr>
        <w:t>ОБОСНОВЫВАЮЩИЕ МАТЕРИАЛЫ</w:t>
      </w:r>
    </w:p>
    <w:p w14:paraId="77FBA7CE" w14:textId="77777777" w:rsidR="007F534F" w:rsidRDefault="007F534F" w:rsidP="007F534F">
      <w:pPr>
        <w:keepNext w:val="0"/>
        <w:widowControl w:val="0"/>
        <w:ind w:hanging="1077"/>
        <w:jc w:val="center"/>
        <w:rPr>
          <w:b/>
          <w:kern w:val="28"/>
          <w:sz w:val="24"/>
          <w:lang w:val="ru-RU"/>
        </w:rPr>
      </w:pPr>
    </w:p>
    <w:p w14:paraId="325682BD" w14:textId="77777777" w:rsidR="006B5A39" w:rsidRDefault="005E0107" w:rsidP="005E0107">
      <w:pPr>
        <w:keepNext w:val="0"/>
        <w:widowControl w:val="0"/>
        <w:ind w:left="0" w:hanging="5"/>
        <w:jc w:val="center"/>
        <w:rPr>
          <w:b/>
          <w:caps/>
          <w:kern w:val="28"/>
          <w:sz w:val="32"/>
          <w:szCs w:val="22"/>
          <w:lang w:val="ru-RU"/>
        </w:rPr>
      </w:pPr>
      <w:r w:rsidRPr="007F534F">
        <w:rPr>
          <w:b/>
          <w:caps/>
          <w:kern w:val="28"/>
          <w:sz w:val="32"/>
          <w:szCs w:val="22"/>
          <w:lang w:val="ru-RU"/>
        </w:rPr>
        <w:t xml:space="preserve">Глава </w:t>
      </w:r>
      <w:r w:rsidR="00033771" w:rsidRPr="007F534F">
        <w:rPr>
          <w:b/>
          <w:caps/>
          <w:kern w:val="28"/>
          <w:sz w:val="32"/>
          <w:szCs w:val="22"/>
          <w:lang w:val="ru-RU"/>
        </w:rPr>
        <w:t>6</w:t>
      </w:r>
      <w:r w:rsidRPr="007F534F">
        <w:rPr>
          <w:b/>
          <w:caps/>
          <w:kern w:val="28"/>
          <w:sz w:val="32"/>
          <w:szCs w:val="22"/>
          <w:lang w:val="ru-RU"/>
        </w:rPr>
        <w:t>.</w:t>
      </w:r>
    </w:p>
    <w:p w14:paraId="7FEF2A36" w14:textId="093E33D1" w:rsidR="005E0107" w:rsidRPr="007F534F" w:rsidRDefault="005E0107" w:rsidP="005E0107">
      <w:pPr>
        <w:keepNext w:val="0"/>
        <w:widowControl w:val="0"/>
        <w:ind w:left="0" w:hanging="5"/>
        <w:jc w:val="center"/>
        <w:rPr>
          <w:b/>
          <w:caps/>
          <w:kern w:val="28"/>
          <w:sz w:val="32"/>
          <w:szCs w:val="22"/>
          <w:lang w:val="ru-RU"/>
        </w:rPr>
      </w:pPr>
      <w:r w:rsidRPr="007F534F">
        <w:rPr>
          <w:b/>
          <w:caps/>
          <w:kern w:val="28"/>
          <w:sz w:val="32"/>
          <w:szCs w:val="22"/>
          <w:lang w:val="ru-RU"/>
        </w:rPr>
        <w:t xml:space="preserve"> </w:t>
      </w:r>
      <w:r w:rsidR="00033771" w:rsidRPr="007F534F">
        <w:rPr>
          <w:b/>
          <w:caps/>
          <w:kern w:val="28"/>
          <w:sz w:val="32"/>
          <w:szCs w:val="22"/>
          <w:lang w:val="ru-RU"/>
        </w:rPr>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p>
    <w:p w14:paraId="44592B30" w14:textId="7F5B7529" w:rsidR="005E0107" w:rsidRDefault="005E0107" w:rsidP="004A2880">
      <w:pPr>
        <w:keepNext w:val="0"/>
        <w:widowControl w:val="0"/>
        <w:jc w:val="center"/>
        <w:rPr>
          <w:b/>
          <w:kern w:val="28"/>
          <w:sz w:val="24"/>
          <w:lang w:val="ru-RU"/>
        </w:rPr>
      </w:pPr>
    </w:p>
    <w:p w14:paraId="72AA92FD" w14:textId="14D5DFBC" w:rsidR="005E0107" w:rsidRDefault="005E0107" w:rsidP="004A2880">
      <w:pPr>
        <w:keepNext w:val="0"/>
        <w:widowControl w:val="0"/>
        <w:jc w:val="center"/>
        <w:rPr>
          <w:b/>
          <w:kern w:val="28"/>
          <w:sz w:val="24"/>
          <w:lang w:val="ru-RU"/>
        </w:rPr>
      </w:pPr>
    </w:p>
    <w:p w14:paraId="6BF4F175" w14:textId="0DE932E6" w:rsidR="005E0107" w:rsidRDefault="005E0107" w:rsidP="004A2880">
      <w:pPr>
        <w:keepNext w:val="0"/>
        <w:widowControl w:val="0"/>
        <w:jc w:val="center"/>
        <w:rPr>
          <w:b/>
          <w:kern w:val="28"/>
          <w:sz w:val="24"/>
          <w:lang w:val="ru-RU"/>
        </w:rPr>
      </w:pPr>
    </w:p>
    <w:p w14:paraId="46524811" w14:textId="5DA39BF3" w:rsidR="007F534F" w:rsidRDefault="007F534F" w:rsidP="004A2880">
      <w:pPr>
        <w:keepNext w:val="0"/>
        <w:widowControl w:val="0"/>
        <w:jc w:val="center"/>
        <w:rPr>
          <w:b/>
          <w:kern w:val="28"/>
          <w:sz w:val="24"/>
          <w:lang w:val="ru-RU"/>
        </w:rPr>
      </w:pPr>
    </w:p>
    <w:p w14:paraId="3D4D00A5" w14:textId="4E1E9654" w:rsidR="007F534F" w:rsidRDefault="007F534F" w:rsidP="004A2880">
      <w:pPr>
        <w:keepNext w:val="0"/>
        <w:widowControl w:val="0"/>
        <w:jc w:val="center"/>
        <w:rPr>
          <w:b/>
          <w:kern w:val="28"/>
          <w:sz w:val="24"/>
          <w:lang w:val="ru-RU"/>
        </w:rPr>
      </w:pPr>
    </w:p>
    <w:p w14:paraId="0679ECEF" w14:textId="0E834D31" w:rsidR="007F534F" w:rsidRDefault="007F534F" w:rsidP="004A2880">
      <w:pPr>
        <w:keepNext w:val="0"/>
        <w:widowControl w:val="0"/>
        <w:jc w:val="center"/>
        <w:rPr>
          <w:b/>
          <w:kern w:val="28"/>
          <w:sz w:val="24"/>
          <w:lang w:val="ru-RU"/>
        </w:rPr>
      </w:pPr>
    </w:p>
    <w:p w14:paraId="5E350566" w14:textId="77777777" w:rsidR="007F534F" w:rsidRDefault="007F534F" w:rsidP="004A2880">
      <w:pPr>
        <w:keepNext w:val="0"/>
        <w:widowControl w:val="0"/>
        <w:jc w:val="center"/>
        <w:rPr>
          <w:b/>
          <w:kern w:val="28"/>
          <w:sz w:val="24"/>
          <w:lang w:val="ru-RU"/>
        </w:rPr>
      </w:pPr>
    </w:p>
    <w:p w14:paraId="122B9D0F" w14:textId="1CCDD944" w:rsidR="006B5A39" w:rsidRDefault="006B5A39" w:rsidP="006B5A39">
      <w:pPr>
        <w:keepNext w:val="0"/>
        <w:adjustRightInd/>
        <w:spacing w:before="0" w:after="0" w:line="240" w:lineRule="auto"/>
        <w:ind w:left="0" w:firstLine="0"/>
        <w:jc w:val="center"/>
        <w:textAlignment w:val="auto"/>
        <w:rPr>
          <w:b/>
          <w:kern w:val="28"/>
          <w:sz w:val="24"/>
          <w:lang w:val="ru-RU"/>
        </w:rPr>
      </w:pPr>
      <w:proofErr w:type="spellStart"/>
      <w:r w:rsidRPr="000F3274">
        <w:rPr>
          <w:b/>
          <w:bCs/>
          <w:szCs w:val="22"/>
        </w:rPr>
        <w:t>Б</w:t>
      </w:r>
      <w:r>
        <w:rPr>
          <w:b/>
          <w:bCs/>
          <w:szCs w:val="22"/>
        </w:rPr>
        <w:t>ердск</w:t>
      </w:r>
      <w:proofErr w:type="spellEnd"/>
      <w:r w:rsidRPr="000F3274">
        <w:rPr>
          <w:b/>
          <w:bCs/>
          <w:szCs w:val="22"/>
        </w:rPr>
        <w:t xml:space="preserve"> 2023</w:t>
      </w:r>
      <w:r>
        <w:rPr>
          <w:b/>
          <w:kern w:val="28"/>
          <w:sz w:val="24"/>
          <w:lang w:val="ru-RU"/>
        </w:rPr>
        <w:br w:type="page"/>
      </w:r>
    </w:p>
    <w:p w14:paraId="73CE78D9" w14:textId="77777777" w:rsidR="007F534F" w:rsidRDefault="007F534F" w:rsidP="004A2880">
      <w:pPr>
        <w:keepNext w:val="0"/>
        <w:widowControl w:val="0"/>
        <w:jc w:val="center"/>
        <w:rPr>
          <w:b/>
          <w:kern w:val="28"/>
          <w:sz w:val="24"/>
          <w:lang w:val="ru-RU"/>
        </w:rPr>
      </w:pPr>
    </w:p>
    <w:p w14:paraId="3A89C8C6" w14:textId="14258F17" w:rsidR="002302C4" w:rsidRPr="00DE75A7" w:rsidRDefault="002302C4" w:rsidP="004A2880">
      <w:pPr>
        <w:keepNext w:val="0"/>
        <w:widowControl w:val="0"/>
        <w:jc w:val="center"/>
        <w:rPr>
          <w:b/>
          <w:kern w:val="28"/>
          <w:sz w:val="22"/>
          <w:szCs w:val="18"/>
          <w:lang w:val="ru-RU"/>
        </w:rPr>
      </w:pPr>
      <w:r w:rsidRPr="00DE75A7">
        <w:rPr>
          <w:b/>
          <w:kern w:val="28"/>
          <w:sz w:val="22"/>
          <w:szCs w:val="18"/>
          <w:lang w:val="ru-RU"/>
        </w:rPr>
        <w:t>Содержание</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33ABBD45" w14:textId="369F81B7" w:rsidR="00EA7603" w:rsidRPr="00A54462" w:rsidRDefault="004E6353">
      <w:pPr>
        <w:pStyle w:val="1b"/>
        <w:rPr>
          <w:rFonts w:asciiTheme="minorHAnsi" w:eastAsiaTheme="minorEastAsia" w:hAnsiTheme="minorHAnsi" w:cstheme="minorBidi"/>
          <w:b w:val="0"/>
          <w:bCs w:val="0"/>
          <w:caps w:val="0"/>
          <w:spacing w:val="0"/>
          <w:sz w:val="22"/>
          <w:szCs w:val="22"/>
          <w:lang w:val="ru-RU" w:eastAsia="ru-RU"/>
        </w:rPr>
      </w:pPr>
      <w:r w:rsidRPr="00A54462">
        <w:rPr>
          <w:b w:val="0"/>
          <w:caps w:val="0"/>
          <w:sz w:val="22"/>
          <w:szCs w:val="22"/>
        </w:rPr>
        <w:fldChar w:fldCharType="begin"/>
      </w:r>
      <w:r w:rsidR="002302C4" w:rsidRPr="00A54462">
        <w:rPr>
          <w:b w:val="0"/>
          <w:caps w:val="0"/>
          <w:sz w:val="22"/>
          <w:szCs w:val="22"/>
        </w:rPr>
        <w:instrText xml:space="preserve"> TOC \o "1-4" \h \z \u </w:instrText>
      </w:r>
      <w:r w:rsidRPr="00A54462">
        <w:rPr>
          <w:b w:val="0"/>
          <w:caps w:val="0"/>
          <w:sz w:val="22"/>
          <w:szCs w:val="22"/>
        </w:rPr>
        <w:fldChar w:fldCharType="separate"/>
      </w:r>
      <w:hyperlink w:anchor="_Toc89078812" w:history="1">
        <w:r w:rsidR="00EA7603" w:rsidRPr="00A54462">
          <w:rPr>
            <w:rStyle w:val="afffc"/>
            <w:b w:val="0"/>
            <w:caps w:val="0"/>
            <w:sz w:val="22"/>
            <w:szCs w:val="22"/>
          </w:rPr>
          <w:t>1</w:t>
        </w:r>
        <w:r w:rsidR="00EA7603" w:rsidRPr="00A54462">
          <w:rPr>
            <w:rFonts w:asciiTheme="minorHAnsi" w:eastAsiaTheme="minorEastAsia" w:hAnsiTheme="minorHAnsi" w:cstheme="minorBidi"/>
            <w:b w:val="0"/>
            <w:bCs w:val="0"/>
            <w:caps w:val="0"/>
            <w:spacing w:val="0"/>
            <w:sz w:val="22"/>
            <w:szCs w:val="22"/>
            <w:lang w:val="ru-RU" w:eastAsia="ru-RU"/>
          </w:rPr>
          <w:tab/>
        </w:r>
        <w:r w:rsidR="00EA7603" w:rsidRPr="00A54462">
          <w:rPr>
            <w:rStyle w:val="afffc"/>
            <w:b w:val="0"/>
            <w:caps w:val="0"/>
            <w:sz w:val="22"/>
            <w:szCs w:val="22"/>
          </w:rPr>
          <w:t>Общие положения</w:t>
        </w:r>
        <w:r w:rsidR="00EA7603" w:rsidRPr="00A54462">
          <w:rPr>
            <w:b w:val="0"/>
            <w:caps w:val="0"/>
            <w:webHidden/>
            <w:sz w:val="22"/>
            <w:szCs w:val="22"/>
          </w:rPr>
          <w:tab/>
        </w:r>
        <w:r w:rsidR="00EA7603" w:rsidRPr="00A54462">
          <w:rPr>
            <w:b w:val="0"/>
            <w:caps w:val="0"/>
            <w:webHidden/>
            <w:sz w:val="22"/>
            <w:szCs w:val="22"/>
          </w:rPr>
          <w:fldChar w:fldCharType="begin"/>
        </w:r>
        <w:r w:rsidR="00EA7603" w:rsidRPr="00A54462">
          <w:rPr>
            <w:b w:val="0"/>
            <w:caps w:val="0"/>
            <w:webHidden/>
            <w:sz w:val="22"/>
            <w:szCs w:val="22"/>
          </w:rPr>
          <w:instrText xml:space="preserve"> PAGEREF _Toc89078812 \h </w:instrText>
        </w:r>
        <w:r w:rsidR="00EA7603" w:rsidRPr="00A54462">
          <w:rPr>
            <w:b w:val="0"/>
            <w:caps w:val="0"/>
            <w:webHidden/>
            <w:sz w:val="22"/>
            <w:szCs w:val="22"/>
          </w:rPr>
        </w:r>
        <w:r w:rsidR="00EA7603" w:rsidRPr="00A54462">
          <w:rPr>
            <w:b w:val="0"/>
            <w:caps w:val="0"/>
            <w:webHidden/>
            <w:sz w:val="22"/>
            <w:szCs w:val="22"/>
          </w:rPr>
          <w:fldChar w:fldCharType="separate"/>
        </w:r>
        <w:r w:rsidR="004F2944">
          <w:rPr>
            <w:b w:val="0"/>
            <w:caps w:val="0"/>
            <w:webHidden/>
            <w:sz w:val="22"/>
            <w:szCs w:val="22"/>
          </w:rPr>
          <w:t>4</w:t>
        </w:r>
        <w:r w:rsidR="00EA7603" w:rsidRPr="00A54462">
          <w:rPr>
            <w:b w:val="0"/>
            <w:caps w:val="0"/>
            <w:webHidden/>
            <w:sz w:val="22"/>
            <w:szCs w:val="22"/>
          </w:rPr>
          <w:fldChar w:fldCharType="end"/>
        </w:r>
      </w:hyperlink>
    </w:p>
    <w:p w14:paraId="5E88CAB2" w14:textId="0644844E" w:rsidR="00EA7603" w:rsidRPr="00A54462" w:rsidRDefault="007F4FD4">
      <w:pPr>
        <w:pStyle w:val="1b"/>
        <w:rPr>
          <w:rFonts w:asciiTheme="minorHAnsi" w:eastAsiaTheme="minorEastAsia" w:hAnsiTheme="minorHAnsi" w:cstheme="minorBidi"/>
          <w:b w:val="0"/>
          <w:bCs w:val="0"/>
          <w:caps w:val="0"/>
          <w:spacing w:val="0"/>
          <w:sz w:val="22"/>
          <w:szCs w:val="22"/>
          <w:lang w:val="ru-RU" w:eastAsia="ru-RU"/>
        </w:rPr>
      </w:pPr>
      <w:hyperlink w:anchor="_Toc89078813" w:history="1">
        <w:r w:rsidR="00EA7603" w:rsidRPr="00A54462">
          <w:rPr>
            <w:rStyle w:val="afffc"/>
            <w:b w:val="0"/>
            <w:caps w:val="0"/>
            <w:sz w:val="22"/>
            <w:szCs w:val="22"/>
          </w:rPr>
          <w:t>2</w:t>
        </w:r>
        <w:r w:rsidR="00EA7603" w:rsidRPr="00A54462">
          <w:rPr>
            <w:rFonts w:asciiTheme="minorHAnsi" w:eastAsiaTheme="minorEastAsia" w:hAnsiTheme="minorHAnsi" w:cstheme="minorBidi"/>
            <w:b w:val="0"/>
            <w:bCs w:val="0"/>
            <w:caps w:val="0"/>
            <w:spacing w:val="0"/>
            <w:sz w:val="22"/>
            <w:szCs w:val="22"/>
            <w:lang w:val="ru-RU" w:eastAsia="ru-RU"/>
          </w:rPr>
          <w:tab/>
        </w:r>
        <w:r w:rsidR="00EA7603" w:rsidRPr="00A54462">
          <w:rPr>
            <w:rStyle w:val="afffc"/>
            <w:b w:val="0"/>
            <w:caps w:val="0"/>
            <w:sz w:val="22"/>
            <w:szCs w:val="22"/>
          </w:rPr>
          <w:t>Перспективные объемы теплоносителя</w:t>
        </w:r>
        <w:r w:rsidR="00EA7603" w:rsidRPr="00A54462">
          <w:rPr>
            <w:b w:val="0"/>
            <w:caps w:val="0"/>
            <w:webHidden/>
            <w:sz w:val="22"/>
            <w:szCs w:val="22"/>
          </w:rPr>
          <w:tab/>
        </w:r>
        <w:r w:rsidR="00EA7603" w:rsidRPr="00A54462">
          <w:rPr>
            <w:b w:val="0"/>
            <w:caps w:val="0"/>
            <w:webHidden/>
            <w:sz w:val="22"/>
            <w:szCs w:val="22"/>
          </w:rPr>
          <w:fldChar w:fldCharType="begin"/>
        </w:r>
        <w:r w:rsidR="00EA7603" w:rsidRPr="00A54462">
          <w:rPr>
            <w:b w:val="0"/>
            <w:caps w:val="0"/>
            <w:webHidden/>
            <w:sz w:val="22"/>
            <w:szCs w:val="22"/>
          </w:rPr>
          <w:instrText xml:space="preserve"> PAGEREF _Toc89078813 \h </w:instrText>
        </w:r>
        <w:r w:rsidR="00EA7603" w:rsidRPr="00A54462">
          <w:rPr>
            <w:b w:val="0"/>
            <w:caps w:val="0"/>
            <w:webHidden/>
            <w:sz w:val="22"/>
            <w:szCs w:val="22"/>
          </w:rPr>
        </w:r>
        <w:r w:rsidR="00EA7603" w:rsidRPr="00A54462">
          <w:rPr>
            <w:b w:val="0"/>
            <w:caps w:val="0"/>
            <w:webHidden/>
            <w:sz w:val="22"/>
            <w:szCs w:val="22"/>
          </w:rPr>
          <w:fldChar w:fldCharType="separate"/>
        </w:r>
        <w:r w:rsidR="004F2944">
          <w:rPr>
            <w:b w:val="0"/>
            <w:caps w:val="0"/>
            <w:webHidden/>
            <w:sz w:val="22"/>
            <w:szCs w:val="22"/>
          </w:rPr>
          <w:t>5</w:t>
        </w:r>
        <w:r w:rsidR="00EA7603" w:rsidRPr="00A54462">
          <w:rPr>
            <w:b w:val="0"/>
            <w:caps w:val="0"/>
            <w:webHidden/>
            <w:sz w:val="22"/>
            <w:szCs w:val="22"/>
          </w:rPr>
          <w:fldChar w:fldCharType="end"/>
        </w:r>
      </w:hyperlink>
    </w:p>
    <w:p w14:paraId="40D4E535" w14:textId="2FA13462" w:rsidR="00EA7603" w:rsidRPr="00A54462" w:rsidRDefault="007F4FD4">
      <w:pPr>
        <w:pStyle w:val="1b"/>
        <w:rPr>
          <w:rFonts w:asciiTheme="minorHAnsi" w:eastAsiaTheme="minorEastAsia" w:hAnsiTheme="minorHAnsi" w:cstheme="minorBidi"/>
          <w:b w:val="0"/>
          <w:bCs w:val="0"/>
          <w:caps w:val="0"/>
          <w:spacing w:val="0"/>
          <w:sz w:val="22"/>
          <w:szCs w:val="22"/>
          <w:lang w:val="ru-RU" w:eastAsia="ru-RU"/>
        </w:rPr>
      </w:pPr>
      <w:hyperlink w:anchor="_Toc89078814" w:history="1">
        <w:r w:rsidR="00EA7603" w:rsidRPr="00A54462">
          <w:rPr>
            <w:rStyle w:val="afffc"/>
            <w:b w:val="0"/>
            <w:caps w:val="0"/>
            <w:sz w:val="22"/>
            <w:szCs w:val="22"/>
          </w:rPr>
          <w:t>3</w:t>
        </w:r>
        <w:r w:rsidR="00EA7603" w:rsidRPr="00A54462">
          <w:rPr>
            <w:rFonts w:asciiTheme="minorHAnsi" w:eastAsiaTheme="minorEastAsia" w:hAnsiTheme="minorHAnsi" w:cstheme="minorBidi"/>
            <w:b w:val="0"/>
            <w:bCs w:val="0"/>
            <w:caps w:val="0"/>
            <w:spacing w:val="0"/>
            <w:sz w:val="22"/>
            <w:szCs w:val="22"/>
            <w:lang w:val="ru-RU" w:eastAsia="ru-RU"/>
          </w:rPr>
          <w:tab/>
        </w:r>
        <w:r w:rsidR="00EA7603" w:rsidRPr="00A54462">
          <w:rPr>
            <w:rStyle w:val="afffc"/>
            <w:b w:val="0"/>
            <w:caps w:val="0"/>
            <w:sz w:val="22"/>
            <w:szCs w:val="22"/>
          </w:rPr>
          <w:t>Балансы производительности ВПУ и подпитки тепловой сети</w:t>
        </w:r>
        <w:r w:rsidR="00EA7603" w:rsidRPr="00A54462">
          <w:rPr>
            <w:b w:val="0"/>
            <w:caps w:val="0"/>
            <w:webHidden/>
            <w:sz w:val="22"/>
            <w:szCs w:val="22"/>
          </w:rPr>
          <w:tab/>
        </w:r>
        <w:r w:rsidR="00EA7603" w:rsidRPr="00A54462">
          <w:rPr>
            <w:b w:val="0"/>
            <w:caps w:val="0"/>
            <w:webHidden/>
            <w:sz w:val="22"/>
            <w:szCs w:val="22"/>
          </w:rPr>
          <w:fldChar w:fldCharType="begin"/>
        </w:r>
        <w:r w:rsidR="00EA7603" w:rsidRPr="00A54462">
          <w:rPr>
            <w:b w:val="0"/>
            <w:caps w:val="0"/>
            <w:webHidden/>
            <w:sz w:val="22"/>
            <w:szCs w:val="22"/>
          </w:rPr>
          <w:instrText xml:space="preserve"> PAGEREF _Toc89078814 \h </w:instrText>
        </w:r>
        <w:r w:rsidR="00EA7603" w:rsidRPr="00A54462">
          <w:rPr>
            <w:b w:val="0"/>
            <w:caps w:val="0"/>
            <w:webHidden/>
            <w:sz w:val="22"/>
            <w:szCs w:val="22"/>
          </w:rPr>
        </w:r>
        <w:r w:rsidR="00EA7603" w:rsidRPr="00A54462">
          <w:rPr>
            <w:b w:val="0"/>
            <w:caps w:val="0"/>
            <w:webHidden/>
            <w:sz w:val="22"/>
            <w:szCs w:val="22"/>
          </w:rPr>
          <w:fldChar w:fldCharType="separate"/>
        </w:r>
        <w:r w:rsidR="004F2944">
          <w:rPr>
            <w:b w:val="0"/>
            <w:caps w:val="0"/>
            <w:webHidden/>
            <w:sz w:val="22"/>
            <w:szCs w:val="22"/>
          </w:rPr>
          <w:t>11</w:t>
        </w:r>
        <w:r w:rsidR="00EA7603" w:rsidRPr="00A54462">
          <w:rPr>
            <w:b w:val="0"/>
            <w:caps w:val="0"/>
            <w:webHidden/>
            <w:sz w:val="22"/>
            <w:szCs w:val="22"/>
          </w:rPr>
          <w:fldChar w:fldCharType="end"/>
        </w:r>
      </w:hyperlink>
    </w:p>
    <w:p w14:paraId="4269F43A" w14:textId="0442F47B" w:rsidR="00EA7603" w:rsidRPr="00A54462" w:rsidRDefault="007F4FD4">
      <w:pPr>
        <w:pStyle w:val="1b"/>
        <w:rPr>
          <w:rFonts w:asciiTheme="minorHAnsi" w:eastAsiaTheme="minorEastAsia" w:hAnsiTheme="minorHAnsi" w:cstheme="minorBidi"/>
          <w:b w:val="0"/>
          <w:bCs w:val="0"/>
          <w:caps w:val="0"/>
          <w:spacing w:val="0"/>
          <w:sz w:val="22"/>
          <w:szCs w:val="22"/>
          <w:lang w:val="ru-RU" w:eastAsia="ru-RU"/>
        </w:rPr>
      </w:pPr>
      <w:hyperlink w:anchor="_Toc89078815" w:history="1">
        <w:r w:rsidR="00EA7603" w:rsidRPr="00A54462">
          <w:rPr>
            <w:rStyle w:val="afffc"/>
            <w:b w:val="0"/>
            <w:caps w:val="0"/>
            <w:sz w:val="22"/>
            <w:szCs w:val="22"/>
          </w:rPr>
          <w:t>4</w:t>
        </w:r>
        <w:r w:rsidR="00EA7603" w:rsidRPr="00A54462">
          <w:rPr>
            <w:rFonts w:asciiTheme="minorHAnsi" w:eastAsiaTheme="minorEastAsia" w:hAnsiTheme="minorHAnsi" w:cstheme="minorBidi"/>
            <w:b w:val="0"/>
            <w:bCs w:val="0"/>
            <w:caps w:val="0"/>
            <w:spacing w:val="0"/>
            <w:sz w:val="22"/>
            <w:szCs w:val="22"/>
            <w:lang w:val="ru-RU" w:eastAsia="ru-RU"/>
          </w:rPr>
          <w:tab/>
        </w:r>
        <w:r w:rsidR="00EA7603" w:rsidRPr="00A54462">
          <w:rPr>
            <w:rStyle w:val="afffc"/>
            <w:b w:val="0"/>
            <w:caps w:val="0"/>
            <w:sz w:val="22"/>
            <w:szCs w:val="22"/>
          </w:rPr>
          <w:t>Аварийные режимы подпитки тепловой сети</w:t>
        </w:r>
        <w:r w:rsidR="00EA7603" w:rsidRPr="00A54462">
          <w:rPr>
            <w:b w:val="0"/>
            <w:caps w:val="0"/>
            <w:webHidden/>
            <w:sz w:val="22"/>
            <w:szCs w:val="22"/>
          </w:rPr>
          <w:tab/>
        </w:r>
        <w:r w:rsidR="00EA7603" w:rsidRPr="00A54462">
          <w:rPr>
            <w:b w:val="0"/>
            <w:caps w:val="0"/>
            <w:webHidden/>
            <w:sz w:val="22"/>
            <w:szCs w:val="22"/>
          </w:rPr>
          <w:fldChar w:fldCharType="begin"/>
        </w:r>
        <w:r w:rsidR="00EA7603" w:rsidRPr="00A54462">
          <w:rPr>
            <w:b w:val="0"/>
            <w:caps w:val="0"/>
            <w:webHidden/>
            <w:sz w:val="22"/>
            <w:szCs w:val="22"/>
          </w:rPr>
          <w:instrText xml:space="preserve"> PAGEREF _Toc89078815 \h </w:instrText>
        </w:r>
        <w:r w:rsidR="00EA7603" w:rsidRPr="00A54462">
          <w:rPr>
            <w:b w:val="0"/>
            <w:caps w:val="0"/>
            <w:webHidden/>
            <w:sz w:val="22"/>
            <w:szCs w:val="22"/>
          </w:rPr>
        </w:r>
        <w:r w:rsidR="00EA7603" w:rsidRPr="00A54462">
          <w:rPr>
            <w:b w:val="0"/>
            <w:caps w:val="0"/>
            <w:webHidden/>
            <w:sz w:val="22"/>
            <w:szCs w:val="22"/>
          </w:rPr>
          <w:fldChar w:fldCharType="separate"/>
        </w:r>
        <w:r w:rsidR="004F2944">
          <w:rPr>
            <w:b w:val="0"/>
            <w:caps w:val="0"/>
            <w:webHidden/>
            <w:sz w:val="22"/>
            <w:szCs w:val="22"/>
          </w:rPr>
          <w:t>19</w:t>
        </w:r>
        <w:r w:rsidR="00EA7603" w:rsidRPr="00A54462">
          <w:rPr>
            <w:b w:val="0"/>
            <w:caps w:val="0"/>
            <w:webHidden/>
            <w:sz w:val="22"/>
            <w:szCs w:val="22"/>
          </w:rPr>
          <w:fldChar w:fldCharType="end"/>
        </w:r>
      </w:hyperlink>
    </w:p>
    <w:p w14:paraId="75D9AA05" w14:textId="77777777" w:rsidR="00483D60" w:rsidRPr="00A54462" w:rsidRDefault="004E6353" w:rsidP="000F7CAD">
      <w:pPr>
        <w:pStyle w:val="af5"/>
        <w:keepNext w:val="0"/>
        <w:widowControl w:val="0"/>
        <w:ind w:left="426"/>
      </w:pPr>
      <w:r w:rsidRPr="00A54462">
        <w:fldChar w:fldCharType="end"/>
      </w:r>
      <w:r w:rsidR="00483D60" w:rsidRPr="00A54462">
        <w:br w:type="page"/>
      </w:r>
    </w:p>
    <w:p w14:paraId="0D521BD0" w14:textId="7DF7C392" w:rsidR="000558B1" w:rsidRPr="00DE75A7" w:rsidRDefault="000558B1" w:rsidP="000558B1">
      <w:pPr>
        <w:keepNext w:val="0"/>
        <w:widowControl w:val="0"/>
        <w:jc w:val="center"/>
        <w:rPr>
          <w:b/>
          <w:kern w:val="28"/>
          <w:sz w:val="22"/>
          <w:szCs w:val="18"/>
          <w:lang w:val="ru-RU"/>
        </w:rPr>
      </w:pPr>
      <w:r w:rsidRPr="00DE75A7">
        <w:rPr>
          <w:b/>
          <w:kern w:val="28"/>
          <w:sz w:val="22"/>
          <w:szCs w:val="18"/>
          <w:lang w:val="ru-RU"/>
        </w:rPr>
        <w:lastRenderedPageBreak/>
        <w:t xml:space="preserve">Перечень </w:t>
      </w:r>
      <w:r w:rsidR="00EA7603">
        <w:rPr>
          <w:b/>
          <w:kern w:val="28"/>
          <w:sz w:val="22"/>
          <w:szCs w:val="18"/>
          <w:lang w:val="ru-RU"/>
        </w:rPr>
        <w:t>таблиц</w:t>
      </w:r>
    </w:p>
    <w:p w14:paraId="23C553EA" w14:textId="03198644" w:rsidR="00A54462" w:rsidRPr="00A54462" w:rsidRDefault="000558B1" w:rsidP="00A54462">
      <w:pPr>
        <w:pStyle w:val="afffa"/>
        <w:spacing w:before="0" w:line="276" w:lineRule="auto"/>
        <w:ind w:right="0"/>
        <w:rPr>
          <w:rFonts w:asciiTheme="minorHAnsi" w:eastAsiaTheme="minorEastAsia" w:hAnsiTheme="minorHAnsi" w:cstheme="minorBidi"/>
          <w:spacing w:val="0"/>
          <w:szCs w:val="20"/>
          <w:lang w:val="ru-RU" w:eastAsia="ru-RU"/>
        </w:rPr>
      </w:pPr>
      <w:r w:rsidRPr="00A54462">
        <w:rPr>
          <w:rStyle w:val="afffc"/>
          <w:rFonts w:cs="Arial"/>
          <w:szCs w:val="20"/>
        </w:rPr>
        <w:fldChar w:fldCharType="begin"/>
      </w:r>
      <w:r w:rsidRPr="00A54462">
        <w:rPr>
          <w:rStyle w:val="afffc"/>
          <w:rFonts w:cs="Arial"/>
          <w:szCs w:val="20"/>
        </w:rPr>
        <w:instrText xml:space="preserve"> TOC \h \z \c "Таблица" </w:instrText>
      </w:r>
      <w:r w:rsidRPr="00A54462">
        <w:rPr>
          <w:rStyle w:val="afffc"/>
          <w:rFonts w:cs="Arial"/>
          <w:szCs w:val="20"/>
        </w:rPr>
        <w:fldChar w:fldCharType="separate"/>
      </w:r>
      <w:hyperlink w:anchor="_Toc134006857" w:history="1">
        <w:r w:rsidR="00A54462" w:rsidRPr="00A54462">
          <w:rPr>
            <w:rStyle w:val="afffc"/>
            <w:rFonts w:cs="Arial"/>
            <w:szCs w:val="20"/>
          </w:rPr>
          <w:t>Таблица 2.1 Перспективный баланс теплоносителя в зоне действия котельной ООО «ТГК 1». Сценарий 1</w:t>
        </w:r>
        <w:r w:rsidR="00A54462" w:rsidRPr="00A54462">
          <w:rPr>
            <w:webHidden/>
            <w:szCs w:val="20"/>
          </w:rPr>
          <w:tab/>
        </w:r>
        <w:r w:rsidR="00A54462" w:rsidRPr="00A54462">
          <w:rPr>
            <w:webHidden/>
            <w:szCs w:val="20"/>
          </w:rPr>
          <w:fldChar w:fldCharType="begin"/>
        </w:r>
        <w:r w:rsidR="00A54462" w:rsidRPr="00A54462">
          <w:rPr>
            <w:webHidden/>
            <w:szCs w:val="20"/>
          </w:rPr>
          <w:instrText xml:space="preserve"> PAGEREF _Toc134006857 \h </w:instrText>
        </w:r>
        <w:r w:rsidR="00A54462" w:rsidRPr="00A54462">
          <w:rPr>
            <w:webHidden/>
            <w:szCs w:val="20"/>
          </w:rPr>
        </w:r>
        <w:r w:rsidR="00A54462" w:rsidRPr="00A54462">
          <w:rPr>
            <w:webHidden/>
            <w:szCs w:val="20"/>
          </w:rPr>
          <w:fldChar w:fldCharType="separate"/>
        </w:r>
        <w:r w:rsidR="004F2944">
          <w:rPr>
            <w:webHidden/>
            <w:szCs w:val="20"/>
          </w:rPr>
          <w:t>7</w:t>
        </w:r>
        <w:r w:rsidR="00A54462" w:rsidRPr="00A54462">
          <w:rPr>
            <w:webHidden/>
            <w:szCs w:val="20"/>
          </w:rPr>
          <w:fldChar w:fldCharType="end"/>
        </w:r>
      </w:hyperlink>
    </w:p>
    <w:p w14:paraId="6430FB84" w14:textId="260E854A" w:rsidR="00A54462" w:rsidRPr="00A54462" w:rsidRDefault="007F4FD4" w:rsidP="00A54462">
      <w:pPr>
        <w:pStyle w:val="afffa"/>
        <w:spacing w:before="0" w:line="276" w:lineRule="auto"/>
        <w:ind w:right="0"/>
        <w:rPr>
          <w:rFonts w:asciiTheme="minorHAnsi" w:eastAsiaTheme="minorEastAsia" w:hAnsiTheme="minorHAnsi" w:cstheme="minorBidi"/>
          <w:spacing w:val="0"/>
          <w:szCs w:val="20"/>
          <w:lang w:val="ru-RU" w:eastAsia="ru-RU"/>
        </w:rPr>
      </w:pPr>
      <w:hyperlink w:anchor="_Toc134006858" w:history="1">
        <w:r w:rsidR="00A54462" w:rsidRPr="00A54462">
          <w:rPr>
            <w:rStyle w:val="afffc"/>
            <w:rFonts w:cs="Arial"/>
            <w:szCs w:val="20"/>
          </w:rPr>
          <w:t>Таблица 2.2 Перспективный баланс теплоносителя в зоне действия котельной "Новая", МУП "КБУ". Сценарий 2</w:t>
        </w:r>
        <w:r w:rsidR="00A54462" w:rsidRPr="00A54462">
          <w:rPr>
            <w:webHidden/>
            <w:szCs w:val="20"/>
          </w:rPr>
          <w:tab/>
        </w:r>
        <w:r w:rsidR="00A54462" w:rsidRPr="00A54462">
          <w:rPr>
            <w:webHidden/>
            <w:szCs w:val="20"/>
          </w:rPr>
          <w:fldChar w:fldCharType="begin"/>
        </w:r>
        <w:r w:rsidR="00A54462" w:rsidRPr="00A54462">
          <w:rPr>
            <w:webHidden/>
            <w:szCs w:val="20"/>
          </w:rPr>
          <w:instrText xml:space="preserve"> PAGEREF _Toc134006858 \h </w:instrText>
        </w:r>
        <w:r w:rsidR="00A54462" w:rsidRPr="00A54462">
          <w:rPr>
            <w:webHidden/>
            <w:szCs w:val="20"/>
          </w:rPr>
        </w:r>
        <w:r w:rsidR="00A54462" w:rsidRPr="00A54462">
          <w:rPr>
            <w:webHidden/>
            <w:szCs w:val="20"/>
          </w:rPr>
          <w:fldChar w:fldCharType="separate"/>
        </w:r>
        <w:r w:rsidR="004F2944">
          <w:rPr>
            <w:webHidden/>
            <w:szCs w:val="20"/>
          </w:rPr>
          <w:t>8</w:t>
        </w:r>
        <w:r w:rsidR="00A54462" w:rsidRPr="00A54462">
          <w:rPr>
            <w:webHidden/>
            <w:szCs w:val="20"/>
          </w:rPr>
          <w:fldChar w:fldCharType="end"/>
        </w:r>
      </w:hyperlink>
    </w:p>
    <w:p w14:paraId="462DEA0B" w14:textId="15967821" w:rsidR="00A54462" w:rsidRPr="00A54462" w:rsidRDefault="007F4FD4" w:rsidP="00A54462">
      <w:pPr>
        <w:pStyle w:val="afffa"/>
        <w:spacing w:before="0" w:line="276" w:lineRule="auto"/>
        <w:ind w:right="0"/>
        <w:rPr>
          <w:rFonts w:asciiTheme="minorHAnsi" w:eastAsiaTheme="minorEastAsia" w:hAnsiTheme="minorHAnsi" w:cstheme="minorBidi"/>
          <w:spacing w:val="0"/>
          <w:szCs w:val="20"/>
          <w:lang w:val="ru-RU" w:eastAsia="ru-RU"/>
        </w:rPr>
      </w:pPr>
      <w:hyperlink w:anchor="_Toc134006859" w:history="1">
        <w:r w:rsidR="00A54462" w:rsidRPr="00A54462">
          <w:rPr>
            <w:rStyle w:val="afffc"/>
            <w:rFonts w:cs="Arial"/>
            <w:szCs w:val="20"/>
          </w:rPr>
          <w:t>Таблица 2.3 Перспективный баланс теплоносителя в зоне действия котельной "Озерная", МУП "КБУ". Сценарий 2</w:t>
        </w:r>
        <w:r w:rsidR="00A54462" w:rsidRPr="00A54462">
          <w:rPr>
            <w:webHidden/>
            <w:szCs w:val="20"/>
          </w:rPr>
          <w:tab/>
        </w:r>
        <w:r w:rsidR="00A54462" w:rsidRPr="00A54462">
          <w:rPr>
            <w:webHidden/>
            <w:szCs w:val="20"/>
          </w:rPr>
          <w:fldChar w:fldCharType="begin"/>
        </w:r>
        <w:r w:rsidR="00A54462" w:rsidRPr="00A54462">
          <w:rPr>
            <w:webHidden/>
            <w:szCs w:val="20"/>
          </w:rPr>
          <w:instrText xml:space="preserve"> PAGEREF _Toc134006859 \h </w:instrText>
        </w:r>
        <w:r w:rsidR="00A54462" w:rsidRPr="00A54462">
          <w:rPr>
            <w:webHidden/>
            <w:szCs w:val="20"/>
          </w:rPr>
        </w:r>
        <w:r w:rsidR="00A54462" w:rsidRPr="00A54462">
          <w:rPr>
            <w:webHidden/>
            <w:szCs w:val="20"/>
          </w:rPr>
          <w:fldChar w:fldCharType="separate"/>
        </w:r>
        <w:r w:rsidR="004F2944">
          <w:rPr>
            <w:webHidden/>
            <w:szCs w:val="20"/>
          </w:rPr>
          <w:t>8</w:t>
        </w:r>
        <w:r w:rsidR="00A54462" w:rsidRPr="00A54462">
          <w:rPr>
            <w:webHidden/>
            <w:szCs w:val="20"/>
          </w:rPr>
          <w:fldChar w:fldCharType="end"/>
        </w:r>
      </w:hyperlink>
    </w:p>
    <w:p w14:paraId="6A7881D5" w14:textId="56245C5A" w:rsidR="00A54462" w:rsidRPr="00A54462" w:rsidRDefault="007F4FD4" w:rsidP="00A54462">
      <w:pPr>
        <w:pStyle w:val="afffa"/>
        <w:spacing w:before="0" w:line="276" w:lineRule="auto"/>
        <w:ind w:right="0"/>
        <w:rPr>
          <w:rFonts w:asciiTheme="minorHAnsi" w:eastAsiaTheme="minorEastAsia" w:hAnsiTheme="minorHAnsi" w:cstheme="minorBidi"/>
          <w:spacing w:val="0"/>
          <w:szCs w:val="20"/>
          <w:lang w:val="ru-RU" w:eastAsia="ru-RU"/>
        </w:rPr>
      </w:pPr>
      <w:hyperlink w:anchor="_Toc134006860" w:history="1">
        <w:r w:rsidR="00A54462" w:rsidRPr="00A54462">
          <w:rPr>
            <w:rStyle w:val="afffc"/>
            <w:rFonts w:cs="Arial"/>
            <w:szCs w:val="20"/>
          </w:rPr>
          <w:t>Таблица 2.4 Перспективный баланс теплоносителя в зоне действия котельной ООО "М-300". Сценарий 1</w:t>
        </w:r>
        <w:r w:rsidR="00A54462" w:rsidRPr="00A54462">
          <w:rPr>
            <w:webHidden/>
            <w:szCs w:val="20"/>
          </w:rPr>
          <w:tab/>
        </w:r>
        <w:r w:rsidR="00A54462" w:rsidRPr="00A54462">
          <w:rPr>
            <w:webHidden/>
            <w:szCs w:val="20"/>
          </w:rPr>
          <w:fldChar w:fldCharType="begin"/>
        </w:r>
        <w:r w:rsidR="00A54462" w:rsidRPr="00A54462">
          <w:rPr>
            <w:webHidden/>
            <w:szCs w:val="20"/>
          </w:rPr>
          <w:instrText xml:space="preserve"> PAGEREF _Toc134006860 \h </w:instrText>
        </w:r>
        <w:r w:rsidR="00A54462" w:rsidRPr="00A54462">
          <w:rPr>
            <w:webHidden/>
            <w:szCs w:val="20"/>
          </w:rPr>
        </w:r>
        <w:r w:rsidR="00A54462" w:rsidRPr="00A54462">
          <w:rPr>
            <w:webHidden/>
            <w:szCs w:val="20"/>
          </w:rPr>
          <w:fldChar w:fldCharType="separate"/>
        </w:r>
        <w:r w:rsidR="004F2944">
          <w:rPr>
            <w:webHidden/>
            <w:szCs w:val="20"/>
          </w:rPr>
          <w:t>9</w:t>
        </w:r>
        <w:r w:rsidR="00A54462" w:rsidRPr="00A54462">
          <w:rPr>
            <w:webHidden/>
            <w:szCs w:val="20"/>
          </w:rPr>
          <w:fldChar w:fldCharType="end"/>
        </w:r>
      </w:hyperlink>
    </w:p>
    <w:p w14:paraId="2C19C06A" w14:textId="4E8194A2" w:rsidR="00A54462" w:rsidRPr="00A54462" w:rsidRDefault="007F4FD4" w:rsidP="00A54462">
      <w:pPr>
        <w:pStyle w:val="afffa"/>
        <w:spacing w:before="0" w:line="276" w:lineRule="auto"/>
        <w:ind w:right="0"/>
        <w:rPr>
          <w:rFonts w:asciiTheme="minorHAnsi" w:eastAsiaTheme="minorEastAsia" w:hAnsiTheme="minorHAnsi" w:cstheme="minorBidi"/>
          <w:spacing w:val="0"/>
          <w:szCs w:val="20"/>
          <w:lang w:val="ru-RU" w:eastAsia="ru-RU"/>
        </w:rPr>
      </w:pPr>
      <w:hyperlink w:anchor="_Toc134006861" w:history="1">
        <w:r w:rsidR="00A54462" w:rsidRPr="00A54462">
          <w:rPr>
            <w:rStyle w:val="afffc"/>
            <w:rFonts w:cs="Arial"/>
            <w:szCs w:val="20"/>
          </w:rPr>
          <w:t>Таблица 2.5 Перспективный баланс теплоносителя в зонах действия перспективных котельных</w:t>
        </w:r>
        <w:r w:rsidR="00A54462" w:rsidRPr="00A54462">
          <w:rPr>
            <w:webHidden/>
            <w:szCs w:val="20"/>
          </w:rPr>
          <w:tab/>
        </w:r>
        <w:r w:rsidR="00A54462" w:rsidRPr="00A54462">
          <w:rPr>
            <w:webHidden/>
            <w:szCs w:val="20"/>
          </w:rPr>
          <w:fldChar w:fldCharType="begin"/>
        </w:r>
        <w:r w:rsidR="00A54462" w:rsidRPr="00A54462">
          <w:rPr>
            <w:webHidden/>
            <w:szCs w:val="20"/>
          </w:rPr>
          <w:instrText xml:space="preserve"> PAGEREF _Toc134006861 \h </w:instrText>
        </w:r>
        <w:r w:rsidR="00A54462" w:rsidRPr="00A54462">
          <w:rPr>
            <w:webHidden/>
            <w:szCs w:val="20"/>
          </w:rPr>
        </w:r>
        <w:r w:rsidR="00A54462" w:rsidRPr="00A54462">
          <w:rPr>
            <w:webHidden/>
            <w:szCs w:val="20"/>
          </w:rPr>
          <w:fldChar w:fldCharType="separate"/>
        </w:r>
        <w:r w:rsidR="004F2944">
          <w:rPr>
            <w:webHidden/>
            <w:szCs w:val="20"/>
          </w:rPr>
          <w:t>9</w:t>
        </w:r>
        <w:r w:rsidR="00A54462" w:rsidRPr="00A54462">
          <w:rPr>
            <w:webHidden/>
            <w:szCs w:val="20"/>
          </w:rPr>
          <w:fldChar w:fldCharType="end"/>
        </w:r>
      </w:hyperlink>
    </w:p>
    <w:p w14:paraId="72F77BE5" w14:textId="39B107A3" w:rsidR="00A54462" w:rsidRPr="00A54462" w:rsidRDefault="007F4FD4" w:rsidP="00A54462">
      <w:pPr>
        <w:pStyle w:val="afffa"/>
        <w:spacing w:before="0" w:line="276" w:lineRule="auto"/>
        <w:ind w:right="0"/>
        <w:rPr>
          <w:rFonts w:asciiTheme="minorHAnsi" w:eastAsiaTheme="minorEastAsia" w:hAnsiTheme="minorHAnsi" w:cstheme="minorBidi"/>
          <w:spacing w:val="0"/>
          <w:szCs w:val="20"/>
          <w:lang w:val="ru-RU" w:eastAsia="ru-RU"/>
        </w:rPr>
      </w:pPr>
      <w:hyperlink w:anchor="_Toc134006862" w:history="1">
        <w:r w:rsidR="00A54462" w:rsidRPr="00A54462">
          <w:rPr>
            <w:rStyle w:val="afffc"/>
            <w:rFonts w:cs="Arial"/>
            <w:szCs w:val="20"/>
          </w:rPr>
          <w:t>Таблица 2.6 Перспективный баланс теплоносителя в зонах действия прочих систем теплоснабжения</w:t>
        </w:r>
        <w:r w:rsidR="00A54462" w:rsidRPr="00A54462">
          <w:rPr>
            <w:webHidden/>
            <w:szCs w:val="20"/>
          </w:rPr>
          <w:tab/>
        </w:r>
        <w:r w:rsidR="00A54462" w:rsidRPr="00A54462">
          <w:rPr>
            <w:webHidden/>
            <w:szCs w:val="20"/>
          </w:rPr>
          <w:fldChar w:fldCharType="begin"/>
        </w:r>
        <w:r w:rsidR="00A54462" w:rsidRPr="00A54462">
          <w:rPr>
            <w:webHidden/>
            <w:szCs w:val="20"/>
          </w:rPr>
          <w:instrText xml:space="preserve"> PAGEREF _Toc134006862 \h </w:instrText>
        </w:r>
        <w:r w:rsidR="00A54462" w:rsidRPr="00A54462">
          <w:rPr>
            <w:webHidden/>
            <w:szCs w:val="20"/>
          </w:rPr>
        </w:r>
        <w:r w:rsidR="00A54462" w:rsidRPr="00A54462">
          <w:rPr>
            <w:webHidden/>
            <w:szCs w:val="20"/>
          </w:rPr>
          <w:fldChar w:fldCharType="separate"/>
        </w:r>
        <w:r w:rsidR="004F2944">
          <w:rPr>
            <w:webHidden/>
            <w:szCs w:val="20"/>
          </w:rPr>
          <w:t>9</w:t>
        </w:r>
        <w:r w:rsidR="00A54462" w:rsidRPr="00A54462">
          <w:rPr>
            <w:webHidden/>
            <w:szCs w:val="20"/>
          </w:rPr>
          <w:fldChar w:fldCharType="end"/>
        </w:r>
      </w:hyperlink>
    </w:p>
    <w:p w14:paraId="1B58F4C8" w14:textId="20715CB8" w:rsidR="00A54462" w:rsidRPr="00A54462" w:rsidRDefault="007F4FD4" w:rsidP="00A54462">
      <w:pPr>
        <w:pStyle w:val="afffa"/>
        <w:spacing w:before="0" w:line="276" w:lineRule="auto"/>
        <w:ind w:right="0"/>
        <w:rPr>
          <w:rFonts w:asciiTheme="minorHAnsi" w:eastAsiaTheme="minorEastAsia" w:hAnsiTheme="minorHAnsi" w:cstheme="minorBidi"/>
          <w:spacing w:val="0"/>
          <w:szCs w:val="20"/>
          <w:lang w:val="ru-RU" w:eastAsia="ru-RU"/>
        </w:rPr>
      </w:pPr>
      <w:hyperlink w:anchor="_Toc134006863" w:history="1">
        <w:r w:rsidR="00A54462" w:rsidRPr="00A54462">
          <w:rPr>
            <w:rStyle w:val="afffc"/>
            <w:rFonts w:cs="Arial"/>
            <w:szCs w:val="20"/>
          </w:rPr>
          <w:t>Таблица 3.1 Перспективные балансы ВПУ и подпитки тепловой сети в зоне действия котельной ООО «ТГК 1». Сценарий 1</w:t>
        </w:r>
        <w:r w:rsidR="00A54462" w:rsidRPr="00A54462">
          <w:rPr>
            <w:webHidden/>
            <w:szCs w:val="20"/>
          </w:rPr>
          <w:tab/>
        </w:r>
        <w:r w:rsidR="00A54462" w:rsidRPr="00A54462">
          <w:rPr>
            <w:webHidden/>
            <w:szCs w:val="20"/>
          </w:rPr>
          <w:fldChar w:fldCharType="begin"/>
        </w:r>
        <w:r w:rsidR="00A54462" w:rsidRPr="00A54462">
          <w:rPr>
            <w:webHidden/>
            <w:szCs w:val="20"/>
          </w:rPr>
          <w:instrText xml:space="preserve"> PAGEREF _Toc134006863 \h </w:instrText>
        </w:r>
        <w:r w:rsidR="00A54462" w:rsidRPr="00A54462">
          <w:rPr>
            <w:webHidden/>
            <w:szCs w:val="20"/>
          </w:rPr>
        </w:r>
        <w:r w:rsidR="00A54462" w:rsidRPr="00A54462">
          <w:rPr>
            <w:webHidden/>
            <w:szCs w:val="20"/>
          </w:rPr>
          <w:fldChar w:fldCharType="separate"/>
        </w:r>
        <w:r w:rsidR="004F2944">
          <w:rPr>
            <w:webHidden/>
            <w:szCs w:val="20"/>
          </w:rPr>
          <w:t>12</w:t>
        </w:r>
        <w:r w:rsidR="00A54462" w:rsidRPr="00A54462">
          <w:rPr>
            <w:webHidden/>
            <w:szCs w:val="20"/>
          </w:rPr>
          <w:fldChar w:fldCharType="end"/>
        </w:r>
      </w:hyperlink>
    </w:p>
    <w:p w14:paraId="3EB36869" w14:textId="380E1485" w:rsidR="00A54462" w:rsidRPr="00A54462" w:rsidRDefault="007F4FD4" w:rsidP="00A54462">
      <w:pPr>
        <w:pStyle w:val="afffa"/>
        <w:spacing w:before="0" w:line="276" w:lineRule="auto"/>
        <w:ind w:right="0"/>
        <w:rPr>
          <w:rFonts w:asciiTheme="minorHAnsi" w:eastAsiaTheme="minorEastAsia" w:hAnsiTheme="minorHAnsi" w:cstheme="minorBidi"/>
          <w:spacing w:val="0"/>
          <w:szCs w:val="20"/>
          <w:lang w:val="ru-RU" w:eastAsia="ru-RU"/>
        </w:rPr>
      </w:pPr>
      <w:hyperlink w:anchor="_Toc134006864" w:history="1">
        <w:r w:rsidR="00A54462" w:rsidRPr="00A54462">
          <w:rPr>
            <w:rStyle w:val="afffc"/>
            <w:rFonts w:cs="Arial"/>
            <w:szCs w:val="20"/>
          </w:rPr>
          <w:t>Таблица 3.2 Перспективные балансы ВПУ и подпитки тепловой сети в зоне действия котельной "Новая", МУП "КБУ". Сценарий 2</w:t>
        </w:r>
        <w:r w:rsidR="00A54462" w:rsidRPr="00A54462">
          <w:rPr>
            <w:webHidden/>
            <w:szCs w:val="20"/>
          </w:rPr>
          <w:tab/>
        </w:r>
        <w:r w:rsidR="00A54462" w:rsidRPr="00A54462">
          <w:rPr>
            <w:webHidden/>
            <w:szCs w:val="20"/>
          </w:rPr>
          <w:fldChar w:fldCharType="begin"/>
        </w:r>
        <w:r w:rsidR="00A54462" w:rsidRPr="00A54462">
          <w:rPr>
            <w:webHidden/>
            <w:szCs w:val="20"/>
          </w:rPr>
          <w:instrText xml:space="preserve"> PAGEREF _Toc134006864 \h </w:instrText>
        </w:r>
        <w:r w:rsidR="00A54462" w:rsidRPr="00A54462">
          <w:rPr>
            <w:webHidden/>
            <w:szCs w:val="20"/>
          </w:rPr>
        </w:r>
        <w:r w:rsidR="00A54462" w:rsidRPr="00A54462">
          <w:rPr>
            <w:webHidden/>
            <w:szCs w:val="20"/>
          </w:rPr>
          <w:fldChar w:fldCharType="separate"/>
        </w:r>
        <w:r w:rsidR="004F2944">
          <w:rPr>
            <w:webHidden/>
            <w:szCs w:val="20"/>
          </w:rPr>
          <w:t>13</w:t>
        </w:r>
        <w:r w:rsidR="00A54462" w:rsidRPr="00A54462">
          <w:rPr>
            <w:webHidden/>
            <w:szCs w:val="20"/>
          </w:rPr>
          <w:fldChar w:fldCharType="end"/>
        </w:r>
      </w:hyperlink>
    </w:p>
    <w:p w14:paraId="03B95020" w14:textId="4B0F137C" w:rsidR="00A54462" w:rsidRPr="00A54462" w:rsidRDefault="007F4FD4" w:rsidP="00A54462">
      <w:pPr>
        <w:pStyle w:val="afffa"/>
        <w:spacing w:before="0" w:line="276" w:lineRule="auto"/>
        <w:ind w:right="0"/>
        <w:rPr>
          <w:rFonts w:asciiTheme="minorHAnsi" w:eastAsiaTheme="minorEastAsia" w:hAnsiTheme="minorHAnsi" w:cstheme="minorBidi"/>
          <w:spacing w:val="0"/>
          <w:szCs w:val="20"/>
          <w:lang w:val="ru-RU" w:eastAsia="ru-RU"/>
        </w:rPr>
      </w:pPr>
      <w:hyperlink w:anchor="_Toc134006865" w:history="1">
        <w:r w:rsidR="00A54462" w:rsidRPr="00A54462">
          <w:rPr>
            <w:rStyle w:val="afffc"/>
            <w:rFonts w:cs="Arial"/>
            <w:szCs w:val="20"/>
          </w:rPr>
          <w:t>Таблица 3.3 Перспективные балансы ВПУ и подпитки тепловой сети в зоне действия котельной "Озерная", МУП "КБУ". Сценарий 2</w:t>
        </w:r>
        <w:r w:rsidR="00A54462" w:rsidRPr="00A54462">
          <w:rPr>
            <w:webHidden/>
            <w:szCs w:val="20"/>
          </w:rPr>
          <w:tab/>
        </w:r>
        <w:r w:rsidR="00A54462" w:rsidRPr="00A54462">
          <w:rPr>
            <w:webHidden/>
            <w:szCs w:val="20"/>
          </w:rPr>
          <w:fldChar w:fldCharType="begin"/>
        </w:r>
        <w:r w:rsidR="00A54462" w:rsidRPr="00A54462">
          <w:rPr>
            <w:webHidden/>
            <w:szCs w:val="20"/>
          </w:rPr>
          <w:instrText xml:space="preserve"> PAGEREF _Toc134006865 \h </w:instrText>
        </w:r>
        <w:r w:rsidR="00A54462" w:rsidRPr="00A54462">
          <w:rPr>
            <w:webHidden/>
            <w:szCs w:val="20"/>
          </w:rPr>
        </w:r>
        <w:r w:rsidR="00A54462" w:rsidRPr="00A54462">
          <w:rPr>
            <w:webHidden/>
            <w:szCs w:val="20"/>
          </w:rPr>
          <w:fldChar w:fldCharType="separate"/>
        </w:r>
        <w:r w:rsidR="004F2944">
          <w:rPr>
            <w:webHidden/>
            <w:szCs w:val="20"/>
          </w:rPr>
          <w:t>14</w:t>
        </w:r>
        <w:r w:rsidR="00A54462" w:rsidRPr="00A54462">
          <w:rPr>
            <w:webHidden/>
            <w:szCs w:val="20"/>
          </w:rPr>
          <w:fldChar w:fldCharType="end"/>
        </w:r>
      </w:hyperlink>
    </w:p>
    <w:p w14:paraId="77439624" w14:textId="721DB610" w:rsidR="00A54462" w:rsidRPr="00A54462" w:rsidRDefault="007F4FD4" w:rsidP="00A54462">
      <w:pPr>
        <w:pStyle w:val="afffa"/>
        <w:spacing w:before="0" w:line="276" w:lineRule="auto"/>
        <w:ind w:right="0"/>
        <w:rPr>
          <w:rFonts w:asciiTheme="minorHAnsi" w:eastAsiaTheme="minorEastAsia" w:hAnsiTheme="minorHAnsi" w:cstheme="minorBidi"/>
          <w:spacing w:val="0"/>
          <w:szCs w:val="20"/>
          <w:lang w:val="ru-RU" w:eastAsia="ru-RU"/>
        </w:rPr>
      </w:pPr>
      <w:hyperlink w:anchor="_Toc134006866" w:history="1">
        <w:r w:rsidR="00A54462" w:rsidRPr="00A54462">
          <w:rPr>
            <w:rStyle w:val="afffc"/>
            <w:rFonts w:cs="Arial"/>
            <w:szCs w:val="20"/>
          </w:rPr>
          <w:t>Таблица 3.4 Перспективные балансы ВПУ и подпитки тепловой сети в зоне действия котельной ООО "М-300". Сценарий 1</w:t>
        </w:r>
        <w:r w:rsidR="00A54462" w:rsidRPr="00A54462">
          <w:rPr>
            <w:webHidden/>
            <w:szCs w:val="20"/>
          </w:rPr>
          <w:tab/>
        </w:r>
        <w:r w:rsidR="00A54462" w:rsidRPr="00A54462">
          <w:rPr>
            <w:webHidden/>
            <w:szCs w:val="20"/>
          </w:rPr>
          <w:fldChar w:fldCharType="begin"/>
        </w:r>
        <w:r w:rsidR="00A54462" w:rsidRPr="00A54462">
          <w:rPr>
            <w:webHidden/>
            <w:szCs w:val="20"/>
          </w:rPr>
          <w:instrText xml:space="preserve"> PAGEREF _Toc134006866 \h </w:instrText>
        </w:r>
        <w:r w:rsidR="00A54462" w:rsidRPr="00A54462">
          <w:rPr>
            <w:webHidden/>
            <w:szCs w:val="20"/>
          </w:rPr>
        </w:r>
        <w:r w:rsidR="00A54462" w:rsidRPr="00A54462">
          <w:rPr>
            <w:webHidden/>
            <w:szCs w:val="20"/>
          </w:rPr>
          <w:fldChar w:fldCharType="separate"/>
        </w:r>
        <w:r w:rsidR="004F2944">
          <w:rPr>
            <w:webHidden/>
            <w:szCs w:val="20"/>
          </w:rPr>
          <w:t>15</w:t>
        </w:r>
        <w:r w:rsidR="00A54462" w:rsidRPr="00A54462">
          <w:rPr>
            <w:webHidden/>
            <w:szCs w:val="20"/>
          </w:rPr>
          <w:fldChar w:fldCharType="end"/>
        </w:r>
      </w:hyperlink>
    </w:p>
    <w:p w14:paraId="76E3DDF5" w14:textId="1F3A099F" w:rsidR="00A54462" w:rsidRPr="00A54462" w:rsidRDefault="007F4FD4" w:rsidP="00A54462">
      <w:pPr>
        <w:pStyle w:val="afffa"/>
        <w:spacing w:before="0" w:line="276" w:lineRule="auto"/>
        <w:ind w:right="0"/>
        <w:rPr>
          <w:rFonts w:asciiTheme="minorHAnsi" w:eastAsiaTheme="minorEastAsia" w:hAnsiTheme="minorHAnsi" w:cstheme="minorBidi"/>
          <w:spacing w:val="0"/>
          <w:szCs w:val="20"/>
          <w:lang w:val="ru-RU" w:eastAsia="ru-RU"/>
        </w:rPr>
      </w:pPr>
      <w:hyperlink w:anchor="_Toc134006867" w:history="1">
        <w:r w:rsidR="00A54462" w:rsidRPr="00A54462">
          <w:rPr>
            <w:rStyle w:val="afffc"/>
            <w:rFonts w:cs="Arial"/>
            <w:szCs w:val="20"/>
          </w:rPr>
          <w:t>Таблица 3.5 Перспективные балансы ВПУ и подпитки тепловой сети в зонах действия перспективных котельных</w:t>
        </w:r>
        <w:r w:rsidR="00A54462" w:rsidRPr="00A54462">
          <w:rPr>
            <w:webHidden/>
            <w:szCs w:val="20"/>
          </w:rPr>
          <w:tab/>
        </w:r>
        <w:r w:rsidR="00A54462" w:rsidRPr="00A54462">
          <w:rPr>
            <w:webHidden/>
            <w:szCs w:val="20"/>
          </w:rPr>
          <w:fldChar w:fldCharType="begin"/>
        </w:r>
        <w:r w:rsidR="00A54462" w:rsidRPr="00A54462">
          <w:rPr>
            <w:webHidden/>
            <w:szCs w:val="20"/>
          </w:rPr>
          <w:instrText xml:space="preserve"> PAGEREF _Toc134006867 \h </w:instrText>
        </w:r>
        <w:r w:rsidR="00A54462" w:rsidRPr="00A54462">
          <w:rPr>
            <w:webHidden/>
            <w:szCs w:val="20"/>
          </w:rPr>
        </w:r>
        <w:r w:rsidR="00A54462" w:rsidRPr="00A54462">
          <w:rPr>
            <w:webHidden/>
            <w:szCs w:val="20"/>
          </w:rPr>
          <w:fldChar w:fldCharType="separate"/>
        </w:r>
        <w:r w:rsidR="004F2944">
          <w:rPr>
            <w:webHidden/>
            <w:szCs w:val="20"/>
          </w:rPr>
          <w:t>15</w:t>
        </w:r>
        <w:r w:rsidR="00A54462" w:rsidRPr="00A54462">
          <w:rPr>
            <w:webHidden/>
            <w:szCs w:val="20"/>
          </w:rPr>
          <w:fldChar w:fldCharType="end"/>
        </w:r>
      </w:hyperlink>
    </w:p>
    <w:p w14:paraId="1EC6FC03" w14:textId="4B47CD95" w:rsidR="00A54462" w:rsidRPr="00A54462" w:rsidRDefault="007F4FD4" w:rsidP="00A54462">
      <w:pPr>
        <w:pStyle w:val="afffa"/>
        <w:spacing w:before="0" w:line="276" w:lineRule="auto"/>
        <w:ind w:right="0"/>
        <w:rPr>
          <w:rFonts w:asciiTheme="minorHAnsi" w:eastAsiaTheme="minorEastAsia" w:hAnsiTheme="minorHAnsi" w:cstheme="minorBidi"/>
          <w:spacing w:val="0"/>
          <w:szCs w:val="20"/>
          <w:lang w:val="ru-RU" w:eastAsia="ru-RU"/>
        </w:rPr>
      </w:pPr>
      <w:hyperlink w:anchor="_Toc134006868" w:history="1">
        <w:r w:rsidR="00A54462" w:rsidRPr="00A54462">
          <w:rPr>
            <w:rStyle w:val="afffc"/>
            <w:rFonts w:cs="Arial"/>
            <w:szCs w:val="20"/>
          </w:rPr>
          <w:t>Таблица 3.6 Перспективные балансы ВПУ и подпитки тепловой сети в зонах действия прочих систем теплоснабжения</w:t>
        </w:r>
        <w:r w:rsidR="00A54462" w:rsidRPr="00A54462">
          <w:rPr>
            <w:webHidden/>
            <w:szCs w:val="20"/>
          </w:rPr>
          <w:tab/>
        </w:r>
        <w:r w:rsidR="00A54462" w:rsidRPr="00A54462">
          <w:rPr>
            <w:webHidden/>
            <w:szCs w:val="20"/>
          </w:rPr>
          <w:fldChar w:fldCharType="begin"/>
        </w:r>
        <w:r w:rsidR="00A54462" w:rsidRPr="00A54462">
          <w:rPr>
            <w:webHidden/>
            <w:szCs w:val="20"/>
          </w:rPr>
          <w:instrText xml:space="preserve"> PAGEREF _Toc134006868 \h </w:instrText>
        </w:r>
        <w:r w:rsidR="00A54462" w:rsidRPr="00A54462">
          <w:rPr>
            <w:webHidden/>
            <w:szCs w:val="20"/>
          </w:rPr>
        </w:r>
        <w:r w:rsidR="00A54462" w:rsidRPr="00A54462">
          <w:rPr>
            <w:webHidden/>
            <w:szCs w:val="20"/>
          </w:rPr>
          <w:fldChar w:fldCharType="separate"/>
        </w:r>
        <w:r w:rsidR="004F2944">
          <w:rPr>
            <w:webHidden/>
            <w:szCs w:val="20"/>
          </w:rPr>
          <w:t>16</w:t>
        </w:r>
        <w:r w:rsidR="00A54462" w:rsidRPr="00A54462">
          <w:rPr>
            <w:webHidden/>
            <w:szCs w:val="20"/>
          </w:rPr>
          <w:fldChar w:fldCharType="end"/>
        </w:r>
      </w:hyperlink>
    </w:p>
    <w:p w14:paraId="52BECA3E" w14:textId="6A48CB88" w:rsidR="00A54462" w:rsidRPr="00A54462" w:rsidRDefault="007F4FD4" w:rsidP="00A54462">
      <w:pPr>
        <w:pStyle w:val="afffa"/>
        <w:spacing w:before="0" w:line="276" w:lineRule="auto"/>
        <w:ind w:right="0"/>
        <w:rPr>
          <w:rFonts w:asciiTheme="minorHAnsi" w:eastAsiaTheme="minorEastAsia" w:hAnsiTheme="minorHAnsi" w:cstheme="minorBidi"/>
          <w:spacing w:val="0"/>
          <w:szCs w:val="20"/>
          <w:lang w:val="ru-RU" w:eastAsia="ru-RU"/>
        </w:rPr>
      </w:pPr>
      <w:hyperlink w:anchor="_Toc134006869" w:history="1">
        <w:r w:rsidR="00A54462" w:rsidRPr="00A54462">
          <w:rPr>
            <w:rStyle w:val="afffc"/>
            <w:rFonts w:cs="Arial"/>
            <w:szCs w:val="20"/>
          </w:rPr>
          <w:t>Таблица 4.1 Баланс производительности ВПУ в аварийных режимах в зоне действия котельной ООО «ТГК 1». Сценарий 1</w:t>
        </w:r>
        <w:r w:rsidR="00A54462" w:rsidRPr="00A54462">
          <w:rPr>
            <w:webHidden/>
            <w:szCs w:val="20"/>
          </w:rPr>
          <w:tab/>
        </w:r>
        <w:r w:rsidR="00A54462" w:rsidRPr="00A54462">
          <w:rPr>
            <w:webHidden/>
            <w:szCs w:val="20"/>
          </w:rPr>
          <w:fldChar w:fldCharType="begin"/>
        </w:r>
        <w:r w:rsidR="00A54462" w:rsidRPr="00A54462">
          <w:rPr>
            <w:webHidden/>
            <w:szCs w:val="20"/>
          </w:rPr>
          <w:instrText xml:space="preserve"> PAGEREF _Toc134006869 \h </w:instrText>
        </w:r>
        <w:r w:rsidR="00A54462" w:rsidRPr="00A54462">
          <w:rPr>
            <w:webHidden/>
            <w:szCs w:val="20"/>
          </w:rPr>
        </w:r>
        <w:r w:rsidR="00A54462" w:rsidRPr="00A54462">
          <w:rPr>
            <w:webHidden/>
            <w:szCs w:val="20"/>
          </w:rPr>
          <w:fldChar w:fldCharType="separate"/>
        </w:r>
        <w:r w:rsidR="004F2944">
          <w:rPr>
            <w:webHidden/>
            <w:szCs w:val="20"/>
          </w:rPr>
          <w:t>20</w:t>
        </w:r>
        <w:r w:rsidR="00A54462" w:rsidRPr="00A54462">
          <w:rPr>
            <w:webHidden/>
            <w:szCs w:val="20"/>
          </w:rPr>
          <w:fldChar w:fldCharType="end"/>
        </w:r>
      </w:hyperlink>
    </w:p>
    <w:p w14:paraId="7C618D7A" w14:textId="3F92B3FE" w:rsidR="00A54462" w:rsidRPr="00A54462" w:rsidRDefault="007F4FD4" w:rsidP="00A54462">
      <w:pPr>
        <w:pStyle w:val="afffa"/>
        <w:spacing w:before="0" w:line="276" w:lineRule="auto"/>
        <w:ind w:right="0"/>
        <w:rPr>
          <w:rFonts w:asciiTheme="minorHAnsi" w:eastAsiaTheme="minorEastAsia" w:hAnsiTheme="minorHAnsi" w:cstheme="minorBidi"/>
          <w:spacing w:val="0"/>
          <w:szCs w:val="20"/>
          <w:lang w:val="ru-RU" w:eastAsia="ru-RU"/>
        </w:rPr>
      </w:pPr>
      <w:hyperlink w:anchor="_Toc134006870" w:history="1">
        <w:r w:rsidR="00A54462" w:rsidRPr="00A54462">
          <w:rPr>
            <w:rStyle w:val="afffc"/>
            <w:rFonts w:cs="Arial"/>
            <w:szCs w:val="20"/>
          </w:rPr>
          <w:t>Таблица 4.2 Баланс производительности ВПУ в аварийных режимах в зоне действия котельной "Новая", МУП "КБУ". Сценарий 2</w:t>
        </w:r>
        <w:r w:rsidR="00A54462" w:rsidRPr="00A54462">
          <w:rPr>
            <w:webHidden/>
            <w:szCs w:val="20"/>
          </w:rPr>
          <w:tab/>
        </w:r>
        <w:r w:rsidR="00A54462" w:rsidRPr="00A54462">
          <w:rPr>
            <w:webHidden/>
            <w:szCs w:val="20"/>
          </w:rPr>
          <w:fldChar w:fldCharType="begin"/>
        </w:r>
        <w:r w:rsidR="00A54462" w:rsidRPr="00A54462">
          <w:rPr>
            <w:webHidden/>
            <w:szCs w:val="20"/>
          </w:rPr>
          <w:instrText xml:space="preserve"> PAGEREF _Toc134006870 \h </w:instrText>
        </w:r>
        <w:r w:rsidR="00A54462" w:rsidRPr="00A54462">
          <w:rPr>
            <w:webHidden/>
            <w:szCs w:val="20"/>
          </w:rPr>
        </w:r>
        <w:r w:rsidR="00A54462" w:rsidRPr="00A54462">
          <w:rPr>
            <w:webHidden/>
            <w:szCs w:val="20"/>
          </w:rPr>
          <w:fldChar w:fldCharType="separate"/>
        </w:r>
        <w:r w:rsidR="004F2944">
          <w:rPr>
            <w:webHidden/>
            <w:szCs w:val="20"/>
          </w:rPr>
          <w:t>20</w:t>
        </w:r>
        <w:r w:rsidR="00A54462" w:rsidRPr="00A54462">
          <w:rPr>
            <w:webHidden/>
            <w:szCs w:val="20"/>
          </w:rPr>
          <w:fldChar w:fldCharType="end"/>
        </w:r>
      </w:hyperlink>
    </w:p>
    <w:p w14:paraId="457D832C" w14:textId="65559BCB" w:rsidR="00A54462" w:rsidRPr="00A54462" w:rsidRDefault="007F4FD4" w:rsidP="00A54462">
      <w:pPr>
        <w:pStyle w:val="afffa"/>
        <w:spacing w:before="0" w:line="276" w:lineRule="auto"/>
        <w:ind w:right="0"/>
        <w:rPr>
          <w:rFonts w:asciiTheme="minorHAnsi" w:eastAsiaTheme="minorEastAsia" w:hAnsiTheme="minorHAnsi" w:cstheme="minorBidi"/>
          <w:spacing w:val="0"/>
          <w:szCs w:val="20"/>
          <w:lang w:val="ru-RU" w:eastAsia="ru-RU"/>
        </w:rPr>
      </w:pPr>
      <w:hyperlink w:anchor="_Toc134006871" w:history="1">
        <w:r w:rsidR="00A54462" w:rsidRPr="00A54462">
          <w:rPr>
            <w:rStyle w:val="afffc"/>
            <w:rFonts w:cs="Arial"/>
            <w:szCs w:val="20"/>
          </w:rPr>
          <w:t>Таблица 4.3 Баланс производительности ВПУ в аварийных режимах в зоне действия котельной "Озерная", МУП "КБУ". Сценарий 2</w:t>
        </w:r>
        <w:r w:rsidR="00A54462" w:rsidRPr="00A54462">
          <w:rPr>
            <w:webHidden/>
            <w:szCs w:val="20"/>
          </w:rPr>
          <w:tab/>
        </w:r>
        <w:r w:rsidR="00A54462" w:rsidRPr="00A54462">
          <w:rPr>
            <w:webHidden/>
            <w:szCs w:val="20"/>
          </w:rPr>
          <w:fldChar w:fldCharType="begin"/>
        </w:r>
        <w:r w:rsidR="00A54462" w:rsidRPr="00A54462">
          <w:rPr>
            <w:webHidden/>
            <w:szCs w:val="20"/>
          </w:rPr>
          <w:instrText xml:space="preserve"> PAGEREF _Toc134006871 \h </w:instrText>
        </w:r>
        <w:r w:rsidR="00A54462" w:rsidRPr="00A54462">
          <w:rPr>
            <w:webHidden/>
            <w:szCs w:val="20"/>
          </w:rPr>
        </w:r>
        <w:r w:rsidR="00A54462" w:rsidRPr="00A54462">
          <w:rPr>
            <w:webHidden/>
            <w:szCs w:val="20"/>
          </w:rPr>
          <w:fldChar w:fldCharType="separate"/>
        </w:r>
        <w:r w:rsidR="004F2944">
          <w:rPr>
            <w:webHidden/>
            <w:szCs w:val="20"/>
          </w:rPr>
          <w:t>21</w:t>
        </w:r>
        <w:r w:rsidR="00A54462" w:rsidRPr="00A54462">
          <w:rPr>
            <w:webHidden/>
            <w:szCs w:val="20"/>
          </w:rPr>
          <w:fldChar w:fldCharType="end"/>
        </w:r>
      </w:hyperlink>
    </w:p>
    <w:p w14:paraId="7B1E0094" w14:textId="5F961662" w:rsidR="00A54462" w:rsidRPr="00A54462" w:rsidRDefault="007F4FD4" w:rsidP="00A54462">
      <w:pPr>
        <w:pStyle w:val="afffa"/>
        <w:spacing w:before="0" w:line="276" w:lineRule="auto"/>
        <w:ind w:right="0"/>
        <w:rPr>
          <w:rFonts w:asciiTheme="minorHAnsi" w:eastAsiaTheme="minorEastAsia" w:hAnsiTheme="minorHAnsi" w:cstheme="minorBidi"/>
          <w:spacing w:val="0"/>
          <w:szCs w:val="20"/>
          <w:lang w:val="ru-RU" w:eastAsia="ru-RU"/>
        </w:rPr>
      </w:pPr>
      <w:hyperlink w:anchor="_Toc134006872" w:history="1">
        <w:r w:rsidR="00A54462" w:rsidRPr="00A54462">
          <w:rPr>
            <w:rStyle w:val="afffc"/>
            <w:rFonts w:cs="Arial"/>
            <w:szCs w:val="20"/>
          </w:rPr>
          <w:t>Таблица 4.4 Баланс производительности ВПУ в аварийных режимах в зоне действия котельной ООО "М-300". Сценарий 1</w:t>
        </w:r>
        <w:r w:rsidR="00A54462" w:rsidRPr="00A54462">
          <w:rPr>
            <w:webHidden/>
            <w:szCs w:val="20"/>
          </w:rPr>
          <w:tab/>
        </w:r>
        <w:r w:rsidR="00A54462" w:rsidRPr="00A54462">
          <w:rPr>
            <w:webHidden/>
            <w:szCs w:val="20"/>
          </w:rPr>
          <w:fldChar w:fldCharType="begin"/>
        </w:r>
        <w:r w:rsidR="00A54462" w:rsidRPr="00A54462">
          <w:rPr>
            <w:webHidden/>
            <w:szCs w:val="20"/>
          </w:rPr>
          <w:instrText xml:space="preserve"> PAGEREF _Toc134006872 \h </w:instrText>
        </w:r>
        <w:r w:rsidR="00A54462" w:rsidRPr="00A54462">
          <w:rPr>
            <w:webHidden/>
            <w:szCs w:val="20"/>
          </w:rPr>
        </w:r>
        <w:r w:rsidR="00A54462" w:rsidRPr="00A54462">
          <w:rPr>
            <w:webHidden/>
            <w:szCs w:val="20"/>
          </w:rPr>
          <w:fldChar w:fldCharType="separate"/>
        </w:r>
        <w:r w:rsidR="004F2944">
          <w:rPr>
            <w:webHidden/>
            <w:szCs w:val="20"/>
          </w:rPr>
          <w:t>21</w:t>
        </w:r>
        <w:r w:rsidR="00A54462" w:rsidRPr="00A54462">
          <w:rPr>
            <w:webHidden/>
            <w:szCs w:val="20"/>
          </w:rPr>
          <w:fldChar w:fldCharType="end"/>
        </w:r>
      </w:hyperlink>
    </w:p>
    <w:p w14:paraId="4909268D" w14:textId="2F59DD39" w:rsidR="00A54462" w:rsidRPr="00A54462" w:rsidRDefault="007F4FD4" w:rsidP="00A54462">
      <w:pPr>
        <w:pStyle w:val="afffa"/>
        <w:spacing w:before="0" w:line="276" w:lineRule="auto"/>
        <w:ind w:right="0"/>
        <w:rPr>
          <w:rFonts w:asciiTheme="minorHAnsi" w:eastAsiaTheme="minorEastAsia" w:hAnsiTheme="minorHAnsi" w:cstheme="minorBidi"/>
          <w:spacing w:val="0"/>
          <w:szCs w:val="20"/>
          <w:lang w:val="ru-RU" w:eastAsia="ru-RU"/>
        </w:rPr>
      </w:pPr>
      <w:hyperlink w:anchor="_Toc134006873" w:history="1">
        <w:r w:rsidR="00A54462" w:rsidRPr="00A54462">
          <w:rPr>
            <w:rStyle w:val="afffc"/>
            <w:rFonts w:cs="Arial"/>
            <w:szCs w:val="20"/>
          </w:rPr>
          <w:t>Таблица 4.5 Баланс производительности ВПУ в аварийных режимах в зоне действия перспективных котельных</w:t>
        </w:r>
        <w:r w:rsidR="00A54462" w:rsidRPr="00A54462">
          <w:rPr>
            <w:webHidden/>
            <w:szCs w:val="20"/>
          </w:rPr>
          <w:tab/>
        </w:r>
        <w:r w:rsidR="00A54462" w:rsidRPr="00A54462">
          <w:rPr>
            <w:webHidden/>
            <w:szCs w:val="20"/>
          </w:rPr>
          <w:fldChar w:fldCharType="begin"/>
        </w:r>
        <w:r w:rsidR="00A54462" w:rsidRPr="00A54462">
          <w:rPr>
            <w:webHidden/>
            <w:szCs w:val="20"/>
          </w:rPr>
          <w:instrText xml:space="preserve"> PAGEREF _Toc134006873 \h </w:instrText>
        </w:r>
        <w:r w:rsidR="00A54462" w:rsidRPr="00A54462">
          <w:rPr>
            <w:webHidden/>
            <w:szCs w:val="20"/>
          </w:rPr>
        </w:r>
        <w:r w:rsidR="00A54462" w:rsidRPr="00A54462">
          <w:rPr>
            <w:webHidden/>
            <w:szCs w:val="20"/>
          </w:rPr>
          <w:fldChar w:fldCharType="separate"/>
        </w:r>
        <w:r w:rsidR="004F2944">
          <w:rPr>
            <w:webHidden/>
            <w:szCs w:val="20"/>
          </w:rPr>
          <w:t>21</w:t>
        </w:r>
        <w:r w:rsidR="00A54462" w:rsidRPr="00A54462">
          <w:rPr>
            <w:webHidden/>
            <w:szCs w:val="20"/>
          </w:rPr>
          <w:fldChar w:fldCharType="end"/>
        </w:r>
      </w:hyperlink>
    </w:p>
    <w:p w14:paraId="7F18C191" w14:textId="5019C8E0" w:rsidR="00A54462" w:rsidRPr="00A54462" w:rsidRDefault="007F4FD4" w:rsidP="00A54462">
      <w:pPr>
        <w:pStyle w:val="afffa"/>
        <w:spacing w:before="0" w:line="276" w:lineRule="auto"/>
        <w:ind w:right="0"/>
        <w:rPr>
          <w:rFonts w:asciiTheme="minorHAnsi" w:eastAsiaTheme="minorEastAsia" w:hAnsiTheme="minorHAnsi" w:cstheme="minorBidi"/>
          <w:spacing w:val="0"/>
          <w:szCs w:val="20"/>
          <w:lang w:val="ru-RU" w:eastAsia="ru-RU"/>
        </w:rPr>
      </w:pPr>
      <w:hyperlink w:anchor="_Toc134006874" w:history="1">
        <w:r w:rsidR="00A54462" w:rsidRPr="00A54462">
          <w:rPr>
            <w:rStyle w:val="afffc"/>
            <w:rFonts w:cs="Arial"/>
            <w:szCs w:val="20"/>
          </w:rPr>
          <w:t>Таблица 4.6 Баланс производительности ВПУ в аварийных режимах в зоне действия прочих систем теплоснабжения</w:t>
        </w:r>
        <w:r w:rsidR="00A54462" w:rsidRPr="00A54462">
          <w:rPr>
            <w:webHidden/>
            <w:szCs w:val="20"/>
          </w:rPr>
          <w:tab/>
        </w:r>
        <w:r w:rsidR="00A54462" w:rsidRPr="00A54462">
          <w:rPr>
            <w:webHidden/>
            <w:szCs w:val="20"/>
          </w:rPr>
          <w:fldChar w:fldCharType="begin"/>
        </w:r>
        <w:r w:rsidR="00A54462" w:rsidRPr="00A54462">
          <w:rPr>
            <w:webHidden/>
            <w:szCs w:val="20"/>
          </w:rPr>
          <w:instrText xml:space="preserve"> PAGEREF _Toc134006874 \h </w:instrText>
        </w:r>
        <w:r w:rsidR="00A54462" w:rsidRPr="00A54462">
          <w:rPr>
            <w:webHidden/>
            <w:szCs w:val="20"/>
          </w:rPr>
        </w:r>
        <w:r w:rsidR="00A54462" w:rsidRPr="00A54462">
          <w:rPr>
            <w:webHidden/>
            <w:szCs w:val="20"/>
          </w:rPr>
          <w:fldChar w:fldCharType="separate"/>
        </w:r>
        <w:r w:rsidR="004F2944">
          <w:rPr>
            <w:webHidden/>
            <w:szCs w:val="20"/>
          </w:rPr>
          <w:t>22</w:t>
        </w:r>
        <w:r w:rsidR="00A54462" w:rsidRPr="00A54462">
          <w:rPr>
            <w:webHidden/>
            <w:szCs w:val="20"/>
          </w:rPr>
          <w:fldChar w:fldCharType="end"/>
        </w:r>
      </w:hyperlink>
    </w:p>
    <w:p w14:paraId="015370A7" w14:textId="748169D0" w:rsidR="000558B1" w:rsidRPr="000558B1" w:rsidRDefault="000558B1" w:rsidP="00A54462">
      <w:pPr>
        <w:pStyle w:val="afffa"/>
        <w:keepNext w:val="0"/>
        <w:spacing w:before="0" w:line="276" w:lineRule="auto"/>
        <w:ind w:right="0"/>
      </w:pPr>
      <w:r w:rsidRPr="00A54462">
        <w:rPr>
          <w:rStyle w:val="afffc"/>
          <w:rFonts w:cs="Arial"/>
          <w:szCs w:val="20"/>
        </w:rPr>
        <w:fldChar w:fldCharType="end"/>
      </w:r>
    </w:p>
    <w:p w14:paraId="155F7F52" w14:textId="35B524D9" w:rsidR="00486083" w:rsidRDefault="00486083" w:rsidP="001D7651">
      <w:pPr>
        <w:pStyle w:val="af5"/>
        <w:keepNext w:val="0"/>
        <w:widowControl w:val="0"/>
        <w:ind w:left="426" w:right="-2"/>
      </w:pPr>
      <w:r>
        <w:br w:type="page"/>
      </w:r>
    </w:p>
    <w:p w14:paraId="68DE4F78" w14:textId="43EF209F" w:rsidR="00C05E69" w:rsidRPr="006B5A39" w:rsidRDefault="00767D42" w:rsidP="006B5A39">
      <w:pPr>
        <w:pStyle w:val="11"/>
      </w:pPr>
      <w:bookmarkStart w:id="29" w:name="_Toc359847285"/>
      <w:bookmarkStart w:id="30" w:name="_Toc89078812"/>
      <w:bookmarkStart w:id="31" w:name="_Toc6145702"/>
      <w:bookmarkStart w:id="32" w:name="_Toc142120962"/>
      <w:bookmarkStart w:id="33" w:name="_Toc142123993"/>
      <w:bookmarkStart w:id="34" w:name="_Toc142124120"/>
      <w:bookmarkStart w:id="35" w:name="_Toc142124239"/>
      <w:bookmarkStart w:id="36" w:name="_Toc142124422"/>
      <w:bookmarkStart w:id="37" w:name="_Toc146597084"/>
      <w:bookmarkStart w:id="38" w:name="_Toc161476623"/>
      <w:bookmarkStart w:id="39" w:name="_Toc168975179"/>
      <w:bookmarkStart w:id="40" w:name="_Toc230670874"/>
      <w:r w:rsidRPr="006B5A39">
        <w:lastRenderedPageBreak/>
        <w:t>Общие положения</w:t>
      </w:r>
      <w:bookmarkEnd w:id="29"/>
      <w:bookmarkEnd w:id="30"/>
    </w:p>
    <w:p w14:paraId="59199C53" w14:textId="77777777" w:rsidR="000558B1" w:rsidRPr="00A81E96" w:rsidRDefault="000558B1" w:rsidP="007F534F">
      <w:pPr>
        <w:pStyle w:val="3fffff7"/>
        <w:shd w:val="clear" w:color="auto" w:fill="auto"/>
        <w:spacing w:before="120" w:after="120" w:line="276" w:lineRule="auto"/>
        <w:ind w:firstLine="567"/>
        <w:jc w:val="both"/>
        <w:rPr>
          <w:szCs w:val="22"/>
        </w:rPr>
      </w:pPr>
      <w:r w:rsidRPr="00A81E96">
        <w:rPr>
          <w:szCs w:val="22"/>
        </w:rPr>
        <w:t xml:space="preserve">Перспективные балансы производительности водоподготовительных установок разрабатываются в соответствии </w:t>
      </w:r>
      <w:r w:rsidRPr="00A81E96">
        <w:rPr>
          <w:szCs w:val="22"/>
          <w:lang w:val="en-US"/>
        </w:rPr>
        <w:t>c</w:t>
      </w:r>
      <w:r w:rsidRPr="00A81E96">
        <w:rPr>
          <w:szCs w:val="22"/>
        </w:rPr>
        <w:t xml:space="preserve"> пунктом </w:t>
      </w:r>
      <w:r>
        <w:rPr>
          <w:szCs w:val="22"/>
        </w:rPr>
        <w:t>61</w:t>
      </w:r>
      <w:r w:rsidRPr="00A81E96">
        <w:rPr>
          <w:szCs w:val="22"/>
        </w:rPr>
        <w:t xml:space="preserve"> ПП </w:t>
      </w:r>
      <w:r>
        <w:rPr>
          <w:szCs w:val="22"/>
        </w:rPr>
        <w:t xml:space="preserve">РФ </w:t>
      </w:r>
      <w:r w:rsidRPr="00A81E96">
        <w:rPr>
          <w:szCs w:val="22"/>
        </w:rPr>
        <w:t>№154 «Требования к схемам теплоснабжения, порядку их разработки и утверждения».</w:t>
      </w:r>
    </w:p>
    <w:p w14:paraId="468EEEA6" w14:textId="77777777" w:rsidR="000558B1" w:rsidRPr="000558B1" w:rsidRDefault="000558B1" w:rsidP="007F534F">
      <w:pPr>
        <w:pStyle w:val="3fffff7"/>
        <w:shd w:val="clear" w:color="auto" w:fill="auto"/>
        <w:spacing w:before="120" w:after="120" w:line="276" w:lineRule="auto"/>
        <w:ind w:firstLine="567"/>
        <w:jc w:val="both"/>
        <w:rPr>
          <w:szCs w:val="22"/>
        </w:rPr>
      </w:pPr>
      <w:r w:rsidRPr="000558B1">
        <w:rPr>
          <w:szCs w:val="22"/>
        </w:rPr>
        <w:t>В соответствии с пунктом 61 Требований к схеме теплоснабжения перспективные балансы производительности водоподготовительных установок должны содержать:</w:t>
      </w:r>
    </w:p>
    <w:p w14:paraId="74662F9E" w14:textId="77777777" w:rsidR="000558B1" w:rsidRPr="000558B1" w:rsidRDefault="000558B1" w:rsidP="007F534F">
      <w:pPr>
        <w:pStyle w:val="3fffff7"/>
        <w:shd w:val="clear" w:color="auto" w:fill="auto"/>
        <w:spacing w:before="120" w:after="120" w:line="276" w:lineRule="auto"/>
        <w:ind w:firstLine="567"/>
        <w:jc w:val="both"/>
        <w:rPr>
          <w:szCs w:val="22"/>
        </w:rPr>
      </w:pPr>
      <w:r w:rsidRPr="000558B1">
        <w:rPr>
          <w:szCs w:val="22"/>
        </w:rPr>
        <w:t>а) расчетную величину нормативных потерь теплоносителя в тепловых сетях в зонах действия источников тепловой энергии;</w:t>
      </w:r>
    </w:p>
    <w:p w14:paraId="0F3DAE06" w14:textId="77777777" w:rsidR="000558B1" w:rsidRPr="000558B1" w:rsidRDefault="000558B1" w:rsidP="007F534F">
      <w:pPr>
        <w:pStyle w:val="3fffff7"/>
        <w:shd w:val="clear" w:color="auto" w:fill="auto"/>
        <w:spacing w:before="120" w:after="120" w:line="276" w:lineRule="auto"/>
        <w:ind w:firstLine="567"/>
        <w:jc w:val="both"/>
        <w:rPr>
          <w:szCs w:val="22"/>
        </w:rPr>
      </w:pPr>
      <w:r w:rsidRPr="000558B1">
        <w:rPr>
          <w:szCs w:val="22"/>
        </w:rPr>
        <w:t>б) 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p>
    <w:p w14:paraId="4C49C5C4" w14:textId="77777777" w:rsidR="000558B1" w:rsidRPr="000558B1" w:rsidRDefault="000558B1" w:rsidP="007F534F">
      <w:pPr>
        <w:pStyle w:val="3fffff7"/>
        <w:shd w:val="clear" w:color="auto" w:fill="auto"/>
        <w:spacing w:before="120" w:after="120" w:line="276" w:lineRule="auto"/>
        <w:ind w:firstLine="567"/>
        <w:jc w:val="both"/>
        <w:rPr>
          <w:szCs w:val="22"/>
        </w:rPr>
      </w:pPr>
      <w:r w:rsidRPr="000558B1">
        <w:rPr>
          <w:szCs w:val="22"/>
        </w:rPr>
        <w:t>в) сведения о наличии баков-аккумуляторов;</w:t>
      </w:r>
    </w:p>
    <w:p w14:paraId="4534C2C6" w14:textId="77777777" w:rsidR="000558B1" w:rsidRPr="000558B1" w:rsidRDefault="000558B1" w:rsidP="007F534F">
      <w:pPr>
        <w:pStyle w:val="3fffff7"/>
        <w:shd w:val="clear" w:color="auto" w:fill="auto"/>
        <w:spacing w:before="120" w:after="120" w:line="276" w:lineRule="auto"/>
        <w:ind w:firstLine="567"/>
        <w:jc w:val="both"/>
        <w:rPr>
          <w:szCs w:val="22"/>
        </w:rPr>
      </w:pPr>
      <w:r w:rsidRPr="000558B1">
        <w:rPr>
          <w:szCs w:val="22"/>
        </w:rPr>
        <w:t>г) нормативный и фактический (для эксплуатационного и аварийного режимов) часовой расход подпиточной воды в зоне действия источников тепловой энергии;</w:t>
      </w:r>
    </w:p>
    <w:p w14:paraId="14210637" w14:textId="77777777" w:rsidR="000558B1" w:rsidRPr="000558B1" w:rsidRDefault="000558B1" w:rsidP="007F534F">
      <w:pPr>
        <w:pStyle w:val="3fffff7"/>
        <w:shd w:val="clear" w:color="auto" w:fill="auto"/>
        <w:spacing w:before="120" w:after="120" w:line="276" w:lineRule="auto"/>
        <w:ind w:firstLine="567"/>
        <w:jc w:val="both"/>
        <w:rPr>
          <w:szCs w:val="22"/>
        </w:rPr>
      </w:pPr>
      <w:r w:rsidRPr="000558B1">
        <w:rPr>
          <w:szCs w:val="22"/>
        </w:rPr>
        <w:t>д) 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p>
    <w:p w14:paraId="51F82F1E" w14:textId="77777777" w:rsidR="000558B1" w:rsidRPr="008E24F1" w:rsidRDefault="000558B1" w:rsidP="007F534F">
      <w:pPr>
        <w:pStyle w:val="3fffff7"/>
        <w:shd w:val="clear" w:color="auto" w:fill="auto"/>
        <w:spacing w:before="120" w:after="120" w:line="276" w:lineRule="auto"/>
        <w:ind w:firstLine="567"/>
        <w:jc w:val="both"/>
        <w:rPr>
          <w:szCs w:val="22"/>
        </w:rPr>
      </w:pPr>
      <w:r w:rsidRPr="008E24F1">
        <w:rPr>
          <w:szCs w:val="22"/>
        </w:rPr>
        <w:t xml:space="preserve">Согласно Приказу </w:t>
      </w:r>
      <w:proofErr w:type="gramStart"/>
      <w:r w:rsidRPr="008E24F1">
        <w:rPr>
          <w:szCs w:val="22"/>
        </w:rPr>
        <w:t>Минэнерго</w:t>
      </w:r>
      <w:proofErr w:type="gramEnd"/>
      <w:r w:rsidRPr="008E24F1">
        <w:rPr>
          <w:szCs w:val="22"/>
        </w:rPr>
        <w:t xml:space="preserve"> России от 30.12.2008 № 325 "Об организации в Министерстве энергетики Российской Федерации работы по утверждению нормативов технологических потерь при передаче тепловой энергии"</w:t>
      </w:r>
      <w:r>
        <w:rPr>
          <w:szCs w:val="22"/>
        </w:rPr>
        <w:t xml:space="preserve"> к</w:t>
      </w:r>
      <w:r w:rsidRPr="008E24F1">
        <w:rPr>
          <w:szCs w:val="22"/>
        </w:rPr>
        <w:t xml:space="preserve"> нормируемым технологическим затратам теплоносителя (теплоноситель – вода) относятся:</w:t>
      </w:r>
    </w:p>
    <w:p w14:paraId="39346226" w14:textId="77777777" w:rsidR="000558B1" w:rsidRPr="008E24F1" w:rsidRDefault="000558B1" w:rsidP="007F534F">
      <w:pPr>
        <w:pStyle w:val="3fffff7"/>
        <w:shd w:val="clear" w:color="auto" w:fill="auto"/>
        <w:spacing w:before="120" w:after="120" w:line="276" w:lineRule="auto"/>
        <w:ind w:firstLine="567"/>
        <w:jc w:val="both"/>
        <w:rPr>
          <w:szCs w:val="22"/>
        </w:rPr>
      </w:pPr>
      <w:r w:rsidRPr="008E24F1">
        <w:rPr>
          <w:szCs w:val="22"/>
        </w:rPr>
        <w:t>-</w:t>
      </w:r>
      <w:r>
        <w:rPr>
          <w:szCs w:val="22"/>
        </w:rPr>
        <w:t xml:space="preserve"> </w:t>
      </w:r>
      <w:r w:rsidRPr="008E24F1">
        <w:rPr>
          <w:szCs w:val="22"/>
        </w:rPr>
        <w:t>затраты теплоносителя на заполнение трубопроводов тепловых сетей перед пуском после плановых ремонтов и при подключении новых участков тепловых сетей;</w:t>
      </w:r>
    </w:p>
    <w:p w14:paraId="29A613E3" w14:textId="77777777" w:rsidR="000558B1" w:rsidRPr="008E24F1" w:rsidRDefault="000558B1" w:rsidP="007F534F">
      <w:pPr>
        <w:pStyle w:val="3fffff7"/>
        <w:shd w:val="clear" w:color="auto" w:fill="auto"/>
        <w:spacing w:before="120" w:after="120" w:line="276" w:lineRule="auto"/>
        <w:ind w:firstLine="567"/>
        <w:jc w:val="both"/>
        <w:rPr>
          <w:szCs w:val="22"/>
        </w:rPr>
      </w:pPr>
      <w:r w:rsidRPr="008E24F1">
        <w:rPr>
          <w:szCs w:val="22"/>
        </w:rPr>
        <w:t>-</w:t>
      </w:r>
      <w:r>
        <w:rPr>
          <w:szCs w:val="22"/>
        </w:rPr>
        <w:t xml:space="preserve"> </w:t>
      </w:r>
      <w:r w:rsidRPr="008E24F1">
        <w:rPr>
          <w:szCs w:val="22"/>
        </w:rPr>
        <w:t>технологические сливы теплоносителя средствами автоматического регулирования теплового и гидравлического режима, а также защиты оборудования;</w:t>
      </w:r>
    </w:p>
    <w:p w14:paraId="6355BB43" w14:textId="77777777" w:rsidR="000558B1" w:rsidRPr="008E24F1" w:rsidRDefault="000558B1" w:rsidP="007F534F">
      <w:pPr>
        <w:pStyle w:val="3fffff7"/>
        <w:shd w:val="clear" w:color="auto" w:fill="auto"/>
        <w:spacing w:before="120" w:after="120" w:line="276" w:lineRule="auto"/>
        <w:ind w:firstLine="567"/>
        <w:jc w:val="both"/>
        <w:rPr>
          <w:szCs w:val="22"/>
        </w:rPr>
      </w:pPr>
      <w:r w:rsidRPr="008E24F1">
        <w:rPr>
          <w:szCs w:val="22"/>
        </w:rPr>
        <w:t>-</w:t>
      </w:r>
      <w:r>
        <w:rPr>
          <w:szCs w:val="22"/>
        </w:rPr>
        <w:t xml:space="preserve"> </w:t>
      </w:r>
      <w:r w:rsidRPr="008E24F1">
        <w:rPr>
          <w:szCs w:val="22"/>
        </w:rPr>
        <w:t>технически обоснованные затраты теплоносителя на плановые эксплуатационные испытания тепловых сетей и другие регламентные работы.</w:t>
      </w:r>
    </w:p>
    <w:p w14:paraId="6AFDE456" w14:textId="77777777" w:rsidR="000558B1" w:rsidRPr="008E24F1" w:rsidRDefault="000558B1" w:rsidP="007F534F">
      <w:pPr>
        <w:pStyle w:val="3fffff7"/>
        <w:shd w:val="clear" w:color="auto" w:fill="auto"/>
        <w:spacing w:before="120" w:after="120" w:line="276" w:lineRule="auto"/>
        <w:ind w:firstLine="567"/>
        <w:jc w:val="both"/>
        <w:rPr>
          <w:szCs w:val="22"/>
        </w:rPr>
      </w:pPr>
      <w:r w:rsidRPr="008E24F1">
        <w:rPr>
          <w:szCs w:val="22"/>
        </w:rPr>
        <w:t>Нормативные значения потерь теплоносителя за год с его нормируемой утечкой, м</w:t>
      </w:r>
      <w:r w:rsidRPr="008E24F1">
        <w:rPr>
          <w:szCs w:val="22"/>
          <w:vertAlign w:val="superscript"/>
        </w:rPr>
        <w:t>3</w:t>
      </w:r>
      <w:r w:rsidRPr="008E24F1">
        <w:rPr>
          <w:szCs w:val="22"/>
        </w:rPr>
        <w:t xml:space="preserve">, определялись по формуле: </w:t>
      </w:r>
    </w:p>
    <w:p w14:paraId="292D9FC5" w14:textId="77777777" w:rsidR="000558B1" w:rsidRPr="008E24F1" w:rsidRDefault="000558B1" w:rsidP="007F534F">
      <w:pPr>
        <w:pStyle w:val="3fffff7"/>
        <w:shd w:val="clear" w:color="auto" w:fill="auto"/>
        <w:spacing w:before="120" w:after="120" w:line="276" w:lineRule="auto"/>
        <w:ind w:firstLine="567"/>
        <w:jc w:val="center"/>
        <w:rPr>
          <w:szCs w:val="22"/>
        </w:rPr>
      </w:pPr>
      <w:proofErr w:type="spellStart"/>
      <w:r w:rsidRPr="008E24F1">
        <w:rPr>
          <w:szCs w:val="22"/>
        </w:rPr>
        <w:t>G</w:t>
      </w:r>
      <w:r w:rsidRPr="008E24F1">
        <w:rPr>
          <w:szCs w:val="22"/>
          <w:vertAlign w:val="subscript"/>
        </w:rPr>
        <w:t>ут.н</w:t>
      </w:r>
      <w:proofErr w:type="spellEnd"/>
      <w:r w:rsidRPr="008E24F1">
        <w:rPr>
          <w:szCs w:val="22"/>
        </w:rPr>
        <w:t xml:space="preserve"> = а</w:t>
      </w:r>
      <w:r>
        <w:rPr>
          <w:szCs w:val="22"/>
        </w:rPr>
        <w:t>*</w:t>
      </w:r>
      <w:proofErr w:type="spellStart"/>
      <w:r w:rsidRPr="008E24F1">
        <w:rPr>
          <w:szCs w:val="22"/>
        </w:rPr>
        <w:t>V</w:t>
      </w:r>
      <w:r w:rsidRPr="008E24F1">
        <w:rPr>
          <w:szCs w:val="22"/>
          <w:vertAlign w:val="subscript"/>
        </w:rPr>
        <w:t>год</w:t>
      </w:r>
      <w:proofErr w:type="spellEnd"/>
      <w:r>
        <w:rPr>
          <w:szCs w:val="22"/>
        </w:rPr>
        <w:t>*</w:t>
      </w:r>
      <w:proofErr w:type="spellStart"/>
      <w:r w:rsidRPr="008E24F1">
        <w:rPr>
          <w:szCs w:val="22"/>
        </w:rPr>
        <w:t>n</w:t>
      </w:r>
      <w:r w:rsidRPr="008E24F1">
        <w:rPr>
          <w:szCs w:val="22"/>
          <w:vertAlign w:val="subscript"/>
        </w:rPr>
        <w:t>год</w:t>
      </w:r>
      <w:proofErr w:type="spellEnd"/>
      <w:r>
        <w:rPr>
          <w:szCs w:val="22"/>
        </w:rPr>
        <w:t>*</w:t>
      </w:r>
      <w:r w:rsidRPr="008E24F1">
        <w:rPr>
          <w:szCs w:val="22"/>
        </w:rPr>
        <w:t>10</w:t>
      </w:r>
      <w:r w:rsidRPr="008E24F1">
        <w:rPr>
          <w:szCs w:val="22"/>
          <w:vertAlign w:val="superscript"/>
        </w:rPr>
        <w:t>–2</w:t>
      </w:r>
      <w:r>
        <w:rPr>
          <w:szCs w:val="22"/>
        </w:rPr>
        <w:t xml:space="preserve">, </w:t>
      </w:r>
      <w:r w:rsidRPr="008E24F1">
        <w:rPr>
          <w:szCs w:val="22"/>
        </w:rPr>
        <w:t>где</w:t>
      </w:r>
    </w:p>
    <w:p w14:paraId="56570B07" w14:textId="77777777" w:rsidR="000558B1" w:rsidRPr="008E24F1" w:rsidRDefault="000558B1" w:rsidP="007F534F">
      <w:pPr>
        <w:pStyle w:val="3fffff7"/>
        <w:shd w:val="clear" w:color="auto" w:fill="auto"/>
        <w:spacing w:before="120" w:after="120" w:line="276" w:lineRule="auto"/>
        <w:ind w:firstLine="567"/>
        <w:jc w:val="both"/>
        <w:rPr>
          <w:szCs w:val="22"/>
        </w:rPr>
      </w:pPr>
      <w:r w:rsidRPr="008E24F1">
        <w:rPr>
          <w:szCs w:val="22"/>
        </w:rPr>
        <w:t>а – норма среднегодовой утечки теплоносителя, м</w:t>
      </w:r>
      <w:r w:rsidRPr="008E24F1">
        <w:rPr>
          <w:szCs w:val="22"/>
          <w:vertAlign w:val="superscript"/>
        </w:rPr>
        <w:t>3</w:t>
      </w:r>
      <w:r w:rsidRPr="008E24F1">
        <w:rPr>
          <w:szCs w:val="22"/>
        </w:rPr>
        <w:t>/ч, установленная правилами технической эксплуатации электрических станций и сетей, а также правилами технической эксплуатации тепловых энергоустановок, в пределах 0,25% среднегодовой емкости трубопроводов тепловых сетей в час;</w:t>
      </w:r>
    </w:p>
    <w:p w14:paraId="644EE9CD" w14:textId="77777777" w:rsidR="000558B1" w:rsidRPr="008E24F1" w:rsidRDefault="000558B1" w:rsidP="007F534F">
      <w:pPr>
        <w:pStyle w:val="3fffff7"/>
        <w:shd w:val="clear" w:color="auto" w:fill="auto"/>
        <w:spacing w:before="120" w:after="120" w:line="276" w:lineRule="auto"/>
        <w:ind w:firstLine="567"/>
        <w:jc w:val="both"/>
        <w:rPr>
          <w:szCs w:val="22"/>
        </w:rPr>
      </w:pPr>
      <w:proofErr w:type="spellStart"/>
      <w:r w:rsidRPr="008E24F1">
        <w:rPr>
          <w:szCs w:val="22"/>
        </w:rPr>
        <w:t>V</w:t>
      </w:r>
      <w:r w:rsidRPr="008E24F1">
        <w:rPr>
          <w:szCs w:val="22"/>
          <w:vertAlign w:val="subscript"/>
        </w:rPr>
        <w:t>год</w:t>
      </w:r>
      <w:proofErr w:type="spellEnd"/>
      <w:r w:rsidRPr="008E24F1">
        <w:rPr>
          <w:szCs w:val="22"/>
        </w:rPr>
        <w:t xml:space="preserve"> – среднегодовая емкость трубопроводов тепловых сетей, эксплуатируемых </w:t>
      </w:r>
      <w:proofErr w:type="spellStart"/>
      <w:r w:rsidRPr="008E24F1">
        <w:rPr>
          <w:szCs w:val="22"/>
        </w:rPr>
        <w:t>теплосетевой</w:t>
      </w:r>
      <w:proofErr w:type="spellEnd"/>
      <w:r w:rsidRPr="008E24F1">
        <w:rPr>
          <w:szCs w:val="22"/>
        </w:rPr>
        <w:t xml:space="preserve"> организацией, м</w:t>
      </w:r>
      <w:r w:rsidRPr="008E24F1">
        <w:rPr>
          <w:szCs w:val="22"/>
          <w:vertAlign w:val="superscript"/>
        </w:rPr>
        <w:t>3</w:t>
      </w:r>
      <w:r w:rsidRPr="008E24F1">
        <w:rPr>
          <w:szCs w:val="22"/>
        </w:rPr>
        <w:t>;</w:t>
      </w:r>
    </w:p>
    <w:p w14:paraId="426C4AA5" w14:textId="77777777" w:rsidR="000558B1" w:rsidRPr="008E24F1" w:rsidRDefault="000558B1" w:rsidP="007F534F">
      <w:pPr>
        <w:pStyle w:val="3fffff7"/>
        <w:shd w:val="clear" w:color="auto" w:fill="auto"/>
        <w:spacing w:before="120" w:after="120" w:line="276" w:lineRule="auto"/>
        <w:ind w:firstLine="567"/>
        <w:jc w:val="both"/>
        <w:rPr>
          <w:szCs w:val="22"/>
        </w:rPr>
      </w:pPr>
      <w:proofErr w:type="spellStart"/>
      <w:r w:rsidRPr="008E24F1">
        <w:rPr>
          <w:szCs w:val="22"/>
        </w:rPr>
        <w:t>n</w:t>
      </w:r>
      <w:r w:rsidRPr="008E24F1">
        <w:rPr>
          <w:szCs w:val="22"/>
          <w:vertAlign w:val="subscript"/>
        </w:rPr>
        <w:t>год</w:t>
      </w:r>
      <w:proofErr w:type="spellEnd"/>
      <w:r w:rsidRPr="008E24F1">
        <w:rPr>
          <w:szCs w:val="22"/>
        </w:rPr>
        <w:t xml:space="preserve"> – продолжительность функционирования тепловых сетей в году, ч</w:t>
      </w:r>
      <w:r>
        <w:rPr>
          <w:szCs w:val="22"/>
        </w:rPr>
        <w:t>.</w:t>
      </w:r>
    </w:p>
    <w:p w14:paraId="4F78685E" w14:textId="77777777" w:rsidR="000558B1" w:rsidRDefault="000558B1" w:rsidP="007F534F">
      <w:pPr>
        <w:pStyle w:val="3fffff7"/>
        <w:shd w:val="clear" w:color="auto" w:fill="auto"/>
        <w:spacing w:before="120" w:after="120" w:line="276" w:lineRule="auto"/>
        <w:ind w:firstLine="567"/>
        <w:jc w:val="both"/>
        <w:rPr>
          <w:szCs w:val="22"/>
        </w:rPr>
      </w:pPr>
      <w:r w:rsidRPr="008E24F1">
        <w:rPr>
          <w:szCs w:val="22"/>
        </w:rPr>
        <w:t>Потери теплоносителя при авариях и других нарушениях нормального эксплуатационного режима, а также сверхнормативные потери в нормируемую утечку не включались.</w:t>
      </w:r>
    </w:p>
    <w:p w14:paraId="450D2D99" w14:textId="77777777" w:rsidR="000B5D8F" w:rsidRDefault="000B5D8F" w:rsidP="007F534F">
      <w:pPr>
        <w:pStyle w:val="af5"/>
        <w:keepNext w:val="0"/>
        <w:widowControl w:val="0"/>
        <w:spacing w:line="276" w:lineRule="auto"/>
        <w:ind w:firstLine="0"/>
      </w:pPr>
    </w:p>
    <w:p w14:paraId="799F70CA" w14:textId="3AF671D6" w:rsidR="00F81A4D" w:rsidRPr="006B5A39" w:rsidRDefault="000558B1" w:rsidP="006B5A39">
      <w:pPr>
        <w:pStyle w:val="11"/>
      </w:pPr>
      <w:bookmarkStart w:id="41" w:name="_Toc89078813"/>
      <w:r w:rsidRPr="006B5A39">
        <w:lastRenderedPageBreak/>
        <w:t>Перспективные объемы теплоносителя</w:t>
      </w:r>
      <w:bookmarkEnd w:id="41"/>
    </w:p>
    <w:p w14:paraId="0C449E5B" w14:textId="2EAAC7B4" w:rsidR="000558B1" w:rsidRPr="00A81E96" w:rsidRDefault="000558B1" w:rsidP="007F534F">
      <w:pPr>
        <w:pStyle w:val="3fffff7"/>
        <w:shd w:val="clear" w:color="auto" w:fill="auto"/>
        <w:spacing w:before="120" w:after="120" w:line="276" w:lineRule="auto"/>
        <w:ind w:firstLine="567"/>
        <w:jc w:val="both"/>
        <w:rPr>
          <w:szCs w:val="22"/>
        </w:rPr>
      </w:pPr>
      <w:r w:rsidRPr="00A81E96">
        <w:rPr>
          <w:szCs w:val="22"/>
        </w:rPr>
        <w:t>Перспективные объемы теплоносителя, необходимые для передачи теплоносителя от источника тепловой энергии до потребителя в каждой зоне действия источников тепловой энергии, прогнозировались исходя из следующих условий:</w:t>
      </w:r>
    </w:p>
    <w:p w14:paraId="3F7BD14A" w14:textId="77777777" w:rsidR="000558B1" w:rsidRPr="00A81E96" w:rsidRDefault="000558B1" w:rsidP="007F534F">
      <w:pPr>
        <w:pStyle w:val="3fffff7"/>
        <w:shd w:val="clear" w:color="auto" w:fill="auto"/>
        <w:spacing w:before="120" w:after="120" w:line="276" w:lineRule="auto"/>
        <w:ind w:firstLine="567"/>
        <w:jc w:val="both"/>
        <w:rPr>
          <w:szCs w:val="22"/>
        </w:rPr>
      </w:pPr>
      <w:r w:rsidRPr="00A81E96">
        <w:rPr>
          <w:szCs w:val="22"/>
        </w:rPr>
        <w:t>- регулирование отпуска тепловой энергии в тепловые сети в зависимости от температуры наружного воздуха принято по регулированию отопительно-вентиляционной нагрузки с качественным методом регулирования с расчетными параметрами теплоносителя;</w:t>
      </w:r>
    </w:p>
    <w:p w14:paraId="0C18E19F" w14:textId="67BE00A1" w:rsidR="000558B1" w:rsidRPr="00A81E96" w:rsidRDefault="000558B1" w:rsidP="007F534F">
      <w:pPr>
        <w:pStyle w:val="3fffff7"/>
        <w:shd w:val="clear" w:color="auto" w:fill="auto"/>
        <w:spacing w:before="120" w:after="120" w:line="276" w:lineRule="auto"/>
        <w:ind w:firstLine="567"/>
        <w:jc w:val="both"/>
        <w:rPr>
          <w:szCs w:val="22"/>
        </w:rPr>
      </w:pPr>
      <w:r w:rsidRPr="00A81E96">
        <w:rPr>
          <w:szCs w:val="22"/>
        </w:rPr>
        <w:t>- расчетный расход теплоносителя в тепловых сетях изменяется с темпом присоединения (подключения) суммарной тепловой нагрузки и с учетом реализации мероприятий по наладке режимов в системе транспорта теплоносителя</w:t>
      </w:r>
      <w:r>
        <w:rPr>
          <w:szCs w:val="22"/>
        </w:rPr>
        <w:t>.</w:t>
      </w:r>
    </w:p>
    <w:p w14:paraId="31944D28" w14:textId="77777777" w:rsidR="000558B1" w:rsidRPr="00A81E96" w:rsidRDefault="000558B1" w:rsidP="007F534F">
      <w:pPr>
        <w:pStyle w:val="3fffff7"/>
        <w:shd w:val="clear" w:color="auto" w:fill="auto"/>
        <w:spacing w:before="120" w:after="120" w:line="276" w:lineRule="auto"/>
        <w:ind w:firstLine="567"/>
        <w:jc w:val="both"/>
        <w:rPr>
          <w:szCs w:val="22"/>
        </w:rPr>
      </w:pPr>
      <w:r w:rsidRPr="00A81E96">
        <w:rPr>
          <w:szCs w:val="22"/>
        </w:rPr>
        <w:t>Расчет технически обоснованных нормативных потерь теплоносителя в тепловых сетях в зонах действия источников тепловой энергии выполнен в соответствии с Методическими указаниями по составлению энергетической характеристики для систем транспорта тепловой энергии по показателю «потери сетевой воды</w:t>
      </w:r>
      <w:r>
        <w:rPr>
          <w:szCs w:val="22"/>
        </w:rPr>
        <w:t>»</w:t>
      </w:r>
      <w:r w:rsidRPr="00A81E96">
        <w:rPr>
          <w:szCs w:val="22"/>
        </w:rPr>
        <w:t>, утвержденными приказом Минэнерго России от 30 июня 2003 г. № 278 и Инструкцией по организации в Минэнерго России работы по расчету и обоснованию нормативов технологических потерь при передаче тепловой энергии, утвержденной приказом Минэнерго России от 30 декабря 2008 г. № 325.</w:t>
      </w:r>
    </w:p>
    <w:p w14:paraId="322539D7" w14:textId="77777777" w:rsidR="002600CE" w:rsidRDefault="002600CE" w:rsidP="002600CE">
      <w:pPr>
        <w:pStyle w:val="af5"/>
        <w:keepNext w:val="0"/>
        <w:widowControl w:val="0"/>
        <w:spacing w:line="276" w:lineRule="auto"/>
      </w:pPr>
      <w:r>
        <w:t>В соответствии с Федеральным законом № ФЗ-417 «О внесении изменений в отдельные законодательные акты Российской Федерации в связи с принятием Федерального закона «О водоснабжении и водоотведении»:</w:t>
      </w:r>
    </w:p>
    <w:p w14:paraId="5928CE70" w14:textId="77777777" w:rsidR="002600CE" w:rsidRDefault="002600CE" w:rsidP="002600CE">
      <w:pPr>
        <w:pStyle w:val="afffffff4"/>
        <w:keepNext w:val="0"/>
        <w:numPr>
          <w:ilvl w:val="0"/>
          <w:numId w:val="49"/>
        </w:numPr>
        <w:autoSpaceDE w:val="0"/>
        <w:autoSpaceDN w:val="0"/>
        <w:rPr>
          <w:color w:val="000000"/>
          <w:sz w:val="22"/>
          <w:szCs w:val="22"/>
        </w:rPr>
      </w:pPr>
      <w:r>
        <w:rPr>
          <w:color w:val="000000"/>
          <w:sz w:val="22"/>
          <w:szCs w:val="22"/>
        </w:rPr>
        <w:t xml:space="preserve">«с 1 января 2013 года подключение объектов капитального строительства потребителей к централизованным открытым системам теплоснабжения (горячего водоснабжения) для нужд горячего водоснабжения, осуществляемого путем отбора теплоносителя на нужды горячего водоснабжения, не допускается» (часть 8 статьи 29 Федерального закона № ФЗ-190 «О теплоснабжении»); </w:t>
      </w:r>
    </w:p>
    <w:p w14:paraId="0D8476A8" w14:textId="77777777" w:rsidR="002600CE" w:rsidRDefault="002600CE" w:rsidP="002600CE">
      <w:pPr>
        <w:pStyle w:val="afffffff4"/>
        <w:keepNext w:val="0"/>
        <w:numPr>
          <w:ilvl w:val="0"/>
          <w:numId w:val="49"/>
        </w:numPr>
        <w:autoSpaceDE w:val="0"/>
        <w:autoSpaceDN w:val="0"/>
        <w:rPr>
          <w:color w:val="000000"/>
          <w:sz w:val="22"/>
          <w:szCs w:val="22"/>
        </w:rPr>
      </w:pPr>
      <w:r>
        <w:rPr>
          <w:color w:val="000000"/>
          <w:sz w:val="22"/>
          <w:szCs w:val="22"/>
        </w:rPr>
        <w:t xml:space="preserve">«с 1 января 2022 года использование централизованных открытых систем теплоснабжения (горячего водоснабжения) для нужд горячего водоснабжения, осуществляемого путем отбора теплоносителя на нужды горячего водоснабжения, не допускается» (часть 9 статьи 29 Федерального закона № ФЗ-190 «О теплоснабжении»). </w:t>
      </w:r>
    </w:p>
    <w:p w14:paraId="2DC8C7F3" w14:textId="77777777" w:rsidR="002600CE" w:rsidRDefault="002600CE" w:rsidP="002600CE">
      <w:pPr>
        <w:pStyle w:val="af5"/>
        <w:keepNext w:val="0"/>
        <w:widowControl w:val="0"/>
        <w:spacing w:line="276" w:lineRule="auto"/>
      </w:pPr>
      <w:r>
        <w:t>Федеральным законом от 30.12.2021 №438-ФЗ "О внесении изменений в Федеральный закон "О теплоснабжении" предусматривается:</w:t>
      </w:r>
    </w:p>
    <w:p w14:paraId="0AAB829B" w14:textId="77777777" w:rsidR="002600CE" w:rsidRDefault="002600CE" w:rsidP="002600CE">
      <w:pPr>
        <w:pStyle w:val="af5"/>
        <w:keepNext w:val="0"/>
        <w:widowControl w:val="0"/>
        <w:spacing w:line="276" w:lineRule="auto"/>
      </w:pPr>
      <w:r>
        <w:t xml:space="preserve">1) часть 1 статьи 4 дополнить пунктом 15 следующего содержания: </w:t>
      </w:r>
    </w:p>
    <w:p w14:paraId="70BE392A" w14:textId="77777777" w:rsidR="002600CE" w:rsidRDefault="002600CE" w:rsidP="002600CE">
      <w:pPr>
        <w:pStyle w:val="af5"/>
        <w:keepNext w:val="0"/>
        <w:widowControl w:val="0"/>
        <w:spacing w:line="276" w:lineRule="auto"/>
      </w:pPr>
      <w:r>
        <w:t xml:space="preserve">"15) утверждение порядка определения экономической эффективности перевода открытых систем теплоснабжения (горячего водоснабжения), отдельных участков таких систем на закрытые системы горячего водоснабжения;"; </w:t>
      </w:r>
    </w:p>
    <w:p w14:paraId="4CA3FDB0" w14:textId="77777777" w:rsidR="002600CE" w:rsidRDefault="002600CE" w:rsidP="002600CE">
      <w:pPr>
        <w:pStyle w:val="af5"/>
        <w:keepNext w:val="0"/>
        <w:widowControl w:val="0"/>
        <w:spacing w:line="276" w:lineRule="auto"/>
      </w:pPr>
      <w:r>
        <w:t xml:space="preserve">2) часть 3 статьи 23 дополнить подпунктом 7 следующего содержания: </w:t>
      </w:r>
    </w:p>
    <w:p w14:paraId="4A482579" w14:textId="77777777" w:rsidR="002600CE" w:rsidRDefault="002600CE" w:rsidP="002600CE">
      <w:pPr>
        <w:pStyle w:val="af5"/>
        <w:keepNext w:val="0"/>
        <w:widowControl w:val="0"/>
        <w:spacing w:line="276" w:lineRule="auto"/>
      </w:pPr>
      <w:r>
        <w:t xml:space="preserve">"7) обязательную оценку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 в порядке, установленном Правительством Российской Федерации. …"; </w:t>
      </w:r>
    </w:p>
    <w:p w14:paraId="4CD2794F" w14:textId="77777777" w:rsidR="002600CE" w:rsidRDefault="002600CE" w:rsidP="002600CE">
      <w:pPr>
        <w:pStyle w:val="af5"/>
        <w:keepNext w:val="0"/>
        <w:widowControl w:val="0"/>
        <w:spacing w:line="276" w:lineRule="auto"/>
      </w:pPr>
      <w:r>
        <w:t>3) часть 9 статьи 29 признать утратившей силу.</w:t>
      </w:r>
    </w:p>
    <w:p w14:paraId="4184AA2F" w14:textId="77777777" w:rsidR="002600CE" w:rsidRDefault="002600CE" w:rsidP="002600CE">
      <w:pPr>
        <w:pStyle w:val="af5"/>
        <w:keepNext w:val="0"/>
        <w:widowControl w:val="0"/>
        <w:spacing w:line="276" w:lineRule="auto"/>
      </w:pPr>
      <w:r>
        <w:t>Таким образом, снимается запрет на использование с 1 января 2022 года централизованных открытых систем теплоснабжения (горячего водоснабжения) для нужд горячего водоснабжения, осуществляемого путем отбора теплоносителя на нужды горячего водоснабжения. Решение о пе</w:t>
      </w:r>
      <w:r>
        <w:lastRenderedPageBreak/>
        <w:t>реходе на закрытые системы теплоснабжения должно приниматься по результатам оценки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p>
    <w:p w14:paraId="16DD62C3" w14:textId="5FCD364A" w:rsidR="000558B1" w:rsidRPr="00A81E96" w:rsidRDefault="000558B1" w:rsidP="007F534F">
      <w:pPr>
        <w:pStyle w:val="3fffff7"/>
        <w:shd w:val="clear" w:color="auto" w:fill="auto"/>
        <w:spacing w:before="120" w:after="120" w:line="276" w:lineRule="auto"/>
        <w:ind w:firstLine="567"/>
        <w:jc w:val="both"/>
        <w:rPr>
          <w:szCs w:val="22"/>
        </w:rPr>
      </w:pPr>
      <w:r>
        <w:rPr>
          <w:szCs w:val="22"/>
        </w:rPr>
        <w:t xml:space="preserve">В расчетах </w:t>
      </w:r>
      <w:r w:rsidR="002600CE">
        <w:rPr>
          <w:szCs w:val="22"/>
        </w:rPr>
        <w:t xml:space="preserve">не учитывается </w:t>
      </w:r>
      <w:r>
        <w:rPr>
          <w:szCs w:val="22"/>
        </w:rPr>
        <w:t>реализаци</w:t>
      </w:r>
      <w:r w:rsidR="002600CE">
        <w:rPr>
          <w:szCs w:val="22"/>
        </w:rPr>
        <w:t>я</w:t>
      </w:r>
      <w:r>
        <w:rPr>
          <w:szCs w:val="22"/>
        </w:rPr>
        <w:t xml:space="preserve"> мероприятий по переводу </w:t>
      </w:r>
      <w:r w:rsidRPr="00A81E96">
        <w:rPr>
          <w:szCs w:val="22"/>
        </w:rPr>
        <w:t>все</w:t>
      </w:r>
      <w:r>
        <w:rPr>
          <w:szCs w:val="22"/>
        </w:rPr>
        <w:t>х</w:t>
      </w:r>
      <w:r w:rsidRPr="00A81E96">
        <w:rPr>
          <w:szCs w:val="22"/>
        </w:rPr>
        <w:t xml:space="preserve"> потребител</w:t>
      </w:r>
      <w:r>
        <w:rPr>
          <w:szCs w:val="22"/>
        </w:rPr>
        <w:t>ей</w:t>
      </w:r>
      <w:r w:rsidRPr="00A81E96">
        <w:rPr>
          <w:szCs w:val="22"/>
        </w:rPr>
        <w:t xml:space="preserve"> в зоне действия открытой системы теплоснабжения на закрытую с</w:t>
      </w:r>
      <w:r w:rsidR="002600CE">
        <w:rPr>
          <w:szCs w:val="22"/>
        </w:rPr>
        <w:t>хему присоединения системы ГВС (см. Главу 9 обосновывающих материалов).</w:t>
      </w:r>
    </w:p>
    <w:p w14:paraId="462280EC" w14:textId="77777777" w:rsidR="000558B1" w:rsidRPr="00A81E96" w:rsidRDefault="000558B1" w:rsidP="007F534F">
      <w:pPr>
        <w:pStyle w:val="3fffff7"/>
        <w:shd w:val="clear" w:color="auto" w:fill="auto"/>
        <w:spacing w:before="120" w:after="120" w:line="276" w:lineRule="auto"/>
        <w:ind w:firstLine="567"/>
        <w:jc w:val="both"/>
        <w:rPr>
          <w:szCs w:val="22"/>
        </w:rPr>
      </w:pPr>
      <w:r w:rsidRPr="00A81E96">
        <w:rPr>
          <w:szCs w:val="22"/>
        </w:rPr>
        <w:t>Присоединение (подключение) всех потребителей во вновь создаваемых зонах теплоснабжения на базе запланированных к строительству котельных будет осуществляться по независимой схеме присоединения систем отопления потребителей и закрытой схеме присоединения систем горячего водоснабжения через индивидуальные тепловые пункты.</w:t>
      </w:r>
    </w:p>
    <w:p w14:paraId="34B8AC69" w14:textId="7F3D743F" w:rsidR="000558B1" w:rsidRDefault="000558B1" w:rsidP="007F534F">
      <w:pPr>
        <w:pStyle w:val="3fffff7"/>
        <w:shd w:val="clear" w:color="auto" w:fill="auto"/>
        <w:spacing w:before="120" w:after="120" w:line="276" w:lineRule="auto"/>
        <w:ind w:firstLine="567"/>
        <w:jc w:val="both"/>
        <w:rPr>
          <w:szCs w:val="22"/>
        </w:rPr>
      </w:pPr>
      <w:r>
        <w:rPr>
          <w:szCs w:val="22"/>
        </w:rPr>
        <w:t>В</w:t>
      </w:r>
      <w:r w:rsidRPr="00A81E96">
        <w:rPr>
          <w:szCs w:val="22"/>
        </w:rPr>
        <w:t xml:space="preserve"> таблиц</w:t>
      </w:r>
      <w:r>
        <w:rPr>
          <w:szCs w:val="22"/>
        </w:rPr>
        <w:t>ах ниже</w:t>
      </w:r>
      <w:r w:rsidRPr="00A81E96">
        <w:rPr>
          <w:szCs w:val="22"/>
        </w:rPr>
        <w:t xml:space="preserve"> представлены перспективные объемы теплоносителя развития системы теплоснабжения, с учетом предлагаемых к реализации мероприятий по новому строительству, реконструкции трубопроводов тепловых сетей. </w:t>
      </w:r>
    </w:p>
    <w:p w14:paraId="3A1B9577" w14:textId="77777777" w:rsidR="006D6DF5" w:rsidRDefault="006D6DF5" w:rsidP="007F534F">
      <w:pPr>
        <w:pStyle w:val="3fffff7"/>
        <w:shd w:val="clear" w:color="auto" w:fill="auto"/>
        <w:spacing w:before="120" w:after="120" w:line="276" w:lineRule="auto"/>
        <w:ind w:firstLine="567"/>
        <w:jc w:val="both"/>
        <w:rPr>
          <w:szCs w:val="22"/>
        </w:rPr>
      </w:pPr>
    </w:p>
    <w:p w14:paraId="306FCD3D" w14:textId="4C2171E7" w:rsidR="006D6DF5" w:rsidRDefault="006D6DF5" w:rsidP="000558B1">
      <w:pPr>
        <w:pStyle w:val="3fffff7"/>
        <w:shd w:val="clear" w:color="auto" w:fill="auto"/>
        <w:spacing w:before="120" w:after="120" w:line="360" w:lineRule="atLeast"/>
        <w:ind w:firstLine="567"/>
        <w:jc w:val="both"/>
        <w:rPr>
          <w:szCs w:val="22"/>
        </w:rPr>
        <w:sectPr w:rsidR="006D6DF5" w:rsidSect="007F534F">
          <w:headerReference w:type="default" r:id="rId9"/>
          <w:footerReference w:type="default" r:id="rId10"/>
          <w:pgSz w:w="11906" w:h="16838"/>
          <w:pgMar w:top="851" w:right="851" w:bottom="851" w:left="1418" w:header="391" w:footer="709" w:gutter="0"/>
          <w:cols w:space="708"/>
          <w:titlePg/>
          <w:rtlGutter/>
          <w:docGrid w:linePitch="360"/>
        </w:sectPr>
      </w:pPr>
    </w:p>
    <w:p w14:paraId="6CCC0538" w14:textId="2D10E04C" w:rsidR="001F6B42" w:rsidRPr="00F3766B" w:rsidRDefault="001F6B42" w:rsidP="001F6B42">
      <w:pPr>
        <w:pStyle w:val="afffffff9"/>
        <w:spacing w:before="240" w:line="240" w:lineRule="auto"/>
        <w:rPr>
          <w:rFonts w:ascii="Arial" w:hAnsi="Arial" w:cs="Arial"/>
          <w:sz w:val="18"/>
          <w:szCs w:val="18"/>
        </w:rPr>
      </w:pPr>
      <w:bookmarkStart w:id="42" w:name="_Toc134006857"/>
      <w:r w:rsidRPr="00F3766B">
        <w:rPr>
          <w:rFonts w:ascii="Arial" w:hAnsi="Arial" w:cs="Arial"/>
          <w:sz w:val="18"/>
          <w:szCs w:val="18"/>
        </w:rPr>
        <w:lastRenderedPageBreak/>
        <w:t xml:space="preserve">Таблица </w:t>
      </w:r>
      <w:r w:rsidRPr="00F3766B">
        <w:rPr>
          <w:rFonts w:ascii="Arial" w:hAnsi="Arial" w:cs="Arial"/>
          <w:sz w:val="18"/>
          <w:szCs w:val="18"/>
        </w:rPr>
        <w:fldChar w:fldCharType="begin"/>
      </w:r>
      <w:r w:rsidRPr="00F3766B">
        <w:rPr>
          <w:rFonts w:ascii="Arial" w:hAnsi="Arial" w:cs="Arial"/>
          <w:sz w:val="18"/>
          <w:szCs w:val="18"/>
        </w:rPr>
        <w:instrText xml:space="preserve"> STYLEREF 1 \s </w:instrText>
      </w:r>
      <w:r w:rsidRPr="00F3766B">
        <w:rPr>
          <w:rFonts w:ascii="Arial" w:hAnsi="Arial" w:cs="Arial"/>
          <w:sz w:val="18"/>
          <w:szCs w:val="18"/>
        </w:rPr>
        <w:fldChar w:fldCharType="separate"/>
      </w:r>
      <w:r w:rsidR="00A54462">
        <w:rPr>
          <w:rFonts w:ascii="Arial" w:hAnsi="Arial" w:cs="Arial"/>
          <w:noProof/>
          <w:sz w:val="18"/>
          <w:szCs w:val="18"/>
        </w:rPr>
        <w:t>2</w:t>
      </w:r>
      <w:r w:rsidRPr="00F3766B">
        <w:rPr>
          <w:rFonts w:ascii="Arial" w:hAnsi="Arial" w:cs="Arial"/>
          <w:sz w:val="18"/>
          <w:szCs w:val="18"/>
        </w:rPr>
        <w:fldChar w:fldCharType="end"/>
      </w:r>
      <w:r w:rsidRPr="00F3766B">
        <w:rPr>
          <w:rFonts w:ascii="Arial" w:hAnsi="Arial" w:cs="Arial"/>
          <w:sz w:val="18"/>
          <w:szCs w:val="18"/>
        </w:rPr>
        <w:t>.</w:t>
      </w:r>
      <w:r w:rsidRPr="00F3766B">
        <w:rPr>
          <w:rFonts w:ascii="Arial" w:hAnsi="Arial" w:cs="Arial"/>
          <w:sz w:val="18"/>
          <w:szCs w:val="18"/>
        </w:rPr>
        <w:fldChar w:fldCharType="begin"/>
      </w:r>
      <w:r w:rsidRPr="00F3766B">
        <w:rPr>
          <w:rFonts w:ascii="Arial" w:hAnsi="Arial" w:cs="Arial"/>
          <w:sz w:val="18"/>
          <w:szCs w:val="18"/>
        </w:rPr>
        <w:instrText xml:space="preserve"> SEQ Таблица \* ARABIC \s 1 </w:instrText>
      </w:r>
      <w:r w:rsidRPr="00F3766B">
        <w:rPr>
          <w:rFonts w:ascii="Arial" w:hAnsi="Arial" w:cs="Arial"/>
          <w:sz w:val="18"/>
          <w:szCs w:val="18"/>
        </w:rPr>
        <w:fldChar w:fldCharType="separate"/>
      </w:r>
      <w:r w:rsidR="00A54462">
        <w:rPr>
          <w:rFonts w:ascii="Arial" w:hAnsi="Arial" w:cs="Arial"/>
          <w:noProof/>
          <w:sz w:val="18"/>
          <w:szCs w:val="18"/>
        </w:rPr>
        <w:t>1</w:t>
      </w:r>
      <w:r w:rsidRPr="00F3766B">
        <w:rPr>
          <w:rFonts w:ascii="Arial" w:hAnsi="Arial" w:cs="Arial"/>
          <w:sz w:val="18"/>
          <w:szCs w:val="18"/>
        </w:rPr>
        <w:fldChar w:fldCharType="end"/>
      </w:r>
      <w:r w:rsidRPr="00F3766B">
        <w:rPr>
          <w:rFonts w:ascii="Arial" w:hAnsi="Arial" w:cs="Arial"/>
          <w:sz w:val="18"/>
          <w:szCs w:val="18"/>
        </w:rPr>
        <w:t xml:space="preserve"> </w:t>
      </w:r>
      <w:r w:rsidRPr="00B853ED">
        <w:rPr>
          <w:rFonts w:ascii="Arial" w:hAnsi="Arial" w:cs="Arial"/>
          <w:sz w:val="18"/>
          <w:szCs w:val="18"/>
        </w:rPr>
        <w:t xml:space="preserve">Перспективный баланс теплоносителя в </w:t>
      </w:r>
      <w:r w:rsidRPr="001F6B42">
        <w:rPr>
          <w:rFonts w:ascii="Arial" w:hAnsi="Arial" w:cs="Arial"/>
          <w:sz w:val="18"/>
          <w:szCs w:val="18"/>
        </w:rPr>
        <w:t>зоне действия котельной ООО «ТГК 1»</w:t>
      </w:r>
      <w:r>
        <w:rPr>
          <w:rFonts w:ascii="Arial" w:hAnsi="Arial" w:cs="Arial"/>
          <w:sz w:val="18"/>
          <w:szCs w:val="18"/>
        </w:rPr>
        <w:t>. Сценарий 1</w:t>
      </w:r>
      <w:bookmarkEnd w:id="42"/>
    </w:p>
    <w:tbl>
      <w:tblPr>
        <w:tblW w:w="15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1275"/>
        <w:gridCol w:w="1020"/>
        <w:gridCol w:w="1020"/>
        <w:gridCol w:w="1020"/>
        <w:gridCol w:w="1020"/>
        <w:gridCol w:w="1020"/>
        <w:gridCol w:w="1020"/>
        <w:gridCol w:w="1020"/>
        <w:gridCol w:w="1020"/>
        <w:gridCol w:w="1020"/>
      </w:tblGrid>
      <w:tr w:rsidR="002600CE" w:rsidRPr="006D6DF5" w14:paraId="335FC2C9" w14:textId="77777777" w:rsidTr="002600CE">
        <w:trPr>
          <w:trHeight w:val="20"/>
          <w:tblHeader/>
        </w:trPr>
        <w:tc>
          <w:tcPr>
            <w:tcW w:w="4673" w:type="dxa"/>
            <w:shd w:val="clear" w:color="000000" w:fill="DAEEF3"/>
            <w:vAlign w:val="center"/>
            <w:hideMark/>
          </w:tcPr>
          <w:p w14:paraId="01735E55" w14:textId="77777777" w:rsidR="002600CE" w:rsidRPr="006D6DF5" w:rsidRDefault="002600CE" w:rsidP="006D6DF5">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Показатель</w:t>
            </w:r>
          </w:p>
        </w:tc>
        <w:tc>
          <w:tcPr>
            <w:tcW w:w="1275" w:type="dxa"/>
            <w:shd w:val="clear" w:color="000000" w:fill="DAEEF3"/>
            <w:vAlign w:val="center"/>
            <w:hideMark/>
          </w:tcPr>
          <w:p w14:paraId="41F6A6C4" w14:textId="77777777" w:rsidR="002600CE" w:rsidRPr="006D6DF5" w:rsidRDefault="002600CE" w:rsidP="006D6DF5">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Единицы измерения</w:t>
            </w:r>
          </w:p>
        </w:tc>
        <w:tc>
          <w:tcPr>
            <w:tcW w:w="1020" w:type="dxa"/>
            <w:shd w:val="clear" w:color="000000" w:fill="DAEEF3"/>
            <w:noWrap/>
            <w:vAlign w:val="center"/>
            <w:hideMark/>
          </w:tcPr>
          <w:p w14:paraId="4A76ABFF" w14:textId="77777777" w:rsidR="002600CE" w:rsidRPr="006D6DF5" w:rsidRDefault="002600CE" w:rsidP="006D6DF5">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2022</w:t>
            </w:r>
          </w:p>
        </w:tc>
        <w:tc>
          <w:tcPr>
            <w:tcW w:w="1020" w:type="dxa"/>
            <w:shd w:val="clear" w:color="000000" w:fill="DAEEF3"/>
            <w:noWrap/>
            <w:vAlign w:val="center"/>
            <w:hideMark/>
          </w:tcPr>
          <w:p w14:paraId="45B13313" w14:textId="77777777" w:rsidR="002600CE" w:rsidRPr="006D6DF5" w:rsidRDefault="002600CE" w:rsidP="006D6DF5">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2023</w:t>
            </w:r>
          </w:p>
        </w:tc>
        <w:tc>
          <w:tcPr>
            <w:tcW w:w="1020" w:type="dxa"/>
            <w:shd w:val="clear" w:color="000000" w:fill="DAEEF3"/>
            <w:noWrap/>
            <w:vAlign w:val="center"/>
            <w:hideMark/>
          </w:tcPr>
          <w:p w14:paraId="3A0126C9" w14:textId="77777777" w:rsidR="002600CE" w:rsidRPr="006D6DF5" w:rsidRDefault="002600CE" w:rsidP="006D6DF5">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2024</w:t>
            </w:r>
          </w:p>
        </w:tc>
        <w:tc>
          <w:tcPr>
            <w:tcW w:w="1020" w:type="dxa"/>
            <w:shd w:val="clear" w:color="000000" w:fill="DAEEF3"/>
            <w:noWrap/>
            <w:vAlign w:val="center"/>
            <w:hideMark/>
          </w:tcPr>
          <w:p w14:paraId="5939C06A" w14:textId="77777777" w:rsidR="002600CE" w:rsidRPr="006D6DF5" w:rsidRDefault="002600CE" w:rsidP="006D6DF5">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2025</w:t>
            </w:r>
          </w:p>
        </w:tc>
        <w:tc>
          <w:tcPr>
            <w:tcW w:w="1020" w:type="dxa"/>
            <w:shd w:val="clear" w:color="000000" w:fill="DAEEF3"/>
            <w:vAlign w:val="center"/>
          </w:tcPr>
          <w:p w14:paraId="2DA177F2" w14:textId="2DF50B95" w:rsidR="002600CE" w:rsidRPr="006D6DF5" w:rsidRDefault="002600CE" w:rsidP="002600CE">
            <w:pPr>
              <w:keepNext w:val="0"/>
              <w:adjustRightInd/>
              <w:spacing w:before="0" w:after="0" w:line="240" w:lineRule="auto"/>
              <w:ind w:left="0" w:firstLine="0"/>
              <w:jc w:val="center"/>
              <w:textAlignment w:val="auto"/>
              <w:rPr>
                <w:b/>
                <w:bCs/>
                <w:color w:val="000000"/>
                <w:spacing w:val="0"/>
                <w:sz w:val="18"/>
                <w:szCs w:val="18"/>
                <w:lang w:val="ru-RU" w:eastAsia="ru-RU"/>
              </w:rPr>
            </w:pPr>
            <w:r>
              <w:rPr>
                <w:b/>
                <w:bCs/>
                <w:color w:val="000000"/>
                <w:spacing w:val="0"/>
                <w:sz w:val="18"/>
                <w:szCs w:val="18"/>
                <w:lang w:val="ru-RU" w:eastAsia="ru-RU"/>
              </w:rPr>
              <w:t>2026</w:t>
            </w:r>
          </w:p>
        </w:tc>
        <w:tc>
          <w:tcPr>
            <w:tcW w:w="1020" w:type="dxa"/>
            <w:shd w:val="clear" w:color="000000" w:fill="DAEEF3"/>
            <w:vAlign w:val="center"/>
          </w:tcPr>
          <w:p w14:paraId="4F846EA4" w14:textId="3AAEEF81" w:rsidR="002600CE" w:rsidRPr="006D6DF5" w:rsidRDefault="002600CE" w:rsidP="002600CE">
            <w:pPr>
              <w:keepNext w:val="0"/>
              <w:adjustRightInd/>
              <w:spacing w:before="0" w:after="0" w:line="240" w:lineRule="auto"/>
              <w:ind w:left="0" w:firstLine="0"/>
              <w:jc w:val="center"/>
              <w:textAlignment w:val="auto"/>
              <w:rPr>
                <w:b/>
                <w:bCs/>
                <w:color w:val="000000"/>
                <w:spacing w:val="0"/>
                <w:sz w:val="18"/>
                <w:szCs w:val="18"/>
                <w:lang w:val="ru-RU" w:eastAsia="ru-RU"/>
              </w:rPr>
            </w:pPr>
            <w:r>
              <w:rPr>
                <w:b/>
                <w:bCs/>
                <w:color w:val="000000"/>
                <w:spacing w:val="0"/>
                <w:sz w:val="18"/>
                <w:szCs w:val="18"/>
                <w:lang w:val="ru-RU" w:eastAsia="ru-RU"/>
              </w:rPr>
              <w:t>2027</w:t>
            </w:r>
          </w:p>
        </w:tc>
        <w:tc>
          <w:tcPr>
            <w:tcW w:w="1020" w:type="dxa"/>
            <w:shd w:val="clear" w:color="000000" w:fill="DAEEF3"/>
            <w:noWrap/>
            <w:vAlign w:val="center"/>
            <w:hideMark/>
          </w:tcPr>
          <w:p w14:paraId="191024BA" w14:textId="4BA68D38" w:rsidR="002600CE" w:rsidRPr="006D6DF5" w:rsidRDefault="002600CE" w:rsidP="006D6DF5">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2030</w:t>
            </w:r>
          </w:p>
        </w:tc>
        <w:tc>
          <w:tcPr>
            <w:tcW w:w="1020" w:type="dxa"/>
            <w:shd w:val="clear" w:color="000000" w:fill="DAEEF3"/>
            <w:noWrap/>
            <w:vAlign w:val="center"/>
            <w:hideMark/>
          </w:tcPr>
          <w:p w14:paraId="787BA869" w14:textId="77777777" w:rsidR="002600CE" w:rsidRPr="006D6DF5" w:rsidRDefault="002600CE" w:rsidP="006D6DF5">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2035</w:t>
            </w:r>
          </w:p>
        </w:tc>
        <w:tc>
          <w:tcPr>
            <w:tcW w:w="1020" w:type="dxa"/>
            <w:shd w:val="clear" w:color="000000" w:fill="DAEEF3"/>
            <w:noWrap/>
            <w:vAlign w:val="center"/>
            <w:hideMark/>
          </w:tcPr>
          <w:p w14:paraId="281471D5" w14:textId="77777777" w:rsidR="002600CE" w:rsidRPr="006D6DF5" w:rsidRDefault="002600CE" w:rsidP="006D6DF5">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2040</w:t>
            </w:r>
          </w:p>
        </w:tc>
      </w:tr>
      <w:tr w:rsidR="002600CE" w:rsidRPr="007472AF" w14:paraId="3BDB4132" w14:textId="77777777" w:rsidTr="002600CE">
        <w:trPr>
          <w:trHeight w:val="20"/>
        </w:trPr>
        <w:tc>
          <w:tcPr>
            <w:tcW w:w="4673" w:type="dxa"/>
            <w:shd w:val="clear" w:color="auto" w:fill="auto"/>
            <w:noWrap/>
            <w:vAlign w:val="center"/>
            <w:hideMark/>
          </w:tcPr>
          <w:p w14:paraId="7DEC62C4" w14:textId="77777777" w:rsidR="002600CE" w:rsidRPr="007472AF" w:rsidRDefault="002600CE" w:rsidP="006D6DF5">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Котельная ООО "ТГК 1"</w:t>
            </w:r>
          </w:p>
        </w:tc>
        <w:tc>
          <w:tcPr>
            <w:tcW w:w="1275" w:type="dxa"/>
            <w:shd w:val="clear" w:color="auto" w:fill="auto"/>
            <w:noWrap/>
            <w:vAlign w:val="center"/>
            <w:hideMark/>
          </w:tcPr>
          <w:p w14:paraId="7095FBF3" w14:textId="77777777" w:rsidR="002600CE" w:rsidRPr="007472AF" w:rsidRDefault="002600CE" w:rsidP="006D6DF5">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c>
          <w:tcPr>
            <w:tcW w:w="1020" w:type="dxa"/>
            <w:shd w:val="clear" w:color="auto" w:fill="auto"/>
            <w:noWrap/>
            <w:vAlign w:val="center"/>
            <w:hideMark/>
          </w:tcPr>
          <w:p w14:paraId="03184B4A" w14:textId="77777777" w:rsidR="002600CE" w:rsidRPr="007472AF" w:rsidRDefault="002600CE" w:rsidP="006D6DF5">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c>
          <w:tcPr>
            <w:tcW w:w="1020" w:type="dxa"/>
            <w:shd w:val="clear" w:color="auto" w:fill="auto"/>
            <w:noWrap/>
            <w:vAlign w:val="center"/>
            <w:hideMark/>
          </w:tcPr>
          <w:p w14:paraId="560D193E" w14:textId="77777777" w:rsidR="002600CE" w:rsidRPr="007472AF" w:rsidRDefault="002600CE" w:rsidP="006D6DF5">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c>
          <w:tcPr>
            <w:tcW w:w="1020" w:type="dxa"/>
            <w:shd w:val="clear" w:color="auto" w:fill="auto"/>
            <w:noWrap/>
            <w:vAlign w:val="center"/>
            <w:hideMark/>
          </w:tcPr>
          <w:p w14:paraId="4F8E44AE" w14:textId="77777777" w:rsidR="002600CE" w:rsidRPr="007472AF" w:rsidRDefault="002600CE" w:rsidP="006D6DF5">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c>
          <w:tcPr>
            <w:tcW w:w="1020" w:type="dxa"/>
            <w:shd w:val="clear" w:color="auto" w:fill="auto"/>
            <w:noWrap/>
            <w:vAlign w:val="center"/>
            <w:hideMark/>
          </w:tcPr>
          <w:p w14:paraId="1FED99EF" w14:textId="77777777" w:rsidR="002600CE" w:rsidRPr="007472AF" w:rsidRDefault="002600CE" w:rsidP="006D6DF5">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c>
          <w:tcPr>
            <w:tcW w:w="1020" w:type="dxa"/>
            <w:vAlign w:val="center"/>
          </w:tcPr>
          <w:p w14:paraId="13C86DB1" w14:textId="77777777" w:rsidR="002600CE" w:rsidRPr="007472AF" w:rsidRDefault="002600CE" w:rsidP="002600CE">
            <w:pPr>
              <w:keepNext w:val="0"/>
              <w:adjustRightInd/>
              <w:spacing w:before="0" w:after="0" w:line="240" w:lineRule="auto"/>
              <w:ind w:left="0" w:firstLine="0"/>
              <w:jc w:val="right"/>
              <w:textAlignment w:val="auto"/>
              <w:rPr>
                <w:rFonts w:ascii="Calibri" w:hAnsi="Calibri" w:cs="Times New Roman"/>
                <w:b/>
                <w:bCs/>
                <w:spacing w:val="0"/>
                <w:sz w:val="22"/>
                <w:szCs w:val="22"/>
                <w:lang w:val="ru-RU" w:eastAsia="ru-RU"/>
              </w:rPr>
            </w:pPr>
          </w:p>
        </w:tc>
        <w:tc>
          <w:tcPr>
            <w:tcW w:w="1020" w:type="dxa"/>
            <w:vAlign w:val="center"/>
          </w:tcPr>
          <w:p w14:paraId="4C89AC3D" w14:textId="26833D03" w:rsidR="002600CE" w:rsidRPr="007472AF" w:rsidRDefault="002600CE" w:rsidP="002600CE">
            <w:pPr>
              <w:keepNext w:val="0"/>
              <w:adjustRightInd/>
              <w:spacing w:before="0" w:after="0" w:line="240" w:lineRule="auto"/>
              <w:ind w:left="0" w:firstLine="0"/>
              <w:jc w:val="right"/>
              <w:textAlignment w:val="auto"/>
              <w:rPr>
                <w:rFonts w:ascii="Calibri" w:hAnsi="Calibri" w:cs="Times New Roman"/>
                <w:b/>
                <w:bCs/>
                <w:spacing w:val="0"/>
                <w:sz w:val="22"/>
                <w:szCs w:val="22"/>
                <w:lang w:val="ru-RU" w:eastAsia="ru-RU"/>
              </w:rPr>
            </w:pPr>
          </w:p>
        </w:tc>
        <w:tc>
          <w:tcPr>
            <w:tcW w:w="1020" w:type="dxa"/>
            <w:shd w:val="clear" w:color="auto" w:fill="auto"/>
            <w:noWrap/>
            <w:vAlign w:val="center"/>
            <w:hideMark/>
          </w:tcPr>
          <w:p w14:paraId="310F99B6" w14:textId="2695667E" w:rsidR="002600CE" w:rsidRPr="007472AF" w:rsidRDefault="002600CE" w:rsidP="006D6DF5">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c>
          <w:tcPr>
            <w:tcW w:w="1020" w:type="dxa"/>
            <w:shd w:val="clear" w:color="auto" w:fill="auto"/>
            <w:noWrap/>
            <w:vAlign w:val="center"/>
            <w:hideMark/>
          </w:tcPr>
          <w:p w14:paraId="79C3026E" w14:textId="77777777" w:rsidR="002600CE" w:rsidRPr="007472AF" w:rsidRDefault="002600CE" w:rsidP="006D6DF5">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c>
          <w:tcPr>
            <w:tcW w:w="1020" w:type="dxa"/>
            <w:shd w:val="clear" w:color="auto" w:fill="auto"/>
            <w:noWrap/>
            <w:vAlign w:val="center"/>
            <w:hideMark/>
          </w:tcPr>
          <w:p w14:paraId="346C5A91" w14:textId="77777777" w:rsidR="002600CE" w:rsidRPr="007472AF" w:rsidRDefault="002600CE" w:rsidP="006D6DF5">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r>
      <w:tr w:rsidR="002600CE" w:rsidRPr="007472AF" w14:paraId="581E98D8" w14:textId="77777777" w:rsidTr="002600CE">
        <w:trPr>
          <w:trHeight w:val="20"/>
        </w:trPr>
        <w:tc>
          <w:tcPr>
            <w:tcW w:w="4673" w:type="dxa"/>
            <w:shd w:val="clear" w:color="auto" w:fill="auto"/>
            <w:vAlign w:val="center"/>
            <w:hideMark/>
          </w:tcPr>
          <w:p w14:paraId="7AF9EB04" w14:textId="77777777" w:rsidR="002600CE" w:rsidRPr="007472AF" w:rsidRDefault="002600CE" w:rsidP="002600CE">
            <w:pPr>
              <w:keepNext w:val="0"/>
              <w:adjustRightInd/>
              <w:spacing w:before="0" w:after="0" w:line="240" w:lineRule="auto"/>
              <w:ind w:left="0" w:firstLine="0"/>
              <w:jc w:val="left"/>
              <w:textAlignment w:val="auto"/>
              <w:rPr>
                <w:spacing w:val="0"/>
                <w:sz w:val="18"/>
                <w:szCs w:val="18"/>
                <w:lang w:val="ru-RU" w:eastAsia="ru-RU"/>
              </w:rPr>
            </w:pPr>
            <w:r w:rsidRPr="007472AF">
              <w:rPr>
                <w:spacing w:val="0"/>
                <w:sz w:val="18"/>
                <w:szCs w:val="18"/>
                <w:lang w:val="ru-RU" w:eastAsia="ru-RU"/>
              </w:rPr>
              <w:t xml:space="preserve">Всего подпитка тепловой сети, в </w:t>
            </w:r>
            <w:proofErr w:type="spellStart"/>
            <w:r w:rsidRPr="007472AF">
              <w:rPr>
                <w:spacing w:val="0"/>
                <w:sz w:val="18"/>
                <w:szCs w:val="18"/>
                <w:lang w:val="ru-RU" w:eastAsia="ru-RU"/>
              </w:rPr>
              <w:t>т.ч</w:t>
            </w:r>
            <w:proofErr w:type="spellEnd"/>
            <w:r w:rsidRPr="007472AF">
              <w:rPr>
                <w:spacing w:val="0"/>
                <w:sz w:val="18"/>
                <w:szCs w:val="18"/>
                <w:lang w:val="ru-RU" w:eastAsia="ru-RU"/>
              </w:rPr>
              <w:t>.:</w:t>
            </w:r>
          </w:p>
        </w:tc>
        <w:tc>
          <w:tcPr>
            <w:tcW w:w="1275" w:type="dxa"/>
            <w:shd w:val="clear" w:color="auto" w:fill="auto"/>
            <w:vAlign w:val="center"/>
            <w:hideMark/>
          </w:tcPr>
          <w:p w14:paraId="60B9FAAD" w14:textId="77777777" w:rsidR="002600CE" w:rsidRPr="007472AF" w:rsidRDefault="002600CE" w:rsidP="002600CE">
            <w:pPr>
              <w:keepNext w:val="0"/>
              <w:adjustRightInd/>
              <w:spacing w:before="0" w:after="0" w:line="240" w:lineRule="auto"/>
              <w:ind w:left="0" w:firstLine="0"/>
              <w:jc w:val="left"/>
              <w:textAlignment w:val="auto"/>
              <w:rPr>
                <w:spacing w:val="0"/>
                <w:sz w:val="18"/>
                <w:szCs w:val="18"/>
                <w:lang w:val="ru-RU" w:eastAsia="ru-RU"/>
              </w:rPr>
            </w:pPr>
            <w:proofErr w:type="spellStart"/>
            <w:r w:rsidRPr="007472AF">
              <w:rPr>
                <w:spacing w:val="0"/>
                <w:sz w:val="18"/>
                <w:szCs w:val="18"/>
                <w:lang w:val="ru-RU" w:eastAsia="ru-RU"/>
              </w:rPr>
              <w:t>тыс.т</w:t>
            </w:r>
            <w:proofErr w:type="spellEnd"/>
            <w:r w:rsidRPr="007472AF">
              <w:rPr>
                <w:spacing w:val="0"/>
                <w:sz w:val="18"/>
                <w:szCs w:val="18"/>
                <w:lang w:val="ru-RU" w:eastAsia="ru-RU"/>
              </w:rPr>
              <w:t>/год</w:t>
            </w:r>
          </w:p>
        </w:tc>
        <w:tc>
          <w:tcPr>
            <w:tcW w:w="1020" w:type="dxa"/>
            <w:shd w:val="clear" w:color="auto" w:fill="auto"/>
            <w:noWrap/>
            <w:vAlign w:val="center"/>
            <w:hideMark/>
          </w:tcPr>
          <w:p w14:paraId="0C23A024" w14:textId="08186816"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95,4</w:t>
            </w:r>
          </w:p>
        </w:tc>
        <w:tc>
          <w:tcPr>
            <w:tcW w:w="1020" w:type="dxa"/>
            <w:shd w:val="clear" w:color="auto" w:fill="auto"/>
            <w:noWrap/>
            <w:vAlign w:val="center"/>
            <w:hideMark/>
          </w:tcPr>
          <w:p w14:paraId="4DC33F39" w14:textId="46F980EE"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96,8</w:t>
            </w:r>
          </w:p>
        </w:tc>
        <w:tc>
          <w:tcPr>
            <w:tcW w:w="1020" w:type="dxa"/>
            <w:shd w:val="clear" w:color="auto" w:fill="auto"/>
            <w:noWrap/>
            <w:vAlign w:val="center"/>
            <w:hideMark/>
          </w:tcPr>
          <w:p w14:paraId="565D5CBE" w14:textId="1DC6E35C"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96,8</w:t>
            </w:r>
          </w:p>
        </w:tc>
        <w:tc>
          <w:tcPr>
            <w:tcW w:w="1020" w:type="dxa"/>
            <w:shd w:val="clear" w:color="auto" w:fill="auto"/>
            <w:noWrap/>
            <w:vAlign w:val="center"/>
            <w:hideMark/>
          </w:tcPr>
          <w:p w14:paraId="56BBB6EB" w14:textId="77777777"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 </w:t>
            </w:r>
          </w:p>
        </w:tc>
        <w:tc>
          <w:tcPr>
            <w:tcW w:w="1020" w:type="dxa"/>
            <w:vAlign w:val="center"/>
          </w:tcPr>
          <w:p w14:paraId="1D9A5AC5" w14:textId="77777777"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p>
        </w:tc>
        <w:tc>
          <w:tcPr>
            <w:tcW w:w="1020" w:type="dxa"/>
            <w:vAlign w:val="center"/>
          </w:tcPr>
          <w:p w14:paraId="492D9D01" w14:textId="0B24CB5D"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p>
        </w:tc>
        <w:tc>
          <w:tcPr>
            <w:tcW w:w="1020" w:type="dxa"/>
            <w:shd w:val="clear" w:color="auto" w:fill="auto"/>
            <w:noWrap/>
            <w:vAlign w:val="center"/>
            <w:hideMark/>
          </w:tcPr>
          <w:p w14:paraId="547AA969" w14:textId="58A19067"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 </w:t>
            </w:r>
          </w:p>
        </w:tc>
        <w:tc>
          <w:tcPr>
            <w:tcW w:w="1020" w:type="dxa"/>
            <w:shd w:val="clear" w:color="auto" w:fill="auto"/>
            <w:noWrap/>
            <w:vAlign w:val="center"/>
            <w:hideMark/>
          </w:tcPr>
          <w:p w14:paraId="058E68E8" w14:textId="77777777"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 </w:t>
            </w:r>
          </w:p>
        </w:tc>
        <w:tc>
          <w:tcPr>
            <w:tcW w:w="1020" w:type="dxa"/>
            <w:shd w:val="clear" w:color="auto" w:fill="auto"/>
            <w:noWrap/>
            <w:vAlign w:val="center"/>
            <w:hideMark/>
          </w:tcPr>
          <w:p w14:paraId="3437B4C4" w14:textId="77777777"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 </w:t>
            </w:r>
          </w:p>
        </w:tc>
      </w:tr>
      <w:tr w:rsidR="002600CE" w:rsidRPr="007472AF" w14:paraId="3C355BB4" w14:textId="77777777" w:rsidTr="002600CE">
        <w:trPr>
          <w:trHeight w:val="20"/>
        </w:trPr>
        <w:tc>
          <w:tcPr>
            <w:tcW w:w="4673" w:type="dxa"/>
            <w:shd w:val="clear" w:color="auto" w:fill="auto"/>
            <w:vAlign w:val="center"/>
            <w:hideMark/>
          </w:tcPr>
          <w:p w14:paraId="28DA87E9" w14:textId="77777777" w:rsidR="002600CE" w:rsidRPr="007472AF" w:rsidRDefault="002600CE" w:rsidP="002600CE">
            <w:pPr>
              <w:keepNext w:val="0"/>
              <w:adjustRightInd/>
              <w:spacing w:before="0" w:after="0" w:line="240" w:lineRule="auto"/>
              <w:ind w:left="0" w:firstLine="0"/>
              <w:jc w:val="left"/>
              <w:textAlignment w:val="auto"/>
              <w:rPr>
                <w:spacing w:val="0"/>
                <w:sz w:val="18"/>
                <w:szCs w:val="18"/>
                <w:lang w:val="ru-RU" w:eastAsia="ru-RU"/>
              </w:rPr>
            </w:pPr>
            <w:r w:rsidRPr="007472AF">
              <w:rPr>
                <w:spacing w:val="0"/>
                <w:sz w:val="18"/>
                <w:szCs w:val="18"/>
                <w:lang w:val="ru-RU" w:eastAsia="ru-RU"/>
              </w:rPr>
              <w:t>нормативные утечки теплоносителя</w:t>
            </w:r>
          </w:p>
        </w:tc>
        <w:tc>
          <w:tcPr>
            <w:tcW w:w="1275" w:type="dxa"/>
            <w:shd w:val="clear" w:color="auto" w:fill="auto"/>
            <w:vAlign w:val="center"/>
            <w:hideMark/>
          </w:tcPr>
          <w:p w14:paraId="629CCFA2" w14:textId="77777777" w:rsidR="002600CE" w:rsidRPr="007472AF" w:rsidRDefault="002600CE" w:rsidP="002600CE">
            <w:pPr>
              <w:keepNext w:val="0"/>
              <w:adjustRightInd/>
              <w:spacing w:before="0" w:after="0" w:line="240" w:lineRule="auto"/>
              <w:ind w:left="0" w:firstLine="0"/>
              <w:jc w:val="left"/>
              <w:textAlignment w:val="auto"/>
              <w:rPr>
                <w:spacing w:val="0"/>
                <w:sz w:val="18"/>
                <w:szCs w:val="18"/>
                <w:lang w:val="ru-RU" w:eastAsia="ru-RU"/>
              </w:rPr>
            </w:pPr>
            <w:proofErr w:type="spellStart"/>
            <w:r w:rsidRPr="007472AF">
              <w:rPr>
                <w:spacing w:val="0"/>
                <w:sz w:val="18"/>
                <w:szCs w:val="18"/>
                <w:lang w:val="ru-RU" w:eastAsia="ru-RU"/>
              </w:rPr>
              <w:t>тыс.т</w:t>
            </w:r>
            <w:proofErr w:type="spellEnd"/>
            <w:r w:rsidRPr="007472AF">
              <w:rPr>
                <w:spacing w:val="0"/>
                <w:sz w:val="18"/>
                <w:szCs w:val="18"/>
                <w:lang w:val="ru-RU" w:eastAsia="ru-RU"/>
              </w:rPr>
              <w:t>/год</w:t>
            </w:r>
          </w:p>
        </w:tc>
        <w:tc>
          <w:tcPr>
            <w:tcW w:w="1020" w:type="dxa"/>
            <w:shd w:val="clear" w:color="auto" w:fill="auto"/>
            <w:noWrap/>
            <w:vAlign w:val="center"/>
            <w:hideMark/>
          </w:tcPr>
          <w:p w14:paraId="1F22C96E" w14:textId="41A62337"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95,4</w:t>
            </w:r>
          </w:p>
        </w:tc>
        <w:tc>
          <w:tcPr>
            <w:tcW w:w="1020" w:type="dxa"/>
            <w:shd w:val="clear" w:color="auto" w:fill="auto"/>
            <w:noWrap/>
            <w:vAlign w:val="center"/>
            <w:hideMark/>
          </w:tcPr>
          <w:p w14:paraId="149645AC" w14:textId="62828BBA"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96,8</w:t>
            </w:r>
          </w:p>
        </w:tc>
        <w:tc>
          <w:tcPr>
            <w:tcW w:w="1020" w:type="dxa"/>
            <w:shd w:val="clear" w:color="auto" w:fill="auto"/>
            <w:noWrap/>
            <w:vAlign w:val="center"/>
            <w:hideMark/>
          </w:tcPr>
          <w:p w14:paraId="63FBA09D" w14:textId="76DFD33F"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96,8</w:t>
            </w:r>
          </w:p>
        </w:tc>
        <w:tc>
          <w:tcPr>
            <w:tcW w:w="1020" w:type="dxa"/>
            <w:shd w:val="clear" w:color="auto" w:fill="auto"/>
            <w:noWrap/>
            <w:vAlign w:val="center"/>
            <w:hideMark/>
          </w:tcPr>
          <w:p w14:paraId="474D8BAA" w14:textId="77777777"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 </w:t>
            </w:r>
          </w:p>
        </w:tc>
        <w:tc>
          <w:tcPr>
            <w:tcW w:w="1020" w:type="dxa"/>
            <w:vAlign w:val="center"/>
          </w:tcPr>
          <w:p w14:paraId="1A12CD6A" w14:textId="77777777"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p>
        </w:tc>
        <w:tc>
          <w:tcPr>
            <w:tcW w:w="1020" w:type="dxa"/>
            <w:vAlign w:val="center"/>
          </w:tcPr>
          <w:p w14:paraId="20C64A3B" w14:textId="459902F2"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p>
        </w:tc>
        <w:tc>
          <w:tcPr>
            <w:tcW w:w="1020" w:type="dxa"/>
            <w:shd w:val="clear" w:color="auto" w:fill="auto"/>
            <w:noWrap/>
            <w:vAlign w:val="center"/>
            <w:hideMark/>
          </w:tcPr>
          <w:p w14:paraId="7C8666E7" w14:textId="75ED042E"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 </w:t>
            </w:r>
          </w:p>
        </w:tc>
        <w:tc>
          <w:tcPr>
            <w:tcW w:w="1020" w:type="dxa"/>
            <w:shd w:val="clear" w:color="auto" w:fill="auto"/>
            <w:noWrap/>
            <w:vAlign w:val="center"/>
            <w:hideMark/>
          </w:tcPr>
          <w:p w14:paraId="61F027CC" w14:textId="77777777"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 </w:t>
            </w:r>
          </w:p>
        </w:tc>
        <w:tc>
          <w:tcPr>
            <w:tcW w:w="1020" w:type="dxa"/>
            <w:shd w:val="clear" w:color="auto" w:fill="auto"/>
            <w:noWrap/>
            <w:vAlign w:val="center"/>
            <w:hideMark/>
          </w:tcPr>
          <w:p w14:paraId="3A9689E8" w14:textId="77777777"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 </w:t>
            </w:r>
          </w:p>
        </w:tc>
      </w:tr>
      <w:tr w:rsidR="002600CE" w:rsidRPr="007472AF" w14:paraId="263E2F65" w14:textId="77777777" w:rsidTr="002600CE">
        <w:trPr>
          <w:trHeight w:val="20"/>
        </w:trPr>
        <w:tc>
          <w:tcPr>
            <w:tcW w:w="4673" w:type="dxa"/>
            <w:shd w:val="clear" w:color="auto" w:fill="auto"/>
            <w:vAlign w:val="center"/>
            <w:hideMark/>
          </w:tcPr>
          <w:p w14:paraId="660BDABC" w14:textId="77777777" w:rsidR="002600CE" w:rsidRPr="007472AF" w:rsidRDefault="002600CE" w:rsidP="002600CE">
            <w:pPr>
              <w:keepNext w:val="0"/>
              <w:adjustRightInd/>
              <w:spacing w:before="0" w:after="0" w:line="240" w:lineRule="auto"/>
              <w:ind w:left="0" w:firstLine="0"/>
              <w:jc w:val="left"/>
              <w:textAlignment w:val="auto"/>
              <w:rPr>
                <w:spacing w:val="0"/>
                <w:sz w:val="18"/>
                <w:szCs w:val="18"/>
                <w:lang w:val="ru-RU" w:eastAsia="ru-RU"/>
              </w:rPr>
            </w:pPr>
            <w:r w:rsidRPr="007472AF">
              <w:rPr>
                <w:spacing w:val="0"/>
                <w:sz w:val="18"/>
                <w:szCs w:val="18"/>
                <w:lang w:val="ru-RU" w:eastAsia="ru-RU"/>
              </w:rPr>
              <w:t>отпуск теплоносителя из тепловых сетей на цели горячего водоснабжения (для открытых систем теплоснабжения)</w:t>
            </w:r>
          </w:p>
        </w:tc>
        <w:tc>
          <w:tcPr>
            <w:tcW w:w="1275" w:type="dxa"/>
            <w:shd w:val="clear" w:color="auto" w:fill="auto"/>
            <w:vAlign w:val="center"/>
            <w:hideMark/>
          </w:tcPr>
          <w:p w14:paraId="6FD35009" w14:textId="77777777" w:rsidR="002600CE" w:rsidRPr="007472AF" w:rsidRDefault="002600CE" w:rsidP="002600CE">
            <w:pPr>
              <w:keepNext w:val="0"/>
              <w:adjustRightInd/>
              <w:spacing w:before="0" w:after="0" w:line="240" w:lineRule="auto"/>
              <w:ind w:left="0" w:firstLine="0"/>
              <w:jc w:val="left"/>
              <w:textAlignment w:val="auto"/>
              <w:rPr>
                <w:spacing w:val="0"/>
                <w:sz w:val="18"/>
                <w:szCs w:val="18"/>
                <w:lang w:val="ru-RU" w:eastAsia="ru-RU"/>
              </w:rPr>
            </w:pPr>
            <w:proofErr w:type="spellStart"/>
            <w:r w:rsidRPr="007472AF">
              <w:rPr>
                <w:spacing w:val="0"/>
                <w:sz w:val="18"/>
                <w:szCs w:val="18"/>
                <w:lang w:val="ru-RU" w:eastAsia="ru-RU"/>
              </w:rPr>
              <w:t>тыс.т</w:t>
            </w:r>
            <w:proofErr w:type="spellEnd"/>
            <w:r w:rsidRPr="007472AF">
              <w:rPr>
                <w:spacing w:val="0"/>
                <w:sz w:val="18"/>
                <w:szCs w:val="18"/>
                <w:lang w:val="ru-RU" w:eastAsia="ru-RU"/>
              </w:rPr>
              <w:t>/год</w:t>
            </w:r>
          </w:p>
        </w:tc>
        <w:tc>
          <w:tcPr>
            <w:tcW w:w="1020" w:type="dxa"/>
            <w:shd w:val="clear" w:color="auto" w:fill="auto"/>
            <w:noWrap/>
            <w:vAlign w:val="center"/>
            <w:hideMark/>
          </w:tcPr>
          <w:p w14:paraId="0E1C7CD7" w14:textId="3C5151F4"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w:t>
            </w:r>
          </w:p>
        </w:tc>
        <w:tc>
          <w:tcPr>
            <w:tcW w:w="1020" w:type="dxa"/>
            <w:shd w:val="clear" w:color="auto" w:fill="auto"/>
            <w:noWrap/>
            <w:vAlign w:val="center"/>
            <w:hideMark/>
          </w:tcPr>
          <w:p w14:paraId="75EE00DF" w14:textId="248B85D5"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w:t>
            </w:r>
          </w:p>
        </w:tc>
        <w:tc>
          <w:tcPr>
            <w:tcW w:w="1020" w:type="dxa"/>
            <w:shd w:val="clear" w:color="auto" w:fill="auto"/>
            <w:noWrap/>
            <w:vAlign w:val="center"/>
            <w:hideMark/>
          </w:tcPr>
          <w:p w14:paraId="46A450C4" w14:textId="0B8A2895"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w:t>
            </w:r>
          </w:p>
        </w:tc>
        <w:tc>
          <w:tcPr>
            <w:tcW w:w="1020" w:type="dxa"/>
            <w:shd w:val="clear" w:color="auto" w:fill="auto"/>
            <w:noWrap/>
            <w:vAlign w:val="center"/>
            <w:hideMark/>
          </w:tcPr>
          <w:p w14:paraId="28BB3C75" w14:textId="77777777"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 </w:t>
            </w:r>
          </w:p>
        </w:tc>
        <w:tc>
          <w:tcPr>
            <w:tcW w:w="1020" w:type="dxa"/>
            <w:vAlign w:val="center"/>
          </w:tcPr>
          <w:p w14:paraId="03F35B80" w14:textId="77777777"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p>
        </w:tc>
        <w:tc>
          <w:tcPr>
            <w:tcW w:w="1020" w:type="dxa"/>
            <w:vAlign w:val="center"/>
          </w:tcPr>
          <w:p w14:paraId="7BE4EBE6" w14:textId="5E5F2AA1"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p>
        </w:tc>
        <w:tc>
          <w:tcPr>
            <w:tcW w:w="1020" w:type="dxa"/>
            <w:shd w:val="clear" w:color="auto" w:fill="auto"/>
            <w:noWrap/>
            <w:vAlign w:val="center"/>
            <w:hideMark/>
          </w:tcPr>
          <w:p w14:paraId="09C0BFE9" w14:textId="721A741A"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 </w:t>
            </w:r>
          </w:p>
        </w:tc>
        <w:tc>
          <w:tcPr>
            <w:tcW w:w="1020" w:type="dxa"/>
            <w:shd w:val="clear" w:color="auto" w:fill="auto"/>
            <w:noWrap/>
            <w:vAlign w:val="center"/>
            <w:hideMark/>
          </w:tcPr>
          <w:p w14:paraId="1BED3697" w14:textId="77777777"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 </w:t>
            </w:r>
          </w:p>
        </w:tc>
        <w:tc>
          <w:tcPr>
            <w:tcW w:w="1020" w:type="dxa"/>
            <w:shd w:val="clear" w:color="auto" w:fill="auto"/>
            <w:noWrap/>
            <w:vAlign w:val="center"/>
            <w:hideMark/>
          </w:tcPr>
          <w:p w14:paraId="0C0B3D5F" w14:textId="77777777"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 </w:t>
            </w:r>
          </w:p>
        </w:tc>
      </w:tr>
      <w:tr w:rsidR="002600CE" w:rsidRPr="007472AF" w14:paraId="0AD84899" w14:textId="77777777" w:rsidTr="002600CE">
        <w:trPr>
          <w:trHeight w:val="20"/>
        </w:trPr>
        <w:tc>
          <w:tcPr>
            <w:tcW w:w="4673" w:type="dxa"/>
            <w:shd w:val="clear" w:color="auto" w:fill="auto"/>
            <w:vAlign w:val="center"/>
            <w:hideMark/>
          </w:tcPr>
          <w:p w14:paraId="3AACECEA" w14:textId="77777777" w:rsidR="002600CE" w:rsidRPr="007472AF" w:rsidRDefault="002600CE" w:rsidP="002600CE">
            <w:pPr>
              <w:keepNext w:val="0"/>
              <w:adjustRightInd/>
              <w:spacing w:before="0" w:after="0" w:line="240" w:lineRule="auto"/>
              <w:ind w:left="0" w:firstLine="0"/>
              <w:jc w:val="left"/>
              <w:textAlignment w:val="auto"/>
              <w:rPr>
                <w:spacing w:val="0"/>
                <w:sz w:val="18"/>
                <w:szCs w:val="18"/>
                <w:lang w:val="ru-RU" w:eastAsia="ru-RU"/>
              </w:rPr>
            </w:pPr>
            <w:r w:rsidRPr="007472AF">
              <w:rPr>
                <w:spacing w:val="0"/>
                <w:sz w:val="18"/>
                <w:szCs w:val="18"/>
                <w:lang w:val="ru-RU" w:eastAsia="ru-RU"/>
              </w:rPr>
              <w:t>сверхнормативные утечки теплоносителя</w:t>
            </w:r>
          </w:p>
        </w:tc>
        <w:tc>
          <w:tcPr>
            <w:tcW w:w="1275" w:type="dxa"/>
            <w:shd w:val="clear" w:color="auto" w:fill="auto"/>
            <w:vAlign w:val="center"/>
            <w:hideMark/>
          </w:tcPr>
          <w:p w14:paraId="1709A1D4" w14:textId="77777777" w:rsidR="002600CE" w:rsidRPr="007472AF" w:rsidRDefault="002600CE" w:rsidP="002600CE">
            <w:pPr>
              <w:keepNext w:val="0"/>
              <w:adjustRightInd/>
              <w:spacing w:before="0" w:after="0" w:line="240" w:lineRule="auto"/>
              <w:ind w:left="0" w:firstLine="0"/>
              <w:jc w:val="left"/>
              <w:textAlignment w:val="auto"/>
              <w:rPr>
                <w:spacing w:val="0"/>
                <w:sz w:val="18"/>
                <w:szCs w:val="18"/>
                <w:lang w:val="ru-RU" w:eastAsia="ru-RU"/>
              </w:rPr>
            </w:pPr>
            <w:proofErr w:type="spellStart"/>
            <w:r w:rsidRPr="007472AF">
              <w:rPr>
                <w:spacing w:val="0"/>
                <w:sz w:val="18"/>
                <w:szCs w:val="18"/>
                <w:lang w:val="ru-RU" w:eastAsia="ru-RU"/>
              </w:rPr>
              <w:t>тыс.т</w:t>
            </w:r>
            <w:proofErr w:type="spellEnd"/>
            <w:r w:rsidRPr="007472AF">
              <w:rPr>
                <w:spacing w:val="0"/>
                <w:sz w:val="18"/>
                <w:szCs w:val="18"/>
                <w:lang w:val="ru-RU" w:eastAsia="ru-RU"/>
              </w:rPr>
              <w:t>/год</w:t>
            </w:r>
          </w:p>
        </w:tc>
        <w:tc>
          <w:tcPr>
            <w:tcW w:w="1020" w:type="dxa"/>
            <w:shd w:val="clear" w:color="auto" w:fill="auto"/>
            <w:noWrap/>
            <w:vAlign w:val="center"/>
            <w:hideMark/>
          </w:tcPr>
          <w:p w14:paraId="27990841" w14:textId="4BB2E13A"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w:t>
            </w:r>
          </w:p>
        </w:tc>
        <w:tc>
          <w:tcPr>
            <w:tcW w:w="1020" w:type="dxa"/>
            <w:shd w:val="clear" w:color="auto" w:fill="auto"/>
            <w:noWrap/>
            <w:vAlign w:val="center"/>
            <w:hideMark/>
          </w:tcPr>
          <w:p w14:paraId="34DE7723" w14:textId="02706E6F"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w:t>
            </w:r>
          </w:p>
        </w:tc>
        <w:tc>
          <w:tcPr>
            <w:tcW w:w="1020" w:type="dxa"/>
            <w:shd w:val="clear" w:color="auto" w:fill="auto"/>
            <w:noWrap/>
            <w:vAlign w:val="center"/>
            <w:hideMark/>
          </w:tcPr>
          <w:p w14:paraId="558D452B" w14:textId="4C557000"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w:t>
            </w:r>
          </w:p>
        </w:tc>
        <w:tc>
          <w:tcPr>
            <w:tcW w:w="1020" w:type="dxa"/>
            <w:shd w:val="clear" w:color="auto" w:fill="auto"/>
            <w:noWrap/>
            <w:vAlign w:val="center"/>
            <w:hideMark/>
          </w:tcPr>
          <w:p w14:paraId="27A35917" w14:textId="77777777"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 </w:t>
            </w:r>
          </w:p>
        </w:tc>
        <w:tc>
          <w:tcPr>
            <w:tcW w:w="1020" w:type="dxa"/>
            <w:vAlign w:val="center"/>
          </w:tcPr>
          <w:p w14:paraId="5C710157" w14:textId="77777777"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p>
        </w:tc>
        <w:tc>
          <w:tcPr>
            <w:tcW w:w="1020" w:type="dxa"/>
            <w:vAlign w:val="center"/>
          </w:tcPr>
          <w:p w14:paraId="2276376F" w14:textId="2A09FE64"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p>
        </w:tc>
        <w:tc>
          <w:tcPr>
            <w:tcW w:w="1020" w:type="dxa"/>
            <w:shd w:val="clear" w:color="auto" w:fill="auto"/>
            <w:noWrap/>
            <w:vAlign w:val="center"/>
            <w:hideMark/>
          </w:tcPr>
          <w:p w14:paraId="1BBC5355" w14:textId="183ACA79"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 </w:t>
            </w:r>
          </w:p>
        </w:tc>
        <w:tc>
          <w:tcPr>
            <w:tcW w:w="1020" w:type="dxa"/>
            <w:shd w:val="clear" w:color="auto" w:fill="auto"/>
            <w:noWrap/>
            <w:vAlign w:val="center"/>
            <w:hideMark/>
          </w:tcPr>
          <w:p w14:paraId="068933FD" w14:textId="77777777"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 </w:t>
            </w:r>
          </w:p>
        </w:tc>
        <w:tc>
          <w:tcPr>
            <w:tcW w:w="1020" w:type="dxa"/>
            <w:shd w:val="clear" w:color="auto" w:fill="auto"/>
            <w:noWrap/>
            <w:vAlign w:val="center"/>
            <w:hideMark/>
          </w:tcPr>
          <w:p w14:paraId="164C5EA9" w14:textId="77777777"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 </w:t>
            </w:r>
          </w:p>
        </w:tc>
      </w:tr>
      <w:tr w:rsidR="002600CE" w:rsidRPr="007472AF" w14:paraId="0E0BEB0C" w14:textId="77777777" w:rsidTr="002600CE">
        <w:trPr>
          <w:trHeight w:val="20"/>
        </w:trPr>
        <w:tc>
          <w:tcPr>
            <w:tcW w:w="4673" w:type="dxa"/>
            <w:shd w:val="clear" w:color="auto" w:fill="auto"/>
            <w:noWrap/>
            <w:vAlign w:val="center"/>
            <w:hideMark/>
          </w:tcPr>
          <w:p w14:paraId="48322C8F" w14:textId="38CD1123" w:rsidR="002600CE" w:rsidRPr="007472AF" w:rsidRDefault="002600CE" w:rsidP="002600CE">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xml:space="preserve">Новая ГК </w:t>
            </w:r>
            <w:r>
              <w:rPr>
                <w:rFonts w:ascii="Calibri" w:hAnsi="Calibri" w:cs="Times New Roman"/>
                <w:b/>
                <w:bCs/>
                <w:spacing w:val="0"/>
                <w:sz w:val="22"/>
                <w:szCs w:val="22"/>
                <w:lang w:val="ru-RU" w:eastAsia="ru-RU"/>
              </w:rPr>
              <w:t>«Восточная»</w:t>
            </w:r>
          </w:p>
        </w:tc>
        <w:tc>
          <w:tcPr>
            <w:tcW w:w="1275" w:type="dxa"/>
            <w:shd w:val="clear" w:color="auto" w:fill="auto"/>
            <w:noWrap/>
            <w:vAlign w:val="center"/>
            <w:hideMark/>
          </w:tcPr>
          <w:p w14:paraId="47E45625" w14:textId="77777777" w:rsidR="002600CE" w:rsidRPr="007472AF" w:rsidRDefault="002600CE" w:rsidP="006D6DF5">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c>
          <w:tcPr>
            <w:tcW w:w="1020" w:type="dxa"/>
            <w:shd w:val="clear" w:color="auto" w:fill="auto"/>
            <w:noWrap/>
            <w:vAlign w:val="center"/>
            <w:hideMark/>
          </w:tcPr>
          <w:p w14:paraId="121F203A" w14:textId="77777777" w:rsidR="002600CE" w:rsidRPr="007472AF" w:rsidRDefault="002600CE" w:rsidP="006D6DF5">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c>
          <w:tcPr>
            <w:tcW w:w="1020" w:type="dxa"/>
            <w:shd w:val="clear" w:color="auto" w:fill="auto"/>
            <w:noWrap/>
            <w:vAlign w:val="center"/>
            <w:hideMark/>
          </w:tcPr>
          <w:p w14:paraId="4F240A04" w14:textId="77777777" w:rsidR="002600CE" w:rsidRPr="007472AF" w:rsidRDefault="002600CE" w:rsidP="006D6DF5">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 </w:t>
            </w:r>
          </w:p>
        </w:tc>
        <w:tc>
          <w:tcPr>
            <w:tcW w:w="1020" w:type="dxa"/>
            <w:shd w:val="clear" w:color="auto" w:fill="auto"/>
            <w:noWrap/>
            <w:vAlign w:val="center"/>
            <w:hideMark/>
          </w:tcPr>
          <w:p w14:paraId="34A11717" w14:textId="77777777" w:rsidR="002600CE" w:rsidRPr="007472AF" w:rsidRDefault="002600CE" w:rsidP="006D6DF5">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c>
          <w:tcPr>
            <w:tcW w:w="1020" w:type="dxa"/>
            <w:shd w:val="clear" w:color="auto" w:fill="auto"/>
            <w:noWrap/>
            <w:vAlign w:val="center"/>
            <w:hideMark/>
          </w:tcPr>
          <w:p w14:paraId="22FFACD1" w14:textId="77777777" w:rsidR="002600CE" w:rsidRPr="007472AF" w:rsidRDefault="002600CE" w:rsidP="006D6DF5">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c>
          <w:tcPr>
            <w:tcW w:w="1020" w:type="dxa"/>
            <w:vAlign w:val="center"/>
          </w:tcPr>
          <w:p w14:paraId="110C54C8" w14:textId="77777777" w:rsidR="002600CE" w:rsidRPr="007472AF" w:rsidRDefault="002600CE" w:rsidP="002600CE">
            <w:pPr>
              <w:keepNext w:val="0"/>
              <w:adjustRightInd/>
              <w:spacing w:before="0" w:after="0" w:line="240" w:lineRule="auto"/>
              <w:ind w:left="0" w:firstLine="0"/>
              <w:jc w:val="right"/>
              <w:textAlignment w:val="auto"/>
              <w:rPr>
                <w:rFonts w:ascii="Calibri" w:hAnsi="Calibri" w:cs="Times New Roman"/>
                <w:b/>
                <w:bCs/>
                <w:spacing w:val="0"/>
                <w:sz w:val="22"/>
                <w:szCs w:val="22"/>
                <w:lang w:val="ru-RU" w:eastAsia="ru-RU"/>
              </w:rPr>
            </w:pPr>
          </w:p>
        </w:tc>
        <w:tc>
          <w:tcPr>
            <w:tcW w:w="1020" w:type="dxa"/>
            <w:vAlign w:val="center"/>
          </w:tcPr>
          <w:p w14:paraId="32640607" w14:textId="764D5D97" w:rsidR="002600CE" w:rsidRPr="007472AF" w:rsidRDefault="002600CE" w:rsidP="002600CE">
            <w:pPr>
              <w:keepNext w:val="0"/>
              <w:adjustRightInd/>
              <w:spacing w:before="0" w:after="0" w:line="240" w:lineRule="auto"/>
              <w:ind w:left="0" w:firstLine="0"/>
              <w:jc w:val="right"/>
              <w:textAlignment w:val="auto"/>
              <w:rPr>
                <w:rFonts w:ascii="Calibri" w:hAnsi="Calibri" w:cs="Times New Roman"/>
                <w:b/>
                <w:bCs/>
                <w:spacing w:val="0"/>
                <w:sz w:val="22"/>
                <w:szCs w:val="22"/>
                <w:lang w:val="ru-RU" w:eastAsia="ru-RU"/>
              </w:rPr>
            </w:pPr>
          </w:p>
        </w:tc>
        <w:tc>
          <w:tcPr>
            <w:tcW w:w="1020" w:type="dxa"/>
            <w:shd w:val="clear" w:color="auto" w:fill="auto"/>
            <w:noWrap/>
            <w:vAlign w:val="center"/>
            <w:hideMark/>
          </w:tcPr>
          <w:p w14:paraId="0EC41048" w14:textId="2C396EFF" w:rsidR="002600CE" w:rsidRPr="007472AF" w:rsidRDefault="002600CE" w:rsidP="006D6DF5">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c>
          <w:tcPr>
            <w:tcW w:w="1020" w:type="dxa"/>
            <w:shd w:val="clear" w:color="auto" w:fill="auto"/>
            <w:noWrap/>
            <w:vAlign w:val="center"/>
            <w:hideMark/>
          </w:tcPr>
          <w:p w14:paraId="62EE67E1" w14:textId="77777777" w:rsidR="002600CE" w:rsidRPr="007472AF" w:rsidRDefault="002600CE" w:rsidP="006D6DF5">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c>
          <w:tcPr>
            <w:tcW w:w="1020" w:type="dxa"/>
            <w:shd w:val="clear" w:color="auto" w:fill="auto"/>
            <w:noWrap/>
            <w:vAlign w:val="center"/>
            <w:hideMark/>
          </w:tcPr>
          <w:p w14:paraId="5C1ADFE3" w14:textId="77777777" w:rsidR="002600CE" w:rsidRPr="007472AF" w:rsidRDefault="002600CE" w:rsidP="006D6DF5">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r>
      <w:tr w:rsidR="002600CE" w:rsidRPr="007472AF" w14:paraId="6DB22B77" w14:textId="77777777" w:rsidTr="002600CE">
        <w:trPr>
          <w:trHeight w:val="20"/>
        </w:trPr>
        <w:tc>
          <w:tcPr>
            <w:tcW w:w="4673" w:type="dxa"/>
            <w:shd w:val="clear" w:color="auto" w:fill="auto"/>
            <w:vAlign w:val="center"/>
            <w:hideMark/>
          </w:tcPr>
          <w:p w14:paraId="1BB949A4" w14:textId="77777777" w:rsidR="002600CE" w:rsidRPr="007472AF" w:rsidRDefault="002600CE" w:rsidP="002600CE">
            <w:pPr>
              <w:keepNext w:val="0"/>
              <w:adjustRightInd/>
              <w:spacing w:before="0" w:after="0" w:line="240" w:lineRule="auto"/>
              <w:ind w:left="0" w:firstLine="0"/>
              <w:jc w:val="left"/>
              <w:textAlignment w:val="auto"/>
              <w:rPr>
                <w:spacing w:val="0"/>
                <w:sz w:val="18"/>
                <w:szCs w:val="18"/>
                <w:lang w:val="ru-RU" w:eastAsia="ru-RU"/>
              </w:rPr>
            </w:pPr>
            <w:r w:rsidRPr="007472AF">
              <w:rPr>
                <w:spacing w:val="0"/>
                <w:sz w:val="18"/>
                <w:szCs w:val="18"/>
                <w:lang w:val="ru-RU" w:eastAsia="ru-RU"/>
              </w:rPr>
              <w:t xml:space="preserve">Всего подпитка тепловой сети, в </w:t>
            </w:r>
            <w:proofErr w:type="spellStart"/>
            <w:r w:rsidRPr="007472AF">
              <w:rPr>
                <w:spacing w:val="0"/>
                <w:sz w:val="18"/>
                <w:szCs w:val="18"/>
                <w:lang w:val="ru-RU" w:eastAsia="ru-RU"/>
              </w:rPr>
              <w:t>т.ч</w:t>
            </w:r>
            <w:proofErr w:type="spellEnd"/>
            <w:r w:rsidRPr="007472AF">
              <w:rPr>
                <w:spacing w:val="0"/>
                <w:sz w:val="18"/>
                <w:szCs w:val="18"/>
                <w:lang w:val="ru-RU" w:eastAsia="ru-RU"/>
              </w:rPr>
              <w:t>.:</w:t>
            </w:r>
          </w:p>
        </w:tc>
        <w:tc>
          <w:tcPr>
            <w:tcW w:w="1275" w:type="dxa"/>
            <w:shd w:val="clear" w:color="auto" w:fill="auto"/>
            <w:vAlign w:val="center"/>
            <w:hideMark/>
          </w:tcPr>
          <w:p w14:paraId="2E4AE681" w14:textId="77777777" w:rsidR="002600CE" w:rsidRPr="007472AF" w:rsidRDefault="002600CE" w:rsidP="002600CE">
            <w:pPr>
              <w:keepNext w:val="0"/>
              <w:adjustRightInd/>
              <w:spacing w:before="0" w:after="0" w:line="240" w:lineRule="auto"/>
              <w:ind w:left="0" w:firstLine="0"/>
              <w:jc w:val="left"/>
              <w:textAlignment w:val="auto"/>
              <w:rPr>
                <w:spacing w:val="0"/>
                <w:sz w:val="18"/>
                <w:szCs w:val="18"/>
                <w:lang w:val="ru-RU" w:eastAsia="ru-RU"/>
              </w:rPr>
            </w:pPr>
            <w:proofErr w:type="spellStart"/>
            <w:r w:rsidRPr="007472AF">
              <w:rPr>
                <w:spacing w:val="0"/>
                <w:sz w:val="18"/>
                <w:szCs w:val="18"/>
                <w:lang w:val="ru-RU" w:eastAsia="ru-RU"/>
              </w:rPr>
              <w:t>тыс.т</w:t>
            </w:r>
            <w:proofErr w:type="spellEnd"/>
            <w:r w:rsidRPr="007472AF">
              <w:rPr>
                <w:spacing w:val="0"/>
                <w:sz w:val="18"/>
                <w:szCs w:val="18"/>
                <w:lang w:val="ru-RU" w:eastAsia="ru-RU"/>
              </w:rPr>
              <w:t>/год</w:t>
            </w:r>
          </w:p>
        </w:tc>
        <w:tc>
          <w:tcPr>
            <w:tcW w:w="1020" w:type="dxa"/>
            <w:shd w:val="clear" w:color="auto" w:fill="auto"/>
            <w:noWrap/>
            <w:vAlign w:val="center"/>
            <w:hideMark/>
          </w:tcPr>
          <w:p w14:paraId="10D2BF74" w14:textId="77777777"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 </w:t>
            </w:r>
          </w:p>
        </w:tc>
        <w:tc>
          <w:tcPr>
            <w:tcW w:w="1020" w:type="dxa"/>
            <w:shd w:val="clear" w:color="auto" w:fill="auto"/>
            <w:noWrap/>
            <w:vAlign w:val="center"/>
          </w:tcPr>
          <w:p w14:paraId="00078176" w14:textId="1CF82955"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p>
        </w:tc>
        <w:tc>
          <w:tcPr>
            <w:tcW w:w="1020" w:type="dxa"/>
            <w:shd w:val="clear" w:color="auto" w:fill="auto"/>
            <w:noWrap/>
            <w:vAlign w:val="center"/>
          </w:tcPr>
          <w:p w14:paraId="3AFE47CF" w14:textId="2C24DB27"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p>
        </w:tc>
        <w:tc>
          <w:tcPr>
            <w:tcW w:w="1020" w:type="dxa"/>
            <w:shd w:val="clear" w:color="auto" w:fill="auto"/>
            <w:noWrap/>
            <w:vAlign w:val="center"/>
          </w:tcPr>
          <w:p w14:paraId="4815B607" w14:textId="37A089EC"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161,4</w:t>
            </w:r>
          </w:p>
        </w:tc>
        <w:tc>
          <w:tcPr>
            <w:tcW w:w="1020" w:type="dxa"/>
            <w:vAlign w:val="center"/>
          </w:tcPr>
          <w:p w14:paraId="78F74C92" w14:textId="094CCFC1"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161,4</w:t>
            </w:r>
          </w:p>
        </w:tc>
        <w:tc>
          <w:tcPr>
            <w:tcW w:w="1020" w:type="dxa"/>
            <w:vAlign w:val="center"/>
          </w:tcPr>
          <w:p w14:paraId="60853951" w14:textId="1C819F90"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161,4</w:t>
            </w:r>
          </w:p>
        </w:tc>
        <w:tc>
          <w:tcPr>
            <w:tcW w:w="1020" w:type="dxa"/>
            <w:shd w:val="clear" w:color="auto" w:fill="auto"/>
            <w:noWrap/>
            <w:vAlign w:val="center"/>
          </w:tcPr>
          <w:p w14:paraId="155E6632" w14:textId="0A1054E0"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200,2</w:t>
            </w:r>
          </w:p>
        </w:tc>
        <w:tc>
          <w:tcPr>
            <w:tcW w:w="1020" w:type="dxa"/>
            <w:shd w:val="clear" w:color="auto" w:fill="auto"/>
            <w:noWrap/>
            <w:vAlign w:val="center"/>
          </w:tcPr>
          <w:p w14:paraId="0E6206C3" w14:textId="660E2337"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220,7</w:t>
            </w:r>
          </w:p>
        </w:tc>
        <w:tc>
          <w:tcPr>
            <w:tcW w:w="1020" w:type="dxa"/>
            <w:shd w:val="clear" w:color="auto" w:fill="auto"/>
            <w:noWrap/>
            <w:vAlign w:val="center"/>
          </w:tcPr>
          <w:p w14:paraId="1CF13CB2" w14:textId="62206A21"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235,7</w:t>
            </w:r>
          </w:p>
        </w:tc>
      </w:tr>
      <w:tr w:rsidR="002600CE" w:rsidRPr="007472AF" w14:paraId="5CE7630A" w14:textId="77777777" w:rsidTr="002600CE">
        <w:trPr>
          <w:trHeight w:val="20"/>
        </w:trPr>
        <w:tc>
          <w:tcPr>
            <w:tcW w:w="4673" w:type="dxa"/>
            <w:shd w:val="clear" w:color="auto" w:fill="auto"/>
            <w:vAlign w:val="center"/>
            <w:hideMark/>
          </w:tcPr>
          <w:p w14:paraId="673A53E9" w14:textId="77777777" w:rsidR="002600CE" w:rsidRPr="007472AF" w:rsidRDefault="002600CE" w:rsidP="002600CE">
            <w:pPr>
              <w:keepNext w:val="0"/>
              <w:adjustRightInd/>
              <w:spacing w:before="0" w:after="0" w:line="240" w:lineRule="auto"/>
              <w:ind w:left="0" w:firstLine="0"/>
              <w:jc w:val="left"/>
              <w:textAlignment w:val="auto"/>
              <w:rPr>
                <w:spacing w:val="0"/>
                <w:sz w:val="18"/>
                <w:szCs w:val="18"/>
                <w:lang w:val="ru-RU" w:eastAsia="ru-RU"/>
              </w:rPr>
            </w:pPr>
            <w:r w:rsidRPr="007472AF">
              <w:rPr>
                <w:spacing w:val="0"/>
                <w:sz w:val="18"/>
                <w:szCs w:val="18"/>
                <w:lang w:val="ru-RU" w:eastAsia="ru-RU"/>
              </w:rPr>
              <w:t>нормативные утечки теплоносителя</w:t>
            </w:r>
          </w:p>
        </w:tc>
        <w:tc>
          <w:tcPr>
            <w:tcW w:w="1275" w:type="dxa"/>
            <w:shd w:val="clear" w:color="auto" w:fill="auto"/>
            <w:vAlign w:val="center"/>
            <w:hideMark/>
          </w:tcPr>
          <w:p w14:paraId="43B21033" w14:textId="77777777" w:rsidR="002600CE" w:rsidRPr="007472AF" w:rsidRDefault="002600CE" w:rsidP="002600CE">
            <w:pPr>
              <w:keepNext w:val="0"/>
              <w:adjustRightInd/>
              <w:spacing w:before="0" w:after="0" w:line="240" w:lineRule="auto"/>
              <w:ind w:left="0" w:firstLine="0"/>
              <w:jc w:val="left"/>
              <w:textAlignment w:val="auto"/>
              <w:rPr>
                <w:spacing w:val="0"/>
                <w:sz w:val="18"/>
                <w:szCs w:val="18"/>
                <w:lang w:val="ru-RU" w:eastAsia="ru-RU"/>
              </w:rPr>
            </w:pPr>
            <w:proofErr w:type="spellStart"/>
            <w:r w:rsidRPr="007472AF">
              <w:rPr>
                <w:spacing w:val="0"/>
                <w:sz w:val="18"/>
                <w:szCs w:val="18"/>
                <w:lang w:val="ru-RU" w:eastAsia="ru-RU"/>
              </w:rPr>
              <w:t>тыс.т</w:t>
            </w:r>
            <w:proofErr w:type="spellEnd"/>
            <w:r w:rsidRPr="007472AF">
              <w:rPr>
                <w:spacing w:val="0"/>
                <w:sz w:val="18"/>
                <w:szCs w:val="18"/>
                <w:lang w:val="ru-RU" w:eastAsia="ru-RU"/>
              </w:rPr>
              <w:t>/год</w:t>
            </w:r>
          </w:p>
        </w:tc>
        <w:tc>
          <w:tcPr>
            <w:tcW w:w="1020" w:type="dxa"/>
            <w:shd w:val="clear" w:color="auto" w:fill="auto"/>
            <w:noWrap/>
            <w:vAlign w:val="center"/>
            <w:hideMark/>
          </w:tcPr>
          <w:p w14:paraId="5FE53860" w14:textId="77777777"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 </w:t>
            </w:r>
          </w:p>
        </w:tc>
        <w:tc>
          <w:tcPr>
            <w:tcW w:w="1020" w:type="dxa"/>
            <w:shd w:val="clear" w:color="auto" w:fill="auto"/>
            <w:noWrap/>
            <w:vAlign w:val="center"/>
          </w:tcPr>
          <w:p w14:paraId="77B0ADBD" w14:textId="289C20D6"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p>
        </w:tc>
        <w:tc>
          <w:tcPr>
            <w:tcW w:w="1020" w:type="dxa"/>
            <w:shd w:val="clear" w:color="auto" w:fill="auto"/>
            <w:noWrap/>
            <w:vAlign w:val="center"/>
          </w:tcPr>
          <w:p w14:paraId="500616F5" w14:textId="40556F50"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p>
        </w:tc>
        <w:tc>
          <w:tcPr>
            <w:tcW w:w="1020" w:type="dxa"/>
            <w:shd w:val="clear" w:color="auto" w:fill="auto"/>
            <w:noWrap/>
            <w:vAlign w:val="center"/>
          </w:tcPr>
          <w:p w14:paraId="14AB930B" w14:textId="41E47DF8"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161,4</w:t>
            </w:r>
          </w:p>
        </w:tc>
        <w:tc>
          <w:tcPr>
            <w:tcW w:w="1020" w:type="dxa"/>
            <w:vAlign w:val="center"/>
          </w:tcPr>
          <w:p w14:paraId="6460516D" w14:textId="18E459D8"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161,4</w:t>
            </w:r>
          </w:p>
        </w:tc>
        <w:tc>
          <w:tcPr>
            <w:tcW w:w="1020" w:type="dxa"/>
            <w:vAlign w:val="center"/>
          </w:tcPr>
          <w:p w14:paraId="5713A216" w14:textId="33CD1B4F"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161,4</w:t>
            </w:r>
          </w:p>
        </w:tc>
        <w:tc>
          <w:tcPr>
            <w:tcW w:w="1020" w:type="dxa"/>
            <w:shd w:val="clear" w:color="auto" w:fill="auto"/>
            <w:noWrap/>
            <w:vAlign w:val="center"/>
          </w:tcPr>
          <w:p w14:paraId="424475BC" w14:textId="2F94BEE3"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200,2</w:t>
            </w:r>
          </w:p>
        </w:tc>
        <w:tc>
          <w:tcPr>
            <w:tcW w:w="1020" w:type="dxa"/>
            <w:shd w:val="clear" w:color="auto" w:fill="auto"/>
            <w:noWrap/>
            <w:vAlign w:val="center"/>
          </w:tcPr>
          <w:p w14:paraId="73AF50CB" w14:textId="4769D08B"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220,7</w:t>
            </w:r>
          </w:p>
        </w:tc>
        <w:tc>
          <w:tcPr>
            <w:tcW w:w="1020" w:type="dxa"/>
            <w:shd w:val="clear" w:color="auto" w:fill="auto"/>
            <w:noWrap/>
            <w:vAlign w:val="center"/>
          </w:tcPr>
          <w:p w14:paraId="47713412" w14:textId="109469A1"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235,7</w:t>
            </w:r>
          </w:p>
        </w:tc>
      </w:tr>
      <w:tr w:rsidR="002600CE" w:rsidRPr="007472AF" w14:paraId="5BD825CF" w14:textId="77777777" w:rsidTr="002600CE">
        <w:trPr>
          <w:trHeight w:val="20"/>
        </w:trPr>
        <w:tc>
          <w:tcPr>
            <w:tcW w:w="4673" w:type="dxa"/>
            <w:shd w:val="clear" w:color="auto" w:fill="auto"/>
            <w:vAlign w:val="center"/>
            <w:hideMark/>
          </w:tcPr>
          <w:p w14:paraId="33CF61EE" w14:textId="77777777" w:rsidR="002600CE" w:rsidRPr="007472AF" w:rsidRDefault="002600CE" w:rsidP="002600CE">
            <w:pPr>
              <w:keepNext w:val="0"/>
              <w:adjustRightInd/>
              <w:spacing w:before="0" w:after="0" w:line="240" w:lineRule="auto"/>
              <w:ind w:left="0" w:firstLine="0"/>
              <w:jc w:val="left"/>
              <w:textAlignment w:val="auto"/>
              <w:rPr>
                <w:spacing w:val="0"/>
                <w:sz w:val="18"/>
                <w:szCs w:val="18"/>
                <w:lang w:val="ru-RU" w:eastAsia="ru-RU"/>
              </w:rPr>
            </w:pPr>
            <w:r w:rsidRPr="007472AF">
              <w:rPr>
                <w:spacing w:val="0"/>
                <w:sz w:val="18"/>
                <w:szCs w:val="18"/>
                <w:lang w:val="ru-RU" w:eastAsia="ru-RU"/>
              </w:rPr>
              <w:t>отпуск теплоносителя из тепловых сетей на цели горячего водоснабжения (для открытых систем теплоснабжения)</w:t>
            </w:r>
          </w:p>
        </w:tc>
        <w:tc>
          <w:tcPr>
            <w:tcW w:w="1275" w:type="dxa"/>
            <w:shd w:val="clear" w:color="auto" w:fill="auto"/>
            <w:vAlign w:val="center"/>
            <w:hideMark/>
          </w:tcPr>
          <w:p w14:paraId="35ECC57F" w14:textId="77777777" w:rsidR="002600CE" w:rsidRPr="007472AF" w:rsidRDefault="002600CE" w:rsidP="002600CE">
            <w:pPr>
              <w:keepNext w:val="0"/>
              <w:adjustRightInd/>
              <w:spacing w:before="0" w:after="0" w:line="240" w:lineRule="auto"/>
              <w:ind w:left="0" w:firstLine="0"/>
              <w:jc w:val="left"/>
              <w:textAlignment w:val="auto"/>
              <w:rPr>
                <w:spacing w:val="0"/>
                <w:sz w:val="18"/>
                <w:szCs w:val="18"/>
                <w:lang w:val="ru-RU" w:eastAsia="ru-RU"/>
              </w:rPr>
            </w:pPr>
            <w:proofErr w:type="spellStart"/>
            <w:r w:rsidRPr="007472AF">
              <w:rPr>
                <w:spacing w:val="0"/>
                <w:sz w:val="18"/>
                <w:szCs w:val="18"/>
                <w:lang w:val="ru-RU" w:eastAsia="ru-RU"/>
              </w:rPr>
              <w:t>тыс.т</w:t>
            </w:r>
            <w:proofErr w:type="spellEnd"/>
            <w:r w:rsidRPr="007472AF">
              <w:rPr>
                <w:spacing w:val="0"/>
                <w:sz w:val="18"/>
                <w:szCs w:val="18"/>
                <w:lang w:val="ru-RU" w:eastAsia="ru-RU"/>
              </w:rPr>
              <w:t>/год</w:t>
            </w:r>
          </w:p>
        </w:tc>
        <w:tc>
          <w:tcPr>
            <w:tcW w:w="1020" w:type="dxa"/>
            <w:shd w:val="clear" w:color="auto" w:fill="auto"/>
            <w:noWrap/>
            <w:vAlign w:val="center"/>
            <w:hideMark/>
          </w:tcPr>
          <w:p w14:paraId="01F9B577" w14:textId="77777777"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 </w:t>
            </w:r>
          </w:p>
        </w:tc>
        <w:tc>
          <w:tcPr>
            <w:tcW w:w="1020" w:type="dxa"/>
            <w:shd w:val="clear" w:color="auto" w:fill="auto"/>
            <w:noWrap/>
            <w:vAlign w:val="center"/>
          </w:tcPr>
          <w:p w14:paraId="63B33639" w14:textId="3158BCDB"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p>
        </w:tc>
        <w:tc>
          <w:tcPr>
            <w:tcW w:w="1020" w:type="dxa"/>
            <w:shd w:val="clear" w:color="auto" w:fill="auto"/>
            <w:noWrap/>
            <w:vAlign w:val="center"/>
          </w:tcPr>
          <w:p w14:paraId="6D34180D" w14:textId="0E60C455"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p>
        </w:tc>
        <w:tc>
          <w:tcPr>
            <w:tcW w:w="1020" w:type="dxa"/>
            <w:shd w:val="clear" w:color="auto" w:fill="auto"/>
            <w:noWrap/>
            <w:vAlign w:val="center"/>
          </w:tcPr>
          <w:p w14:paraId="028B986C" w14:textId="5BD95B4D"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w:t>
            </w:r>
          </w:p>
        </w:tc>
        <w:tc>
          <w:tcPr>
            <w:tcW w:w="1020" w:type="dxa"/>
            <w:vAlign w:val="center"/>
          </w:tcPr>
          <w:p w14:paraId="25A814A5" w14:textId="10ECB50F"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w:t>
            </w:r>
          </w:p>
        </w:tc>
        <w:tc>
          <w:tcPr>
            <w:tcW w:w="1020" w:type="dxa"/>
            <w:vAlign w:val="center"/>
          </w:tcPr>
          <w:p w14:paraId="0FC3291B" w14:textId="3FCB8856"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w:t>
            </w:r>
          </w:p>
        </w:tc>
        <w:tc>
          <w:tcPr>
            <w:tcW w:w="1020" w:type="dxa"/>
            <w:shd w:val="clear" w:color="auto" w:fill="auto"/>
            <w:noWrap/>
            <w:vAlign w:val="center"/>
          </w:tcPr>
          <w:p w14:paraId="080BACF6" w14:textId="786BD610"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w:t>
            </w:r>
          </w:p>
        </w:tc>
        <w:tc>
          <w:tcPr>
            <w:tcW w:w="1020" w:type="dxa"/>
            <w:shd w:val="clear" w:color="auto" w:fill="auto"/>
            <w:noWrap/>
            <w:vAlign w:val="center"/>
          </w:tcPr>
          <w:p w14:paraId="1424DBEC" w14:textId="41723CFD"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w:t>
            </w:r>
          </w:p>
        </w:tc>
        <w:tc>
          <w:tcPr>
            <w:tcW w:w="1020" w:type="dxa"/>
            <w:shd w:val="clear" w:color="auto" w:fill="auto"/>
            <w:noWrap/>
            <w:vAlign w:val="center"/>
          </w:tcPr>
          <w:p w14:paraId="06E35FA0" w14:textId="28A4FFB6"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w:t>
            </w:r>
          </w:p>
        </w:tc>
      </w:tr>
      <w:tr w:rsidR="002600CE" w:rsidRPr="007472AF" w14:paraId="4A9D6A0E" w14:textId="77777777" w:rsidTr="002600CE">
        <w:trPr>
          <w:trHeight w:val="20"/>
        </w:trPr>
        <w:tc>
          <w:tcPr>
            <w:tcW w:w="4673" w:type="dxa"/>
            <w:shd w:val="clear" w:color="auto" w:fill="auto"/>
            <w:vAlign w:val="center"/>
            <w:hideMark/>
          </w:tcPr>
          <w:p w14:paraId="0E2F683E" w14:textId="77777777" w:rsidR="002600CE" w:rsidRPr="007472AF" w:rsidRDefault="002600CE" w:rsidP="002600CE">
            <w:pPr>
              <w:keepNext w:val="0"/>
              <w:adjustRightInd/>
              <w:spacing w:before="0" w:after="0" w:line="240" w:lineRule="auto"/>
              <w:ind w:left="0" w:firstLine="0"/>
              <w:jc w:val="left"/>
              <w:textAlignment w:val="auto"/>
              <w:rPr>
                <w:spacing w:val="0"/>
                <w:sz w:val="18"/>
                <w:szCs w:val="18"/>
                <w:lang w:val="ru-RU" w:eastAsia="ru-RU"/>
              </w:rPr>
            </w:pPr>
            <w:r w:rsidRPr="007472AF">
              <w:rPr>
                <w:spacing w:val="0"/>
                <w:sz w:val="18"/>
                <w:szCs w:val="18"/>
                <w:lang w:val="ru-RU" w:eastAsia="ru-RU"/>
              </w:rPr>
              <w:t>сверхнормативные утечки теплоносителя</w:t>
            </w:r>
          </w:p>
        </w:tc>
        <w:tc>
          <w:tcPr>
            <w:tcW w:w="1275" w:type="dxa"/>
            <w:shd w:val="clear" w:color="auto" w:fill="auto"/>
            <w:vAlign w:val="center"/>
            <w:hideMark/>
          </w:tcPr>
          <w:p w14:paraId="4BBED788" w14:textId="77777777" w:rsidR="002600CE" w:rsidRPr="007472AF" w:rsidRDefault="002600CE" w:rsidP="002600CE">
            <w:pPr>
              <w:keepNext w:val="0"/>
              <w:adjustRightInd/>
              <w:spacing w:before="0" w:after="0" w:line="240" w:lineRule="auto"/>
              <w:ind w:left="0" w:firstLine="0"/>
              <w:jc w:val="left"/>
              <w:textAlignment w:val="auto"/>
              <w:rPr>
                <w:spacing w:val="0"/>
                <w:sz w:val="18"/>
                <w:szCs w:val="18"/>
                <w:lang w:val="ru-RU" w:eastAsia="ru-RU"/>
              </w:rPr>
            </w:pPr>
            <w:proofErr w:type="spellStart"/>
            <w:r w:rsidRPr="007472AF">
              <w:rPr>
                <w:spacing w:val="0"/>
                <w:sz w:val="18"/>
                <w:szCs w:val="18"/>
                <w:lang w:val="ru-RU" w:eastAsia="ru-RU"/>
              </w:rPr>
              <w:t>тыс.т</w:t>
            </w:r>
            <w:proofErr w:type="spellEnd"/>
            <w:r w:rsidRPr="007472AF">
              <w:rPr>
                <w:spacing w:val="0"/>
                <w:sz w:val="18"/>
                <w:szCs w:val="18"/>
                <w:lang w:val="ru-RU" w:eastAsia="ru-RU"/>
              </w:rPr>
              <w:t>/год</w:t>
            </w:r>
          </w:p>
        </w:tc>
        <w:tc>
          <w:tcPr>
            <w:tcW w:w="1020" w:type="dxa"/>
            <w:shd w:val="clear" w:color="auto" w:fill="auto"/>
            <w:noWrap/>
            <w:vAlign w:val="center"/>
            <w:hideMark/>
          </w:tcPr>
          <w:p w14:paraId="11586920" w14:textId="77777777"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 </w:t>
            </w:r>
          </w:p>
        </w:tc>
        <w:tc>
          <w:tcPr>
            <w:tcW w:w="1020" w:type="dxa"/>
            <w:shd w:val="clear" w:color="auto" w:fill="auto"/>
            <w:noWrap/>
            <w:vAlign w:val="center"/>
          </w:tcPr>
          <w:p w14:paraId="07C5B0EB" w14:textId="21D33762"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p>
        </w:tc>
        <w:tc>
          <w:tcPr>
            <w:tcW w:w="1020" w:type="dxa"/>
            <w:shd w:val="clear" w:color="auto" w:fill="auto"/>
            <w:noWrap/>
            <w:vAlign w:val="center"/>
          </w:tcPr>
          <w:p w14:paraId="4620D501" w14:textId="709867CE"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p>
        </w:tc>
        <w:tc>
          <w:tcPr>
            <w:tcW w:w="1020" w:type="dxa"/>
            <w:shd w:val="clear" w:color="auto" w:fill="auto"/>
            <w:noWrap/>
            <w:vAlign w:val="center"/>
          </w:tcPr>
          <w:p w14:paraId="74985297" w14:textId="17C46745"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w:t>
            </w:r>
          </w:p>
        </w:tc>
        <w:tc>
          <w:tcPr>
            <w:tcW w:w="1020" w:type="dxa"/>
            <w:vAlign w:val="center"/>
          </w:tcPr>
          <w:p w14:paraId="1B2EB592" w14:textId="60FF9E5F"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w:t>
            </w:r>
          </w:p>
        </w:tc>
        <w:tc>
          <w:tcPr>
            <w:tcW w:w="1020" w:type="dxa"/>
            <w:vAlign w:val="center"/>
          </w:tcPr>
          <w:p w14:paraId="7BF2B490" w14:textId="3F7C6D1A"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w:t>
            </w:r>
          </w:p>
        </w:tc>
        <w:tc>
          <w:tcPr>
            <w:tcW w:w="1020" w:type="dxa"/>
            <w:shd w:val="clear" w:color="auto" w:fill="auto"/>
            <w:noWrap/>
            <w:vAlign w:val="center"/>
          </w:tcPr>
          <w:p w14:paraId="58953B55" w14:textId="5C002E94"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w:t>
            </w:r>
          </w:p>
        </w:tc>
        <w:tc>
          <w:tcPr>
            <w:tcW w:w="1020" w:type="dxa"/>
            <w:shd w:val="clear" w:color="auto" w:fill="auto"/>
            <w:noWrap/>
            <w:vAlign w:val="center"/>
          </w:tcPr>
          <w:p w14:paraId="68B12A89" w14:textId="569A7D3E"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w:t>
            </w:r>
          </w:p>
        </w:tc>
        <w:tc>
          <w:tcPr>
            <w:tcW w:w="1020" w:type="dxa"/>
            <w:shd w:val="clear" w:color="auto" w:fill="auto"/>
            <w:noWrap/>
            <w:vAlign w:val="center"/>
          </w:tcPr>
          <w:p w14:paraId="5E99BABA" w14:textId="5CF2A1C3"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w:t>
            </w:r>
          </w:p>
        </w:tc>
      </w:tr>
      <w:tr w:rsidR="002600CE" w:rsidRPr="007472AF" w14:paraId="1986E2AC" w14:textId="77777777" w:rsidTr="002600CE">
        <w:trPr>
          <w:trHeight w:val="20"/>
        </w:trPr>
        <w:tc>
          <w:tcPr>
            <w:tcW w:w="4673" w:type="dxa"/>
            <w:shd w:val="clear" w:color="auto" w:fill="auto"/>
            <w:noWrap/>
            <w:vAlign w:val="center"/>
            <w:hideMark/>
          </w:tcPr>
          <w:p w14:paraId="13FA77ED" w14:textId="77777777" w:rsidR="002600CE" w:rsidRPr="007472AF" w:rsidRDefault="002600CE" w:rsidP="006D6DF5">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БМГК 1 (вместо ЦТП 8б)</w:t>
            </w:r>
          </w:p>
        </w:tc>
        <w:tc>
          <w:tcPr>
            <w:tcW w:w="1275" w:type="dxa"/>
            <w:shd w:val="clear" w:color="auto" w:fill="auto"/>
            <w:noWrap/>
            <w:vAlign w:val="center"/>
            <w:hideMark/>
          </w:tcPr>
          <w:p w14:paraId="0AD7749A" w14:textId="77777777" w:rsidR="002600CE" w:rsidRPr="007472AF" w:rsidRDefault="002600CE" w:rsidP="006D6DF5">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c>
          <w:tcPr>
            <w:tcW w:w="1020" w:type="dxa"/>
            <w:shd w:val="clear" w:color="auto" w:fill="auto"/>
            <w:noWrap/>
            <w:vAlign w:val="center"/>
            <w:hideMark/>
          </w:tcPr>
          <w:p w14:paraId="0A1AC5F3" w14:textId="77777777" w:rsidR="002600CE" w:rsidRPr="007472AF" w:rsidRDefault="002600CE" w:rsidP="006D6DF5">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c>
          <w:tcPr>
            <w:tcW w:w="1020" w:type="dxa"/>
            <w:shd w:val="clear" w:color="auto" w:fill="auto"/>
            <w:noWrap/>
            <w:vAlign w:val="center"/>
          </w:tcPr>
          <w:p w14:paraId="4028B4AC" w14:textId="6E6D0293" w:rsidR="002600CE" w:rsidRPr="007472AF" w:rsidRDefault="002600CE" w:rsidP="006D6DF5">
            <w:pPr>
              <w:keepNext w:val="0"/>
              <w:adjustRightInd/>
              <w:spacing w:before="0" w:after="0" w:line="240" w:lineRule="auto"/>
              <w:ind w:left="0" w:firstLine="0"/>
              <w:jc w:val="right"/>
              <w:textAlignment w:val="auto"/>
              <w:rPr>
                <w:spacing w:val="0"/>
                <w:sz w:val="18"/>
                <w:szCs w:val="18"/>
                <w:lang w:val="ru-RU" w:eastAsia="ru-RU"/>
              </w:rPr>
            </w:pPr>
          </w:p>
        </w:tc>
        <w:tc>
          <w:tcPr>
            <w:tcW w:w="1020" w:type="dxa"/>
            <w:shd w:val="clear" w:color="auto" w:fill="auto"/>
            <w:noWrap/>
            <w:vAlign w:val="center"/>
          </w:tcPr>
          <w:p w14:paraId="74A80991" w14:textId="56ED734C" w:rsidR="002600CE" w:rsidRPr="007472AF" w:rsidRDefault="002600CE" w:rsidP="006D6DF5">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p>
        </w:tc>
        <w:tc>
          <w:tcPr>
            <w:tcW w:w="1020" w:type="dxa"/>
            <w:shd w:val="clear" w:color="auto" w:fill="auto"/>
            <w:noWrap/>
            <w:vAlign w:val="center"/>
          </w:tcPr>
          <w:p w14:paraId="6D83ECC5" w14:textId="0B04EC64" w:rsidR="002600CE" w:rsidRPr="007472AF" w:rsidRDefault="002600CE" w:rsidP="006D6DF5">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p>
        </w:tc>
        <w:tc>
          <w:tcPr>
            <w:tcW w:w="1020" w:type="dxa"/>
            <w:vAlign w:val="center"/>
          </w:tcPr>
          <w:p w14:paraId="7748D6DF" w14:textId="77777777" w:rsidR="002600CE" w:rsidRPr="007472AF" w:rsidRDefault="002600CE" w:rsidP="002600CE">
            <w:pPr>
              <w:keepNext w:val="0"/>
              <w:adjustRightInd/>
              <w:spacing w:before="0" w:after="0" w:line="240" w:lineRule="auto"/>
              <w:ind w:left="0" w:firstLine="0"/>
              <w:jc w:val="right"/>
              <w:textAlignment w:val="auto"/>
              <w:rPr>
                <w:rFonts w:ascii="Calibri" w:hAnsi="Calibri" w:cs="Times New Roman"/>
                <w:b/>
                <w:bCs/>
                <w:spacing w:val="0"/>
                <w:sz w:val="22"/>
                <w:szCs w:val="22"/>
                <w:lang w:val="ru-RU" w:eastAsia="ru-RU"/>
              </w:rPr>
            </w:pPr>
          </w:p>
        </w:tc>
        <w:tc>
          <w:tcPr>
            <w:tcW w:w="1020" w:type="dxa"/>
            <w:vAlign w:val="center"/>
          </w:tcPr>
          <w:p w14:paraId="6571EDD1" w14:textId="69F857AF" w:rsidR="002600CE" w:rsidRPr="007472AF" w:rsidRDefault="002600CE" w:rsidP="002600CE">
            <w:pPr>
              <w:keepNext w:val="0"/>
              <w:adjustRightInd/>
              <w:spacing w:before="0" w:after="0" w:line="240" w:lineRule="auto"/>
              <w:ind w:left="0" w:firstLine="0"/>
              <w:jc w:val="right"/>
              <w:textAlignment w:val="auto"/>
              <w:rPr>
                <w:rFonts w:ascii="Calibri" w:hAnsi="Calibri" w:cs="Times New Roman"/>
                <w:b/>
                <w:bCs/>
                <w:spacing w:val="0"/>
                <w:sz w:val="22"/>
                <w:szCs w:val="22"/>
                <w:lang w:val="ru-RU" w:eastAsia="ru-RU"/>
              </w:rPr>
            </w:pPr>
          </w:p>
        </w:tc>
        <w:tc>
          <w:tcPr>
            <w:tcW w:w="1020" w:type="dxa"/>
            <w:shd w:val="clear" w:color="auto" w:fill="auto"/>
            <w:noWrap/>
            <w:vAlign w:val="center"/>
          </w:tcPr>
          <w:p w14:paraId="101D2942" w14:textId="36B64F17" w:rsidR="002600CE" w:rsidRPr="007472AF" w:rsidRDefault="002600CE" w:rsidP="006D6DF5">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p>
        </w:tc>
        <w:tc>
          <w:tcPr>
            <w:tcW w:w="1020" w:type="dxa"/>
            <w:shd w:val="clear" w:color="auto" w:fill="auto"/>
            <w:noWrap/>
            <w:vAlign w:val="center"/>
          </w:tcPr>
          <w:p w14:paraId="362992A5" w14:textId="0F61D1B2" w:rsidR="002600CE" w:rsidRPr="007472AF" w:rsidRDefault="002600CE" w:rsidP="006D6DF5">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p>
        </w:tc>
        <w:tc>
          <w:tcPr>
            <w:tcW w:w="1020" w:type="dxa"/>
            <w:shd w:val="clear" w:color="auto" w:fill="auto"/>
            <w:noWrap/>
            <w:vAlign w:val="center"/>
          </w:tcPr>
          <w:p w14:paraId="17FB29FF" w14:textId="3F0073A8" w:rsidR="002600CE" w:rsidRPr="007472AF" w:rsidRDefault="002600CE" w:rsidP="006D6DF5">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p>
        </w:tc>
      </w:tr>
      <w:tr w:rsidR="002600CE" w:rsidRPr="007472AF" w14:paraId="3FC7088F" w14:textId="77777777" w:rsidTr="002600CE">
        <w:trPr>
          <w:trHeight w:val="20"/>
        </w:trPr>
        <w:tc>
          <w:tcPr>
            <w:tcW w:w="4673" w:type="dxa"/>
            <w:shd w:val="clear" w:color="auto" w:fill="auto"/>
            <w:vAlign w:val="center"/>
            <w:hideMark/>
          </w:tcPr>
          <w:p w14:paraId="0C14D9E0" w14:textId="77777777" w:rsidR="002600CE" w:rsidRPr="007472AF" w:rsidRDefault="002600CE" w:rsidP="002600CE">
            <w:pPr>
              <w:keepNext w:val="0"/>
              <w:adjustRightInd/>
              <w:spacing w:before="0" w:after="0" w:line="240" w:lineRule="auto"/>
              <w:ind w:left="0" w:firstLine="0"/>
              <w:jc w:val="left"/>
              <w:textAlignment w:val="auto"/>
              <w:rPr>
                <w:spacing w:val="0"/>
                <w:sz w:val="18"/>
                <w:szCs w:val="18"/>
                <w:lang w:val="ru-RU" w:eastAsia="ru-RU"/>
              </w:rPr>
            </w:pPr>
            <w:r w:rsidRPr="007472AF">
              <w:rPr>
                <w:spacing w:val="0"/>
                <w:sz w:val="18"/>
                <w:szCs w:val="18"/>
                <w:lang w:val="ru-RU" w:eastAsia="ru-RU"/>
              </w:rPr>
              <w:t xml:space="preserve">Всего подпитка тепловой сети, в </w:t>
            </w:r>
            <w:proofErr w:type="spellStart"/>
            <w:r w:rsidRPr="007472AF">
              <w:rPr>
                <w:spacing w:val="0"/>
                <w:sz w:val="18"/>
                <w:szCs w:val="18"/>
                <w:lang w:val="ru-RU" w:eastAsia="ru-RU"/>
              </w:rPr>
              <w:t>т.ч</w:t>
            </w:r>
            <w:proofErr w:type="spellEnd"/>
            <w:r w:rsidRPr="007472AF">
              <w:rPr>
                <w:spacing w:val="0"/>
                <w:sz w:val="18"/>
                <w:szCs w:val="18"/>
                <w:lang w:val="ru-RU" w:eastAsia="ru-RU"/>
              </w:rPr>
              <w:t>.:</w:t>
            </w:r>
          </w:p>
        </w:tc>
        <w:tc>
          <w:tcPr>
            <w:tcW w:w="1275" w:type="dxa"/>
            <w:shd w:val="clear" w:color="auto" w:fill="auto"/>
            <w:vAlign w:val="center"/>
            <w:hideMark/>
          </w:tcPr>
          <w:p w14:paraId="16F72F96" w14:textId="77777777" w:rsidR="002600CE" w:rsidRPr="007472AF" w:rsidRDefault="002600CE" w:rsidP="002600CE">
            <w:pPr>
              <w:keepNext w:val="0"/>
              <w:adjustRightInd/>
              <w:spacing w:before="0" w:after="0" w:line="240" w:lineRule="auto"/>
              <w:ind w:left="0" w:firstLine="0"/>
              <w:jc w:val="left"/>
              <w:textAlignment w:val="auto"/>
              <w:rPr>
                <w:spacing w:val="0"/>
                <w:sz w:val="18"/>
                <w:szCs w:val="18"/>
                <w:lang w:val="ru-RU" w:eastAsia="ru-RU"/>
              </w:rPr>
            </w:pPr>
            <w:proofErr w:type="spellStart"/>
            <w:r w:rsidRPr="007472AF">
              <w:rPr>
                <w:spacing w:val="0"/>
                <w:sz w:val="18"/>
                <w:szCs w:val="18"/>
                <w:lang w:val="ru-RU" w:eastAsia="ru-RU"/>
              </w:rPr>
              <w:t>тыс.т</w:t>
            </w:r>
            <w:proofErr w:type="spellEnd"/>
            <w:r w:rsidRPr="007472AF">
              <w:rPr>
                <w:spacing w:val="0"/>
                <w:sz w:val="18"/>
                <w:szCs w:val="18"/>
                <w:lang w:val="ru-RU" w:eastAsia="ru-RU"/>
              </w:rPr>
              <w:t>/год</w:t>
            </w:r>
          </w:p>
        </w:tc>
        <w:tc>
          <w:tcPr>
            <w:tcW w:w="1020" w:type="dxa"/>
            <w:shd w:val="clear" w:color="auto" w:fill="auto"/>
            <w:noWrap/>
            <w:vAlign w:val="center"/>
            <w:hideMark/>
          </w:tcPr>
          <w:p w14:paraId="48FC72D7" w14:textId="77777777"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 </w:t>
            </w:r>
          </w:p>
        </w:tc>
        <w:tc>
          <w:tcPr>
            <w:tcW w:w="1020" w:type="dxa"/>
            <w:shd w:val="clear" w:color="auto" w:fill="auto"/>
            <w:noWrap/>
            <w:vAlign w:val="center"/>
          </w:tcPr>
          <w:p w14:paraId="17CE8A1C" w14:textId="7D6EFB21"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p>
        </w:tc>
        <w:tc>
          <w:tcPr>
            <w:tcW w:w="1020" w:type="dxa"/>
            <w:shd w:val="clear" w:color="auto" w:fill="auto"/>
            <w:noWrap/>
            <w:vAlign w:val="center"/>
          </w:tcPr>
          <w:p w14:paraId="69950C24" w14:textId="52074F03"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p>
        </w:tc>
        <w:tc>
          <w:tcPr>
            <w:tcW w:w="1020" w:type="dxa"/>
            <w:shd w:val="clear" w:color="auto" w:fill="auto"/>
            <w:noWrap/>
            <w:vAlign w:val="center"/>
          </w:tcPr>
          <w:p w14:paraId="15FFB538" w14:textId="7D988616"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2,4</w:t>
            </w:r>
          </w:p>
        </w:tc>
        <w:tc>
          <w:tcPr>
            <w:tcW w:w="1020" w:type="dxa"/>
            <w:vAlign w:val="center"/>
          </w:tcPr>
          <w:p w14:paraId="76471D35" w14:textId="5F5CEAAF"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2,4</w:t>
            </w:r>
          </w:p>
        </w:tc>
        <w:tc>
          <w:tcPr>
            <w:tcW w:w="1020" w:type="dxa"/>
            <w:vAlign w:val="center"/>
          </w:tcPr>
          <w:p w14:paraId="23760627" w14:textId="0AA41C9C"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2,4</w:t>
            </w:r>
          </w:p>
        </w:tc>
        <w:tc>
          <w:tcPr>
            <w:tcW w:w="1020" w:type="dxa"/>
            <w:shd w:val="clear" w:color="auto" w:fill="auto"/>
            <w:noWrap/>
            <w:vAlign w:val="center"/>
          </w:tcPr>
          <w:p w14:paraId="2BB2B0BA" w14:textId="5F101C16"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2,4</w:t>
            </w:r>
          </w:p>
        </w:tc>
        <w:tc>
          <w:tcPr>
            <w:tcW w:w="1020" w:type="dxa"/>
            <w:shd w:val="clear" w:color="auto" w:fill="auto"/>
            <w:noWrap/>
            <w:vAlign w:val="center"/>
          </w:tcPr>
          <w:p w14:paraId="3C2F2B87" w14:textId="4373A481"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2,4</w:t>
            </w:r>
          </w:p>
        </w:tc>
        <w:tc>
          <w:tcPr>
            <w:tcW w:w="1020" w:type="dxa"/>
            <w:shd w:val="clear" w:color="auto" w:fill="auto"/>
            <w:noWrap/>
            <w:vAlign w:val="center"/>
          </w:tcPr>
          <w:p w14:paraId="5FEA6F91" w14:textId="2A3203E2"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2,4</w:t>
            </w:r>
          </w:p>
        </w:tc>
      </w:tr>
      <w:tr w:rsidR="002600CE" w:rsidRPr="007472AF" w14:paraId="31F14E96" w14:textId="77777777" w:rsidTr="002600CE">
        <w:trPr>
          <w:trHeight w:val="20"/>
        </w:trPr>
        <w:tc>
          <w:tcPr>
            <w:tcW w:w="4673" w:type="dxa"/>
            <w:shd w:val="clear" w:color="auto" w:fill="auto"/>
            <w:vAlign w:val="center"/>
            <w:hideMark/>
          </w:tcPr>
          <w:p w14:paraId="51A02B97" w14:textId="77777777" w:rsidR="002600CE" w:rsidRPr="007472AF" w:rsidRDefault="002600CE" w:rsidP="002600CE">
            <w:pPr>
              <w:keepNext w:val="0"/>
              <w:adjustRightInd/>
              <w:spacing w:before="0" w:after="0" w:line="240" w:lineRule="auto"/>
              <w:ind w:left="0" w:firstLine="0"/>
              <w:jc w:val="left"/>
              <w:textAlignment w:val="auto"/>
              <w:rPr>
                <w:spacing w:val="0"/>
                <w:sz w:val="18"/>
                <w:szCs w:val="18"/>
                <w:lang w:val="ru-RU" w:eastAsia="ru-RU"/>
              </w:rPr>
            </w:pPr>
            <w:r w:rsidRPr="007472AF">
              <w:rPr>
                <w:spacing w:val="0"/>
                <w:sz w:val="18"/>
                <w:szCs w:val="18"/>
                <w:lang w:val="ru-RU" w:eastAsia="ru-RU"/>
              </w:rPr>
              <w:t>нормативные утечки теплоносителя</w:t>
            </w:r>
          </w:p>
        </w:tc>
        <w:tc>
          <w:tcPr>
            <w:tcW w:w="1275" w:type="dxa"/>
            <w:shd w:val="clear" w:color="auto" w:fill="auto"/>
            <w:vAlign w:val="center"/>
            <w:hideMark/>
          </w:tcPr>
          <w:p w14:paraId="08B5314D" w14:textId="77777777" w:rsidR="002600CE" w:rsidRPr="007472AF" w:rsidRDefault="002600CE" w:rsidP="002600CE">
            <w:pPr>
              <w:keepNext w:val="0"/>
              <w:adjustRightInd/>
              <w:spacing w:before="0" w:after="0" w:line="240" w:lineRule="auto"/>
              <w:ind w:left="0" w:firstLine="0"/>
              <w:jc w:val="left"/>
              <w:textAlignment w:val="auto"/>
              <w:rPr>
                <w:spacing w:val="0"/>
                <w:sz w:val="18"/>
                <w:szCs w:val="18"/>
                <w:lang w:val="ru-RU" w:eastAsia="ru-RU"/>
              </w:rPr>
            </w:pPr>
            <w:proofErr w:type="spellStart"/>
            <w:r w:rsidRPr="007472AF">
              <w:rPr>
                <w:spacing w:val="0"/>
                <w:sz w:val="18"/>
                <w:szCs w:val="18"/>
                <w:lang w:val="ru-RU" w:eastAsia="ru-RU"/>
              </w:rPr>
              <w:t>тыс.т</w:t>
            </w:r>
            <w:proofErr w:type="spellEnd"/>
            <w:r w:rsidRPr="007472AF">
              <w:rPr>
                <w:spacing w:val="0"/>
                <w:sz w:val="18"/>
                <w:szCs w:val="18"/>
                <w:lang w:val="ru-RU" w:eastAsia="ru-RU"/>
              </w:rPr>
              <w:t>/год</w:t>
            </w:r>
          </w:p>
        </w:tc>
        <w:tc>
          <w:tcPr>
            <w:tcW w:w="1020" w:type="dxa"/>
            <w:shd w:val="clear" w:color="auto" w:fill="auto"/>
            <w:noWrap/>
            <w:vAlign w:val="center"/>
            <w:hideMark/>
          </w:tcPr>
          <w:p w14:paraId="12667BF4" w14:textId="77777777"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 </w:t>
            </w:r>
          </w:p>
        </w:tc>
        <w:tc>
          <w:tcPr>
            <w:tcW w:w="1020" w:type="dxa"/>
            <w:shd w:val="clear" w:color="auto" w:fill="auto"/>
            <w:noWrap/>
            <w:vAlign w:val="center"/>
          </w:tcPr>
          <w:p w14:paraId="00ADE842" w14:textId="02530B58"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p>
        </w:tc>
        <w:tc>
          <w:tcPr>
            <w:tcW w:w="1020" w:type="dxa"/>
            <w:shd w:val="clear" w:color="auto" w:fill="auto"/>
            <w:noWrap/>
            <w:vAlign w:val="center"/>
          </w:tcPr>
          <w:p w14:paraId="2AB3CA53" w14:textId="4FDD92BC"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p>
        </w:tc>
        <w:tc>
          <w:tcPr>
            <w:tcW w:w="1020" w:type="dxa"/>
            <w:shd w:val="clear" w:color="auto" w:fill="auto"/>
            <w:noWrap/>
            <w:vAlign w:val="center"/>
          </w:tcPr>
          <w:p w14:paraId="4E659B48" w14:textId="54EA48C3"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2,4</w:t>
            </w:r>
          </w:p>
        </w:tc>
        <w:tc>
          <w:tcPr>
            <w:tcW w:w="1020" w:type="dxa"/>
            <w:vAlign w:val="center"/>
          </w:tcPr>
          <w:p w14:paraId="0AEA786E" w14:textId="3AF6549B"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2,4</w:t>
            </w:r>
          </w:p>
        </w:tc>
        <w:tc>
          <w:tcPr>
            <w:tcW w:w="1020" w:type="dxa"/>
            <w:vAlign w:val="center"/>
          </w:tcPr>
          <w:p w14:paraId="2AB8A5C6" w14:textId="17188A24"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2,4</w:t>
            </w:r>
          </w:p>
        </w:tc>
        <w:tc>
          <w:tcPr>
            <w:tcW w:w="1020" w:type="dxa"/>
            <w:shd w:val="clear" w:color="auto" w:fill="auto"/>
            <w:noWrap/>
            <w:vAlign w:val="center"/>
          </w:tcPr>
          <w:p w14:paraId="2A71BA43" w14:textId="08126085"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2,4</w:t>
            </w:r>
          </w:p>
        </w:tc>
        <w:tc>
          <w:tcPr>
            <w:tcW w:w="1020" w:type="dxa"/>
            <w:shd w:val="clear" w:color="auto" w:fill="auto"/>
            <w:noWrap/>
            <w:vAlign w:val="center"/>
          </w:tcPr>
          <w:p w14:paraId="5E27F585" w14:textId="467AB4EA"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2,4</w:t>
            </w:r>
          </w:p>
        </w:tc>
        <w:tc>
          <w:tcPr>
            <w:tcW w:w="1020" w:type="dxa"/>
            <w:shd w:val="clear" w:color="auto" w:fill="auto"/>
            <w:noWrap/>
            <w:vAlign w:val="center"/>
          </w:tcPr>
          <w:p w14:paraId="78F03369" w14:textId="5BCBC3A0"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2,4</w:t>
            </w:r>
          </w:p>
        </w:tc>
      </w:tr>
      <w:tr w:rsidR="002600CE" w:rsidRPr="007472AF" w14:paraId="72E8DE3A" w14:textId="77777777" w:rsidTr="002600CE">
        <w:trPr>
          <w:trHeight w:val="20"/>
        </w:trPr>
        <w:tc>
          <w:tcPr>
            <w:tcW w:w="4673" w:type="dxa"/>
            <w:shd w:val="clear" w:color="auto" w:fill="auto"/>
            <w:vAlign w:val="center"/>
            <w:hideMark/>
          </w:tcPr>
          <w:p w14:paraId="1160ABAF" w14:textId="77777777" w:rsidR="002600CE" w:rsidRPr="007472AF" w:rsidRDefault="002600CE" w:rsidP="002600CE">
            <w:pPr>
              <w:keepNext w:val="0"/>
              <w:adjustRightInd/>
              <w:spacing w:before="0" w:after="0" w:line="240" w:lineRule="auto"/>
              <w:ind w:left="0" w:firstLine="0"/>
              <w:jc w:val="left"/>
              <w:textAlignment w:val="auto"/>
              <w:rPr>
                <w:spacing w:val="0"/>
                <w:sz w:val="18"/>
                <w:szCs w:val="18"/>
                <w:lang w:val="ru-RU" w:eastAsia="ru-RU"/>
              </w:rPr>
            </w:pPr>
            <w:r w:rsidRPr="007472AF">
              <w:rPr>
                <w:spacing w:val="0"/>
                <w:sz w:val="18"/>
                <w:szCs w:val="18"/>
                <w:lang w:val="ru-RU" w:eastAsia="ru-RU"/>
              </w:rPr>
              <w:t>отпуск теплоносителя из тепловых сетей на цели горячего водоснабжения (для открытых систем теплоснабжения)</w:t>
            </w:r>
          </w:p>
        </w:tc>
        <w:tc>
          <w:tcPr>
            <w:tcW w:w="1275" w:type="dxa"/>
            <w:shd w:val="clear" w:color="auto" w:fill="auto"/>
            <w:vAlign w:val="center"/>
            <w:hideMark/>
          </w:tcPr>
          <w:p w14:paraId="44A70E39" w14:textId="77777777" w:rsidR="002600CE" w:rsidRPr="007472AF" w:rsidRDefault="002600CE" w:rsidP="002600CE">
            <w:pPr>
              <w:keepNext w:val="0"/>
              <w:adjustRightInd/>
              <w:spacing w:before="0" w:after="0" w:line="240" w:lineRule="auto"/>
              <w:ind w:left="0" w:firstLine="0"/>
              <w:jc w:val="left"/>
              <w:textAlignment w:val="auto"/>
              <w:rPr>
                <w:spacing w:val="0"/>
                <w:sz w:val="18"/>
                <w:szCs w:val="18"/>
                <w:lang w:val="ru-RU" w:eastAsia="ru-RU"/>
              </w:rPr>
            </w:pPr>
            <w:proofErr w:type="spellStart"/>
            <w:r w:rsidRPr="007472AF">
              <w:rPr>
                <w:spacing w:val="0"/>
                <w:sz w:val="18"/>
                <w:szCs w:val="18"/>
                <w:lang w:val="ru-RU" w:eastAsia="ru-RU"/>
              </w:rPr>
              <w:t>тыс.т</w:t>
            </w:r>
            <w:proofErr w:type="spellEnd"/>
            <w:r w:rsidRPr="007472AF">
              <w:rPr>
                <w:spacing w:val="0"/>
                <w:sz w:val="18"/>
                <w:szCs w:val="18"/>
                <w:lang w:val="ru-RU" w:eastAsia="ru-RU"/>
              </w:rPr>
              <w:t>/год</w:t>
            </w:r>
          </w:p>
        </w:tc>
        <w:tc>
          <w:tcPr>
            <w:tcW w:w="1020" w:type="dxa"/>
            <w:shd w:val="clear" w:color="auto" w:fill="auto"/>
            <w:noWrap/>
            <w:vAlign w:val="center"/>
            <w:hideMark/>
          </w:tcPr>
          <w:p w14:paraId="1936B5BD" w14:textId="77777777"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 </w:t>
            </w:r>
          </w:p>
        </w:tc>
        <w:tc>
          <w:tcPr>
            <w:tcW w:w="1020" w:type="dxa"/>
            <w:shd w:val="clear" w:color="auto" w:fill="auto"/>
            <w:noWrap/>
            <w:vAlign w:val="center"/>
          </w:tcPr>
          <w:p w14:paraId="62E6C603" w14:textId="588F3007"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p>
        </w:tc>
        <w:tc>
          <w:tcPr>
            <w:tcW w:w="1020" w:type="dxa"/>
            <w:shd w:val="clear" w:color="auto" w:fill="auto"/>
            <w:noWrap/>
            <w:vAlign w:val="center"/>
          </w:tcPr>
          <w:p w14:paraId="4A473D54" w14:textId="03C5DBD5"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p>
        </w:tc>
        <w:tc>
          <w:tcPr>
            <w:tcW w:w="1020" w:type="dxa"/>
            <w:shd w:val="clear" w:color="auto" w:fill="auto"/>
            <w:noWrap/>
            <w:vAlign w:val="center"/>
          </w:tcPr>
          <w:p w14:paraId="2A0889FF" w14:textId="237833AA"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w:t>
            </w:r>
          </w:p>
        </w:tc>
        <w:tc>
          <w:tcPr>
            <w:tcW w:w="1020" w:type="dxa"/>
            <w:vAlign w:val="center"/>
          </w:tcPr>
          <w:p w14:paraId="7E480685" w14:textId="5562B728"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w:t>
            </w:r>
          </w:p>
        </w:tc>
        <w:tc>
          <w:tcPr>
            <w:tcW w:w="1020" w:type="dxa"/>
            <w:vAlign w:val="center"/>
          </w:tcPr>
          <w:p w14:paraId="3C096716" w14:textId="47194E6D"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w:t>
            </w:r>
          </w:p>
        </w:tc>
        <w:tc>
          <w:tcPr>
            <w:tcW w:w="1020" w:type="dxa"/>
            <w:shd w:val="clear" w:color="auto" w:fill="auto"/>
            <w:noWrap/>
            <w:vAlign w:val="center"/>
          </w:tcPr>
          <w:p w14:paraId="74E72E6D" w14:textId="440D90B4"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w:t>
            </w:r>
          </w:p>
        </w:tc>
        <w:tc>
          <w:tcPr>
            <w:tcW w:w="1020" w:type="dxa"/>
            <w:shd w:val="clear" w:color="auto" w:fill="auto"/>
            <w:noWrap/>
            <w:vAlign w:val="center"/>
          </w:tcPr>
          <w:p w14:paraId="0492737A" w14:textId="6C7B5CDB"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w:t>
            </w:r>
          </w:p>
        </w:tc>
        <w:tc>
          <w:tcPr>
            <w:tcW w:w="1020" w:type="dxa"/>
            <w:shd w:val="clear" w:color="auto" w:fill="auto"/>
            <w:noWrap/>
            <w:vAlign w:val="center"/>
          </w:tcPr>
          <w:p w14:paraId="6DC9D477" w14:textId="331CB8C0"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w:t>
            </w:r>
          </w:p>
        </w:tc>
      </w:tr>
      <w:tr w:rsidR="002600CE" w:rsidRPr="007472AF" w14:paraId="009BDDD6" w14:textId="77777777" w:rsidTr="002600CE">
        <w:trPr>
          <w:trHeight w:val="20"/>
        </w:trPr>
        <w:tc>
          <w:tcPr>
            <w:tcW w:w="4673" w:type="dxa"/>
            <w:shd w:val="clear" w:color="auto" w:fill="auto"/>
            <w:vAlign w:val="center"/>
            <w:hideMark/>
          </w:tcPr>
          <w:p w14:paraId="6AA240CB" w14:textId="77777777" w:rsidR="002600CE" w:rsidRPr="007472AF" w:rsidRDefault="002600CE" w:rsidP="002600CE">
            <w:pPr>
              <w:keepNext w:val="0"/>
              <w:adjustRightInd/>
              <w:spacing w:before="0" w:after="0" w:line="240" w:lineRule="auto"/>
              <w:ind w:left="0" w:firstLine="0"/>
              <w:jc w:val="left"/>
              <w:textAlignment w:val="auto"/>
              <w:rPr>
                <w:spacing w:val="0"/>
                <w:sz w:val="18"/>
                <w:szCs w:val="18"/>
                <w:lang w:val="ru-RU" w:eastAsia="ru-RU"/>
              </w:rPr>
            </w:pPr>
            <w:r w:rsidRPr="007472AF">
              <w:rPr>
                <w:spacing w:val="0"/>
                <w:sz w:val="18"/>
                <w:szCs w:val="18"/>
                <w:lang w:val="ru-RU" w:eastAsia="ru-RU"/>
              </w:rPr>
              <w:t>сверхнормативные утечки теплоносителя</w:t>
            </w:r>
          </w:p>
        </w:tc>
        <w:tc>
          <w:tcPr>
            <w:tcW w:w="1275" w:type="dxa"/>
            <w:shd w:val="clear" w:color="auto" w:fill="auto"/>
            <w:vAlign w:val="center"/>
            <w:hideMark/>
          </w:tcPr>
          <w:p w14:paraId="6D9C90F9" w14:textId="77777777" w:rsidR="002600CE" w:rsidRPr="007472AF" w:rsidRDefault="002600CE" w:rsidP="002600CE">
            <w:pPr>
              <w:keepNext w:val="0"/>
              <w:adjustRightInd/>
              <w:spacing w:before="0" w:after="0" w:line="240" w:lineRule="auto"/>
              <w:ind w:left="0" w:firstLine="0"/>
              <w:jc w:val="left"/>
              <w:textAlignment w:val="auto"/>
              <w:rPr>
                <w:spacing w:val="0"/>
                <w:sz w:val="18"/>
                <w:szCs w:val="18"/>
                <w:lang w:val="ru-RU" w:eastAsia="ru-RU"/>
              </w:rPr>
            </w:pPr>
            <w:proofErr w:type="spellStart"/>
            <w:r w:rsidRPr="007472AF">
              <w:rPr>
                <w:spacing w:val="0"/>
                <w:sz w:val="18"/>
                <w:szCs w:val="18"/>
                <w:lang w:val="ru-RU" w:eastAsia="ru-RU"/>
              </w:rPr>
              <w:t>тыс.т</w:t>
            </w:r>
            <w:proofErr w:type="spellEnd"/>
            <w:r w:rsidRPr="007472AF">
              <w:rPr>
                <w:spacing w:val="0"/>
                <w:sz w:val="18"/>
                <w:szCs w:val="18"/>
                <w:lang w:val="ru-RU" w:eastAsia="ru-RU"/>
              </w:rPr>
              <w:t>/год</w:t>
            </w:r>
          </w:p>
        </w:tc>
        <w:tc>
          <w:tcPr>
            <w:tcW w:w="1020" w:type="dxa"/>
            <w:shd w:val="clear" w:color="auto" w:fill="auto"/>
            <w:noWrap/>
            <w:vAlign w:val="center"/>
            <w:hideMark/>
          </w:tcPr>
          <w:p w14:paraId="5A906617" w14:textId="77777777"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 </w:t>
            </w:r>
          </w:p>
        </w:tc>
        <w:tc>
          <w:tcPr>
            <w:tcW w:w="1020" w:type="dxa"/>
            <w:shd w:val="clear" w:color="auto" w:fill="auto"/>
            <w:noWrap/>
            <w:vAlign w:val="center"/>
          </w:tcPr>
          <w:p w14:paraId="70A96C06" w14:textId="6F31372F"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p>
        </w:tc>
        <w:tc>
          <w:tcPr>
            <w:tcW w:w="1020" w:type="dxa"/>
            <w:shd w:val="clear" w:color="auto" w:fill="auto"/>
            <w:noWrap/>
            <w:vAlign w:val="center"/>
          </w:tcPr>
          <w:p w14:paraId="2EA2230F" w14:textId="7905D109"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p>
        </w:tc>
        <w:tc>
          <w:tcPr>
            <w:tcW w:w="1020" w:type="dxa"/>
            <w:shd w:val="clear" w:color="auto" w:fill="auto"/>
            <w:noWrap/>
            <w:vAlign w:val="center"/>
          </w:tcPr>
          <w:p w14:paraId="1D27BA1D" w14:textId="30E27DB8"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w:t>
            </w:r>
          </w:p>
        </w:tc>
        <w:tc>
          <w:tcPr>
            <w:tcW w:w="1020" w:type="dxa"/>
            <w:vAlign w:val="center"/>
          </w:tcPr>
          <w:p w14:paraId="2623CEF7" w14:textId="7BFDD8AD"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w:t>
            </w:r>
          </w:p>
        </w:tc>
        <w:tc>
          <w:tcPr>
            <w:tcW w:w="1020" w:type="dxa"/>
            <w:vAlign w:val="center"/>
          </w:tcPr>
          <w:p w14:paraId="40D2E59F" w14:textId="546E6712"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w:t>
            </w:r>
          </w:p>
        </w:tc>
        <w:tc>
          <w:tcPr>
            <w:tcW w:w="1020" w:type="dxa"/>
            <w:shd w:val="clear" w:color="auto" w:fill="auto"/>
            <w:noWrap/>
            <w:vAlign w:val="center"/>
          </w:tcPr>
          <w:p w14:paraId="3E3CC535" w14:textId="577520AE"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w:t>
            </w:r>
          </w:p>
        </w:tc>
        <w:tc>
          <w:tcPr>
            <w:tcW w:w="1020" w:type="dxa"/>
            <w:shd w:val="clear" w:color="auto" w:fill="auto"/>
            <w:noWrap/>
            <w:vAlign w:val="center"/>
          </w:tcPr>
          <w:p w14:paraId="5B3F0D5E" w14:textId="53A63452"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w:t>
            </w:r>
          </w:p>
        </w:tc>
        <w:tc>
          <w:tcPr>
            <w:tcW w:w="1020" w:type="dxa"/>
            <w:shd w:val="clear" w:color="auto" w:fill="auto"/>
            <w:noWrap/>
            <w:vAlign w:val="center"/>
          </w:tcPr>
          <w:p w14:paraId="7D5352C9" w14:textId="6FE87F9B"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w:t>
            </w:r>
          </w:p>
        </w:tc>
      </w:tr>
      <w:tr w:rsidR="002600CE" w:rsidRPr="007472AF" w14:paraId="78595EF4" w14:textId="77777777" w:rsidTr="002600CE">
        <w:trPr>
          <w:trHeight w:val="20"/>
        </w:trPr>
        <w:tc>
          <w:tcPr>
            <w:tcW w:w="4673" w:type="dxa"/>
            <w:shd w:val="clear" w:color="auto" w:fill="auto"/>
            <w:noWrap/>
            <w:vAlign w:val="center"/>
            <w:hideMark/>
          </w:tcPr>
          <w:p w14:paraId="769A151C" w14:textId="77777777" w:rsidR="002600CE" w:rsidRPr="007472AF" w:rsidRDefault="002600CE" w:rsidP="006D6DF5">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Котельная "Вега", МУП "КБУ"</w:t>
            </w:r>
          </w:p>
        </w:tc>
        <w:tc>
          <w:tcPr>
            <w:tcW w:w="1275" w:type="dxa"/>
            <w:shd w:val="clear" w:color="auto" w:fill="auto"/>
            <w:noWrap/>
            <w:vAlign w:val="center"/>
            <w:hideMark/>
          </w:tcPr>
          <w:p w14:paraId="1028C01F" w14:textId="77777777" w:rsidR="002600CE" w:rsidRPr="007472AF" w:rsidRDefault="002600CE" w:rsidP="006D6DF5">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c>
          <w:tcPr>
            <w:tcW w:w="1020" w:type="dxa"/>
            <w:shd w:val="clear" w:color="auto" w:fill="auto"/>
            <w:noWrap/>
            <w:vAlign w:val="center"/>
            <w:hideMark/>
          </w:tcPr>
          <w:p w14:paraId="4AFB8B87" w14:textId="77777777" w:rsidR="002600CE" w:rsidRPr="007472AF" w:rsidRDefault="002600CE" w:rsidP="006D6DF5">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c>
          <w:tcPr>
            <w:tcW w:w="1020" w:type="dxa"/>
            <w:shd w:val="clear" w:color="auto" w:fill="auto"/>
            <w:noWrap/>
            <w:vAlign w:val="center"/>
          </w:tcPr>
          <w:p w14:paraId="2F248978" w14:textId="544034D4" w:rsidR="002600CE" w:rsidRPr="007472AF" w:rsidRDefault="002600CE" w:rsidP="006D6DF5">
            <w:pPr>
              <w:keepNext w:val="0"/>
              <w:adjustRightInd/>
              <w:spacing w:before="0" w:after="0" w:line="240" w:lineRule="auto"/>
              <w:ind w:left="0" w:firstLine="0"/>
              <w:jc w:val="right"/>
              <w:textAlignment w:val="auto"/>
              <w:rPr>
                <w:spacing w:val="0"/>
                <w:sz w:val="18"/>
                <w:szCs w:val="18"/>
                <w:lang w:val="ru-RU" w:eastAsia="ru-RU"/>
              </w:rPr>
            </w:pPr>
          </w:p>
        </w:tc>
        <w:tc>
          <w:tcPr>
            <w:tcW w:w="1020" w:type="dxa"/>
            <w:shd w:val="clear" w:color="auto" w:fill="auto"/>
            <w:noWrap/>
            <w:vAlign w:val="center"/>
          </w:tcPr>
          <w:p w14:paraId="27BA88C0" w14:textId="7568E5AE" w:rsidR="002600CE" w:rsidRPr="007472AF" w:rsidRDefault="002600CE" w:rsidP="006D6DF5">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p>
        </w:tc>
        <w:tc>
          <w:tcPr>
            <w:tcW w:w="1020" w:type="dxa"/>
            <w:shd w:val="clear" w:color="auto" w:fill="auto"/>
            <w:noWrap/>
            <w:vAlign w:val="center"/>
          </w:tcPr>
          <w:p w14:paraId="3A1D0485" w14:textId="47F0A14D" w:rsidR="002600CE" w:rsidRPr="007472AF" w:rsidRDefault="002600CE" w:rsidP="006D6DF5">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p>
        </w:tc>
        <w:tc>
          <w:tcPr>
            <w:tcW w:w="1020" w:type="dxa"/>
            <w:vAlign w:val="center"/>
          </w:tcPr>
          <w:p w14:paraId="73247D88" w14:textId="77777777" w:rsidR="002600CE" w:rsidRPr="007472AF" w:rsidRDefault="002600CE" w:rsidP="002600CE">
            <w:pPr>
              <w:keepNext w:val="0"/>
              <w:adjustRightInd/>
              <w:spacing w:before="0" w:after="0" w:line="240" w:lineRule="auto"/>
              <w:ind w:left="0" w:firstLine="0"/>
              <w:jc w:val="right"/>
              <w:textAlignment w:val="auto"/>
              <w:rPr>
                <w:rFonts w:ascii="Calibri" w:hAnsi="Calibri" w:cs="Times New Roman"/>
                <w:b/>
                <w:bCs/>
                <w:spacing w:val="0"/>
                <w:sz w:val="22"/>
                <w:szCs w:val="22"/>
                <w:lang w:val="ru-RU" w:eastAsia="ru-RU"/>
              </w:rPr>
            </w:pPr>
          </w:p>
        </w:tc>
        <w:tc>
          <w:tcPr>
            <w:tcW w:w="1020" w:type="dxa"/>
            <w:vAlign w:val="center"/>
          </w:tcPr>
          <w:p w14:paraId="5F15F13C" w14:textId="46C79ED0" w:rsidR="002600CE" w:rsidRPr="007472AF" w:rsidRDefault="002600CE" w:rsidP="002600CE">
            <w:pPr>
              <w:keepNext w:val="0"/>
              <w:adjustRightInd/>
              <w:spacing w:before="0" w:after="0" w:line="240" w:lineRule="auto"/>
              <w:ind w:left="0" w:firstLine="0"/>
              <w:jc w:val="right"/>
              <w:textAlignment w:val="auto"/>
              <w:rPr>
                <w:rFonts w:ascii="Calibri" w:hAnsi="Calibri" w:cs="Times New Roman"/>
                <w:b/>
                <w:bCs/>
                <w:spacing w:val="0"/>
                <w:sz w:val="22"/>
                <w:szCs w:val="22"/>
                <w:lang w:val="ru-RU" w:eastAsia="ru-RU"/>
              </w:rPr>
            </w:pPr>
          </w:p>
        </w:tc>
        <w:tc>
          <w:tcPr>
            <w:tcW w:w="1020" w:type="dxa"/>
            <w:shd w:val="clear" w:color="auto" w:fill="auto"/>
            <w:noWrap/>
            <w:vAlign w:val="center"/>
          </w:tcPr>
          <w:p w14:paraId="631028C8" w14:textId="1066845D" w:rsidR="002600CE" w:rsidRPr="007472AF" w:rsidRDefault="002600CE" w:rsidP="006D6DF5">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p>
        </w:tc>
        <w:tc>
          <w:tcPr>
            <w:tcW w:w="1020" w:type="dxa"/>
            <w:shd w:val="clear" w:color="auto" w:fill="auto"/>
            <w:noWrap/>
            <w:vAlign w:val="center"/>
          </w:tcPr>
          <w:p w14:paraId="6B416B38" w14:textId="15B9B522" w:rsidR="002600CE" w:rsidRPr="007472AF" w:rsidRDefault="002600CE" w:rsidP="006D6DF5">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p>
        </w:tc>
        <w:tc>
          <w:tcPr>
            <w:tcW w:w="1020" w:type="dxa"/>
            <w:shd w:val="clear" w:color="auto" w:fill="auto"/>
            <w:noWrap/>
            <w:vAlign w:val="center"/>
          </w:tcPr>
          <w:p w14:paraId="2E89D266" w14:textId="4E1EFC16" w:rsidR="002600CE" w:rsidRPr="007472AF" w:rsidRDefault="002600CE" w:rsidP="006D6DF5">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p>
        </w:tc>
      </w:tr>
      <w:tr w:rsidR="002600CE" w:rsidRPr="007472AF" w14:paraId="31233E75" w14:textId="77777777" w:rsidTr="002600CE">
        <w:trPr>
          <w:trHeight w:val="20"/>
        </w:trPr>
        <w:tc>
          <w:tcPr>
            <w:tcW w:w="4673" w:type="dxa"/>
            <w:shd w:val="clear" w:color="auto" w:fill="auto"/>
            <w:vAlign w:val="center"/>
            <w:hideMark/>
          </w:tcPr>
          <w:p w14:paraId="0DD49831" w14:textId="77777777" w:rsidR="002600CE" w:rsidRPr="007472AF" w:rsidRDefault="002600CE" w:rsidP="002600CE">
            <w:pPr>
              <w:keepNext w:val="0"/>
              <w:adjustRightInd/>
              <w:spacing w:before="0" w:after="0" w:line="240" w:lineRule="auto"/>
              <w:ind w:left="0" w:firstLine="0"/>
              <w:jc w:val="left"/>
              <w:textAlignment w:val="auto"/>
              <w:rPr>
                <w:spacing w:val="0"/>
                <w:sz w:val="18"/>
                <w:szCs w:val="18"/>
                <w:lang w:val="ru-RU" w:eastAsia="ru-RU"/>
              </w:rPr>
            </w:pPr>
            <w:r w:rsidRPr="007472AF">
              <w:rPr>
                <w:spacing w:val="0"/>
                <w:sz w:val="18"/>
                <w:szCs w:val="18"/>
                <w:lang w:val="ru-RU" w:eastAsia="ru-RU"/>
              </w:rPr>
              <w:t xml:space="preserve">Всего подпитка тепловой сети, в </w:t>
            </w:r>
            <w:proofErr w:type="spellStart"/>
            <w:r w:rsidRPr="007472AF">
              <w:rPr>
                <w:spacing w:val="0"/>
                <w:sz w:val="18"/>
                <w:szCs w:val="18"/>
                <w:lang w:val="ru-RU" w:eastAsia="ru-RU"/>
              </w:rPr>
              <w:t>т.ч</w:t>
            </w:r>
            <w:proofErr w:type="spellEnd"/>
            <w:r w:rsidRPr="007472AF">
              <w:rPr>
                <w:spacing w:val="0"/>
                <w:sz w:val="18"/>
                <w:szCs w:val="18"/>
                <w:lang w:val="ru-RU" w:eastAsia="ru-RU"/>
              </w:rPr>
              <w:t>.:</w:t>
            </w:r>
          </w:p>
        </w:tc>
        <w:tc>
          <w:tcPr>
            <w:tcW w:w="1275" w:type="dxa"/>
            <w:shd w:val="clear" w:color="auto" w:fill="auto"/>
            <w:vAlign w:val="center"/>
            <w:hideMark/>
          </w:tcPr>
          <w:p w14:paraId="2FDF5B68" w14:textId="77777777" w:rsidR="002600CE" w:rsidRPr="007472AF" w:rsidRDefault="002600CE" w:rsidP="002600CE">
            <w:pPr>
              <w:keepNext w:val="0"/>
              <w:adjustRightInd/>
              <w:spacing w:before="0" w:after="0" w:line="240" w:lineRule="auto"/>
              <w:ind w:left="0" w:firstLine="0"/>
              <w:jc w:val="left"/>
              <w:textAlignment w:val="auto"/>
              <w:rPr>
                <w:spacing w:val="0"/>
                <w:sz w:val="18"/>
                <w:szCs w:val="18"/>
                <w:lang w:val="ru-RU" w:eastAsia="ru-RU"/>
              </w:rPr>
            </w:pPr>
            <w:proofErr w:type="spellStart"/>
            <w:r w:rsidRPr="007472AF">
              <w:rPr>
                <w:spacing w:val="0"/>
                <w:sz w:val="18"/>
                <w:szCs w:val="18"/>
                <w:lang w:val="ru-RU" w:eastAsia="ru-RU"/>
              </w:rPr>
              <w:t>тыс.т</w:t>
            </w:r>
            <w:proofErr w:type="spellEnd"/>
            <w:r w:rsidRPr="007472AF">
              <w:rPr>
                <w:spacing w:val="0"/>
                <w:sz w:val="18"/>
                <w:szCs w:val="18"/>
                <w:lang w:val="ru-RU" w:eastAsia="ru-RU"/>
              </w:rPr>
              <w:t>/год</w:t>
            </w:r>
          </w:p>
        </w:tc>
        <w:tc>
          <w:tcPr>
            <w:tcW w:w="1020" w:type="dxa"/>
            <w:shd w:val="clear" w:color="auto" w:fill="auto"/>
            <w:noWrap/>
            <w:vAlign w:val="center"/>
          </w:tcPr>
          <w:p w14:paraId="1F9AE548" w14:textId="03D6DAB6"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134,6</w:t>
            </w:r>
          </w:p>
        </w:tc>
        <w:tc>
          <w:tcPr>
            <w:tcW w:w="1020" w:type="dxa"/>
            <w:shd w:val="clear" w:color="auto" w:fill="auto"/>
            <w:noWrap/>
            <w:vAlign w:val="center"/>
          </w:tcPr>
          <w:p w14:paraId="145AB17B" w14:textId="64911EA1"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134,9</w:t>
            </w:r>
          </w:p>
        </w:tc>
        <w:tc>
          <w:tcPr>
            <w:tcW w:w="1020" w:type="dxa"/>
            <w:shd w:val="clear" w:color="auto" w:fill="auto"/>
            <w:noWrap/>
            <w:vAlign w:val="center"/>
          </w:tcPr>
          <w:p w14:paraId="7657899B" w14:textId="2E50EE44"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134,1</w:t>
            </w:r>
          </w:p>
        </w:tc>
        <w:tc>
          <w:tcPr>
            <w:tcW w:w="1020" w:type="dxa"/>
            <w:shd w:val="clear" w:color="auto" w:fill="auto"/>
            <w:noWrap/>
            <w:vAlign w:val="center"/>
          </w:tcPr>
          <w:p w14:paraId="1746FBEB" w14:textId="71D17021"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133,3</w:t>
            </w:r>
          </w:p>
        </w:tc>
        <w:tc>
          <w:tcPr>
            <w:tcW w:w="1020" w:type="dxa"/>
            <w:vAlign w:val="center"/>
          </w:tcPr>
          <w:p w14:paraId="0421054A" w14:textId="0AC7A27E"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132,5</w:t>
            </w:r>
          </w:p>
        </w:tc>
        <w:tc>
          <w:tcPr>
            <w:tcW w:w="1020" w:type="dxa"/>
            <w:vAlign w:val="center"/>
          </w:tcPr>
          <w:p w14:paraId="5A988DB6" w14:textId="27B18308"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131,7</w:t>
            </w:r>
          </w:p>
        </w:tc>
        <w:tc>
          <w:tcPr>
            <w:tcW w:w="1020" w:type="dxa"/>
            <w:shd w:val="clear" w:color="auto" w:fill="auto"/>
            <w:noWrap/>
            <w:vAlign w:val="center"/>
          </w:tcPr>
          <w:p w14:paraId="6F390124" w14:textId="02505EB1"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151,2</w:t>
            </w:r>
          </w:p>
        </w:tc>
        <w:tc>
          <w:tcPr>
            <w:tcW w:w="1020" w:type="dxa"/>
            <w:shd w:val="clear" w:color="auto" w:fill="auto"/>
            <w:noWrap/>
            <w:vAlign w:val="center"/>
          </w:tcPr>
          <w:p w14:paraId="6A821E35" w14:textId="430F9DB9"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161,3</w:t>
            </w:r>
          </w:p>
        </w:tc>
        <w:tc>
          <w:tcPr>
            <w:tcW w:w="1020" w:type="dxa"/>
            <w:shd w:val="clear" w:color="auto" w:fill="auto"/>
            <w:noWrap/>
            <w:vAlign w:val="center"/>
          </w:tcPr>
          <w:p w14:paraId="026D2B50" w14:textId="0E0CB961"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170,0</w:t>
            </w:r>
          </w:p>
        </w:tc>
      </w:tr>
      <w:tr w:rsidR="002600CE" w:rsidRPr="007472AF" w14:paraId="1D5243E6" w14:textId="77777777" w:rsidTr="002600CE">
        <w:trPr>
          <w:trHeight w:val="20"/>
        </w:trPr>
        <w:tc>
          <w:tcPr>
            <w:tcW w:w="4673" w:type="dxa"/>
            <w:shd w:val="clear" w:color="auto" w:fill="auto"/>
            <w:vAlign w:val="center"/>
            <w:hideMark/>
          </w:tcPr>
          <w:p w14:paraId="301FD04B" w14:textId="77777777" w:rsidR="002600CE" w:rsidRPr="007472AF" w:rsidRDefault="002600CE" w:rsidP="002600CE">
            <w:pPr>
              <w:keepNext w:val="0"/>
              <w:adjustRightInd/>
              <w:spacing w:before="0" w:after="0" w:line="240" w:lineRule="auto"/>
              <w:ind w:left="0" w:firstLine="0"/>
              <w:jc w:val="left"/>
              <w:textAlignment w:val="auto"/>
              <w:rPr>
                <w:spacing w:val="0"/>
                <w:sz w:val="18"/>
                <w:szCs w:val="18"/>
                <w:lang w:val="ru-RU" w:eastAsia="ru-RU"/>
              </w:rPr>
            </w:pPr>
            <w:r w:rsidRPr="007472AF">
              <w:rPr>
                <w:spacing w:val="0"/>
                <w:sz w:val="18"/>
                <w:szCs w:val="18"/>
                <w:lang w:val="ru-RU" w:eastAsia="ru-RU"/>
              </w:rPr>
              <w:t>нормативные утечки теплоносителя</w:t>
            </w:r>
          </w:p>
        </w:tc>
        <w:tc>
          <w:tcPr>
            <w:tcW w:w="1275" w:type="dxa"/>
            <w:shd w:val="clear" w:color="auto" w:fill="auto"/>
            <w:vAlign w:val="center"/>
            <w:hideMark/>
          </w:tcPr>
          <w:p w14:paraId="4F86AA28" w14:textId="77777777" w:rsidR="002600CE" w:rsidRPr="007472AF" w:rsidRDefault="002600CE" w:rsidP="002600CE">
            <w:pPr>
              <w:keepNext w:val="0"/>
              <w:adjustRightInd/>
              <w:spacing w:before="0" w:after="0" w:line="240" w:lineRule="auto"/>
              <w:ind w:left="0" w:firstLine="0"/>
              <w:jc w:val="left"/>
              <w:textAlignment w:val="auto"/>
              <w:rPr>
                <w:spacing w:val="0"/>
                <w:sz w:val="18"/>
                <w:szCs w:val="18"/>
                <w:lang w:val="ru-RU" w:eastAsia="ru-RU"/>
              </w:rPr>
            </w:pPr>
            <w:proofErr w:type="spellStart"/>
            <w:r w:rsidRPr="007472AF">
              <w:rPr>
                <w:spacing w:val="0"/>
                <w:sz w:val="18"/>
                <w:szCs w:val="18"/>
                <w:lang w:val="ru-RU" w:eastAsia="ru-RU"/>
              </w:rPr>
              <w:t>тыс.т</w:t>
            </w:r>
            <w:proofErr w:type="spellEnd"/>
            <w:r w:rsidRPr="007472AF">
              <w:rPr>
                <w:spacing w:val="0"/>
                <w:sz w:val="18"/>
                <w:szCs w:val="18"/>
                <w:lang w:val="ru-RU" w:eastAsia="ru-RU"/>
              </w:rPr>
              <w:t>/год</w:t>
            </w:r>
          </w:p>
        </w:tc>
        <w:tc>
          <w:tcPr>
            <w:tcW w:w="1020" w:type="dxa"/>
            <w:shd w:val="clear" w:color="auto" w:fill="auto"/>
            <w:noWrap/>
            <w:vAlign w:val="center"/>
          </w:tcPr>
          <w:p w14:paraId="5CB2877E" w14:textId="5FFC99C7"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92,5</w:t>
            </w:r>
          </w:p>
        </w:tc>
        <w:tc>
          <w:tcPr>
            <w:tcW w:w="1020" w:type="dxa"/>
            <w:shd w:val="clear" w:color="auto" w:fill="auto"/>
            <w:noWrap/>
            <w:vAlign w:val="center"/>
          </w:tcPr>
          <w:p w14:paraId="4804CF9B" w14:textId="78A45941"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93,7</w:t>
            </w:r>
          </w:p>
        </w:tc>
        <w:tc>
          <w:tcPr>
            <w:tcW w:w="1020" w:type="dxa"/>
            <w:shd w:val="clear" w:color="auto" w:fill="auto"/>
            <w:noWrap/>
            <w:vAlign w:val="center"/>
          </w:tcPr>
          <w:p w14:paraId="7B9D372F" w14:textId="54011D61"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93,7</w:t>
            </w:r>
          </w:p>
        </w:tc>
        <w:tc>
          <w:tcPr>
            <w:tcW w:w="1020" w:type="dxa"/>
            <w:shd w:val="clear" w:color="auto" w:fill="auto"/>
            <w:noWrap/>
            <w:vAlign w:val="center"/>
          </w:tcPr>
          <w:p w14:paraId="595B0A06" w14:textId="49D0FB5D"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93,7</w:t>
            </w:r>
          </w:p>
        </w:tc>
        <w:tc>
          <w:tcPr>
            <w:tcW w:w="1020" w:type="dxa"/>
            <w:vAlign w:val="center"/>
          </w:tcPr>
          <w:p w14:paraId="54B20615" w14:textId="7147F28D"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93,7</w:t>
            </w:r>
          </w:p>
        </w:tc>
        <w:tc>
          <w:tcPr>
            <w:tcW w:w="1020" w:type="dxa"/>
            <w:vAlign w:val="center"/>
          </w:tcPr>
          <w:p w14:paraId="663812E4" w14:textId="70310E45"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93,7</w:t>
            </w:r>
          </w:p>
        </w:tc>
        <w:tc>
          <w:tcPr>
            <w:tcW w:w="1020" w:type="dxa"/>
            <w:shd w:val="clear" w:color="auto" w:fill="auto"/>
            <w:noWrap/>
            <w:vAlign w:val="center"/>
          </w:tcPr>
          <w:p w14:paraId="6518D16D" w14:textId="604D59B5"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115,4</w:t>
            </w:r>
          </w:p>
        </w:tc>
        <w:tc>
          <w:tcPr>
            <w:tcW w:w="1020" w:type="dxa"/>
            <w:shd w:val="clear" w:color="auto" w:fill="auto"/>
            <w:noWrap/>
            <w:vAlign w:val="center"/>
          </w:tcPr>
          <w:p w14:paraId="30FF317C" w14:textId="49228797"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128,9</w:t>
            </w:r>
          </w:p>
        </w:tc>
        <w:tc>
          <w:tcPr>
            <w:tcW w:w="1020" w:type="dxa"/>
            <w:shd w:val="clear" w:color="auto" w:fill="auto"/>
            <w:noWrap/>
            <w:vAlign w:val="center"/>
          </w:tcPr>
          <w:p w14:paraId="2EB62911" w14:textId="193088DF"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140,7</w:t>
            </w:r>
          </w:p>
        </w:tc>
      </w:tr>
      <w:tr w:rsidR="002600CE" w:rsidRPr="007472AF" w14:paraId="0CE92A18" w14:textId="77777777" w:rsidTr="002600CE">
        <w:trPr>
          <w:trHeight w:val="20"/>
        </w:trPr>
        <w:tc>
          <w:tcPr>
            <w:tcW w:w="4673" w:type="dxa"/>
            <w:shd w:val="clear" w:color="auto" w:fill="auto"/>
            <w:vAlign w:val="center"/>
            <w:hideMark/>
          </w:tcPr>
          <w:p w14:paraId="78039668" w14:textId="77777777" w:rsidR="002600CE" w:rsidRPr="007472AF" w:rsidRDefault="002600CE" w:rsidP="002600CE">
            <w:pPr>
              <w:keepNext w:val="0"/>
              <w:adjustRightInd/>
              <w:spacing w:before="0" w:after="0" w:line="240" w:lineRule="auto"/>
              <w:ind w:left="0" w:firstLine="0"/>
              <w:jc w:val="left"/>
              <w:textAlignment w:val="auto"/>
              <w:rPr>
                <w:spacing w:val="0"/>
                <w:sz w:val="18"/>
                <w:szCs w:val="18"/>
                <w:lang w:val="ru-RU" w:eastAsia="ru-RU"/>
              </w:rPr>
            </w:pPr>
            <w:r w:rsidRPr="007472AF">
              <w:rPr>
                <w:spacing w:val="0"/>
                <w:sz w:val="18"/>
                <w:szCs w:val="18"/>
                <w:lang w:val="ru-RU" w:eastAsia="ru-RU"/>
              </w:rPr>
              <w:t>отпуск теплоносителя из тепловых сетей на цели горячего водоснабжения (для открытых систем теплоснабжения)</w:t>
            </w:r>
          </w:p>
        </w:tc>
        <w:tc>
          <w:tcPr>
            <w:tcW w:w="1275" w:type="dxa"/>
            <w:shd w:val="clear" w:color="auto" w:fill="auto"/>
            <w:vAlign w:val="center"/>
            <w:hideMark/>
          </w:tcPr>
          <w:p w14:paraId="3CAE1B67" w14:textId="77777777" w:rsidR="002600CE" w:rsidRPr="007472AF" w:rsidRDefault="002600CE" w:rsidP="002600CE">
            <w:pPr>
              <w:keepNext w:val="0"/>
              <w:adjustRightInd/>
              <w:spacing w:before="0" w:after="0" w:line="240" w:lineRule="auto"/>
              <w:ind w:left="0" w:firstLine="0"/>
              <w:jc w:val="left"/>
              <w:textAlignment w:val="auto"/>
              <w:rPr>
                <w:spacing w:val="0"/>
                <w:sz w:val="18"/>
                <w:szCs w:val="18"/>
                <w:lang w:val="ru-RU" w:eastAsia="ru-RU"/>
              </w:rPr>
            </w:pPr>
            <w:proofErr w:type="spellStart"/>
            <w:r w:rsidRPr="007472AF">
              <w:rPr>
                <w:spacing w:val="0"/>
                <w:sz w:val="18"/>
                <w:szCs w:val="18"/>
                <w:lang w:val="ru-RU" w:eastAsia="ru-RU"/>
              </w:rPr>
              <w:t>тыс.т</w:t>
            </w:r>
            <w:proofErr w:type="spellEnd"/>
            <w:r w:rsidRPr="007472AF">
              <w:rPr>
                <w:spacing w:val="0"/>
                <w:sz w:val="18"/>
                <w:szCs w:val="18"/>
                <w:lang w:val="ru-RU" w:eastAsia="ru-RU"/>
              </w:rPr>
              <w:t>/год</w:t>
            </w:r>
          </w:p>
        </w:tc>
        <w:tc>
          <w:tcPr>
            <w:tcW w:w="1020" w:type="dxa"/>
            <w:shd w:val="clear" w:color="auto" w:fill="auto"/>
            <w:noWrap/>
            <w:vAlign w:val="center"/>
          </w:tcPr>
          <w:p w14:paraId="70F45786" w14:textId="24FD616F"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w:t>
            </w:r>
          </w:p>
        </w:tc>
        <w:tc>
          <w:tcPr>
            <w:tcW w:w="1020" w:type="dxa"/>
            <w:shd w:val="clear" w:color="auto" w:fill="auto"/>
            <w:noWrap/>
            <w:vAlign w:val="center"/>
          </w:tcPr>
          <w:p w14:paraId="68CEAD2F" w14:textId="278F9640"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w:t>
            </w:r>
          </w:p>
        </w:tc>
        <w:tc>
          <w:tcPr>
            <w:tcW w:w="1020" w:type="dxa"/>
            <w:shd w:val="clear" w:color="auto" w:fill="auto"/>
            <w:noWrap/>
            <w:vAlign w:val="center"/>
          </w:tcPr>
          <w:p w14:paraId="5BD6C781" w14:textId="4A83CE32"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w:t>
            </w:r>
          </w:p>
        </w:tc>
        <w:tc>
          <w:tcPr>
            <w:tcW w:w="1020" w:type="dxa"/>
            <w:shd w:val="clear" w:color="auto" w:fill="auto"/>
            <w:noWrap/>
            <w:vAlign w:val="center"/>
          </w:tcPr>
          <w:p w14:paraId="59B07B20" w14:textId="3D8A2FCD"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w:t>
            </w:r>
          </w:p>
        </w:tc>
        <w:tc>
          <w:tcPr>
            <w:tcW w:w="1020" w:type="dxa"/>
            <w:vAlign w:val="center"/>
          </w:tcPr>
          <w:p w14:paraId="3BC5F1B0" w14:textId="7958AAEE"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w:t>
            </w:r>
          </w:p>
        </w:tc>
        <w:tc>
          <w:tcPr>
            <w:tcW w:w="1020" w:type="dxa"/>
            <w:vAlign w:val="center"/>
          </w:tcPr>
          <w:p w14:paraId="10A9482B" w14:textId="59A25609"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w:t>
            </w:r>
          </w:p>
        </w:tc>
        <w:tc>
          <w:tcPr>
            <w:tcW w:w="1020" w:type="dxa"/>
            <w:shd w:val="clear" w:color="auto" w:fill="auto"/>
            <w:noWrap/>
            <w:vAlign w:val="center"/>
          </w:tcPr>
          <w:p w14:paraId="4B0BC804" w14:textId="12775172"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w:t>
            </w:r>
          </w:p>
        </w:tc>
        <w:tc>
          <w:tcPr>
            <w:tcW w:w="1020" w:type="dxa"/>
            <w:shd w:val="clear" w:color="auto" w:fill="auto"/>
            <w:noWrap/>
            <w:vAlign w:val="center"/>
          </w:tcPr>
          <w:p w14:paraId="12073299" w14:textId="4CB88D56"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w:t>
            </w:r>
          </w:p>
        </w:tc>
        <w:tc>
          <w:tcPr>
            <w:tcW w:w="1020" w:type="dxa"/>
            <w:shd w:val="clear" w:color="auto" w:fill="auto"/>
            <w:noWrap/>
            <w:vAlign w:val="center"/>
          </w:tcPr>
          <w:p w14:paraId="3FED47D2" w14:textId="75FF8330"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w:t>
            </w:r>
          </w:p>
        </w:tc>
      </w:tr>
      <w:tr w:rsidR="002600CE" w:rsidRPr="007472AF" w14:paraId="6AEBEC45" w14:textId="77777777" w:rsidTr="002600CE">
        <w:trPr>
          <w:trHeight w:val="20"/>
        </w:trPr>
        <w:tc>
          <w:tcPr>
            <w:tcW w:w="4673" w:type="dxa"/>
            <w:shd w:val="clear" w:color="auto" w:fill="auto"/>
            <w:vAlign w:val="center"/>
            <w:hideMark/>
          </w:tcPr>
          <w:p w14:paraId="68009649" w14:textId="77777777" w:rsidR="002600CE" w:rsidRPr="007472AF" w:rsidRDefault="002600CE" w:rsidP="002600CE">
            <w:pPr>
              <w:keepNext w:val="0"/>
              <w:adjustRightInd/>
              <w:spacing w:before="0" w:after="0" w:line="240" w:lineRule="auto"/>
              <w:ind w:left="0" w:firstLine="0"/>
              <w:jc w:val="left"/>
              <w:textAlignment w:val="auto"/>
              <w:rPr>
                <w:spacing w:val="0"/>
                <w:sz w:val="18"/>
                <w:szCs w:val="18"/>
                <w:lang w:val="ru-RU" w:eastAsia="ru-RU"/>
              </w:rPr>
            </w:pPr>
            <w:r w:rsidRPr="007472AF">
              <w:rPr>
                <w:spacing w:val="0"/>
                <w:sz w:val="18"/>
                <w:szCs w:val="18"/>
                <w:lang w:val="ru-RU" w:eastAsia="ru-RU"/>
              </w:rPr>
              <w:t>сверхнормативные утечки теплоносителя</w:t>
            </w:r>
          </w:p>
        </w:tc>
        <w:tc>
          <w:tcPr>
            <w:tcW w:w="1275" w:type="dxa"/>
            <w:shd w:val="clear" w:color="auto" w:fill="auto"/>
            <w:vAlign w:val="center"/>
            <w:hideMark/>
          </w:tcPr>
          <w:p w14:paraId="799257DE" w14:textId="77777777" w:rsidR="002600CE" w:rsidRPr="007472AF" w:rsidRDefault="002600CE" w:rsidP="002600CE">
            <w:pPr>
              <w:keepNext w:val="0"/>
              <w:adjustRightInd/>
              <w:spacing w:before="0" w:after="0" w:line="240" w:lineRule="auto"/>
              <w:ind w:left="0" w:firstLine="0"/>
              <w:jc w:val="left"/>
              <w:textAlignment w:val="auto"/>
              <w:rPr>
                <w:spacing w:val="0"/>
                <w:sz w:val="18"/>
                <w:szCs w:val="18"/>
                <w:lang w:val="ru-RU" w:eastAsia="ru-RU"/>
              </w:rPr>
            </w:pPr>
            <w:proofErr w:type="spellStart"/>
            <w:r w:rsidRPr="007472AF">
              <w:rPr>
                <w:spacing w:val="0"/>
                <w:sz w:val="18"/>
                <w:szCs w:val="18"/>
                <w:lang w:val="ru-RU" w:eastAsia="ru-RU"/>
              </w:rPr>
              <w:t>тыс.т</w:t>
            </w:r>
            <w:proofErr w:type="spellEnd"/>
            <w:r w:rsidRPr="007472AF">
              <w:rPr>
                <w:spacing w:val="0"/>
                <w:sz w:val="18"/>
                <w:szCs w:val="18"/>
                <w:lang w:val="ru-RU" w:eastAsia="ru-RU"/>
              </w:rPr>
              <w:t>/год</w:t>
            </w:r>
          </w:p>
        </w:tc>
        <w:tc>
          <w:tcPr>
            <w:tcW w:w="1020" w:type="dxa"/>
            <w:shd w:val="clear" w:color="auto" w:fill="auto"/>
            <w:noWrap/>
            <w:vAlign w:val="center"/>
          </w:tcPr>
          <w:p w14:paraId="1D1C3F51" w14:textId="43CB6E90"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42,1</w:t>
            </w:r>
          </w:p>
        </w:tc>
        <w:tc>
          <w:tcPr>
            <w:tcW w:w="1020" w:type="dxa"/>
            <w:shd w:val="clear" w:color="auto" w:fill="auto"/>
            <w:noWrap/>
            <w:vAlign w:val="center"/>
          </w:tcPr>
          <w:p w14:paraId="5FB5D4F3" w14:textId="6E5D553D"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41,2</w:t>
            </w:r>
          </w:p>
        </w:tc>
        <w:tc>
          <w:tcPr>
            <w:tcW w:w="1020" w:type="dxa"/>
            <w:shd w:val="clear" w:color="auto" w:fill="auto"/>
            <w:noWrap/>
            <w:vAlign w:val="center"/>
          </w:tcPr>
          <w:p w14:paraId="5DB755E7" w14:textId="0D9BF794"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40,4</w:t>
            </w:r>
          </w:p>
        </w:tc>
        <w:tc>
          <w:tcPr>
            <w:tcW w:w="1020" w:type="dxa"/>
            <w:shd w:val="clear" w:color="auto" w:fill="auto"/>
            <w:noWrap/>
            <w:vAlign w:val="center"/>
          </w:tcPr>
          <w:p w14:paraId="5D6760C6" w14:textId="3375AA54"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39,6</w:t>
            </w:r>
          </w:p>
        </w:tc>
        <w:tc>
          <w:tcPr>
            <w:tcW w:w="1020" w:type="dxa"/>
            <w:vAlign w:val="center"/>
          </w:tcPr>
          <w:p w14:paraId="28A26FB6" w14:textId="44142FE2"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38,8</w:t>
            </w:r>
          </w:p>
        </w:tc>
        <w:tc>
          <w:tcPr>
            <w:tcW w:w="1020" w:type="dxa"/>
            <w:vAlign w:val="center"/>
          </w:tcPr>
          <w:p w14:paraId="105DC0B4" w14:textId="557DC2FF"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38,0</w:t>
            </w:r>
          </w:p>
        </w:tc>
        <w:tc>
          <w:tcPr>
            <w:tcW w:w="1020" w:type="dxa"/>
            <w:shd w:val="clear" w:color="auto" w:fill="auto"/>
            <w:noWrap/>
            <w:vAlign w:val="center"/>
          </w:tcPr>
          <w:p w14:paraId="13D18F99" w14:textId="067C40FC"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35,8</w:t>
            </w:r>
          </w:p>
        </w:tc>
        <w:tc>
          <w:tcPr>
            <w:tcW w:w="1020" w:type="dxa"/>
            <w:shd w:val="clear" w:color="auto" w:fill="auto"/>
            <w:noWrap/>
            <w:vAlign w:val="center"/>
          </w:tcPr>
          <w:p w14:paraId="08ED0C11" w14:textId="5F130225"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32,4</w:t>
            </w:r>
          </w:p>
        </w:tc>
        <w:tc>
          <w:tcPr>
            <w:tcW w:w="1020" w:type="dxa"/>
            <w:shd w:val="clear" w:color="auto" w:fill="auto"/>
            <w:noWrap/>
            <w:vAlign w:val="center"/>
          </w:tcPr>
          <w:p w14:paraId="5E2C775C" w14:textId="6658C0C5"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29,2</w:t>
            </w:r>
          </w:p>
        </w:tc>
      </w:tr>
    </w:tbl>
    <w:p w14:paraId="0CE2F9B6" w14:textId="605960AA" w:rsidR="007F534F" w:rsidRDefault="007F534F" w:rsidP="000558B1">
      <w:pPr>
        <w:pStyle w:val="3fffff7"/>
        <w:shd w:val="clear" w:color="auto" w:fill="auto"/>
        <w:spacing w:before="120" w:after="120" w:line="360" w:lineRule="atLeast"/>
        <w:ind w:firstLine="567"/>
        <w:jc w:val="both"/>
        <w:rPr>
          <w:szCs w:val="22"/>
        </w:rPr>
      </w:pPr>
    </w:p>
    <w:p w14:paraId="5FDE44FB" w14:textId="77777777" w:rsidR="007F534F" w:rsidRDefault="007F534F">
      <w:pPr>
        <w:keepNext w:val="0"/>
        <w:adjustRightInd/>
        <w:spacing w:before="0" w:after="0" w:line="240" w:lineRule="auto"/>
        <w:ind w:left="0" w:firstLine="0"/>
        <w:jc w:val="left"/>
        <w:textAlignment w:val="auto"/>
        <w:rPr>
          <w:rFonts w:eastAsia="Arial"/>
          <w:spacing w:val="0"/>
          <w:sz w:val="22"/>
          <w:szCs w:val="22"/>
          <w:lang w:val="ru-RU" w:eastAsia="ru-RU"/>
        </w:rPr>
      </w:pPr>
      <w:r>
        <w:rPr>
          <w:szCs w:val="22"/>
        </w:rPr>
        <w:br w:type="page"/>
      </w:r>
    </w:p>
    <w:p w14:paraId="4E3557DC" w14:textId="7570E114" w:rsidR="001F6B42" w:rsidRPr="00F3766B" w:rsidRDefault="001F6B42" w:rsidP="001F6B42">
      <w:pPr>
        <w:pStyle w:val="afffffff9"/>
        <w:spacing w:before="240" w:line="240" w:lineRule="auto"/>
        <w:rPr>
          <w:rFonts w:ascii="Arial" w:hAnsi="Arial" w:cs="Arial"/>
          <w:sz w:val="18"/>
          <w:szCs w:val="18"/>
        </w:rPr>
      </w:pPr>
      <w:bookmarkStart w:id="43" w:name="_Toc134006858"/>
      <w:r w:rsidRPr="00F3766B">
        <w:rPr>
          <w:rFonts w:ascii="Arial" w:hAnsi="Arial" w:cs="Arial"/>
          <w:sz w:val="18"/>
          <w:szCs w:val="18"/>
        </w:rPr>
        <w:lastRenderedPageBreak/>
        <w:t xml:space="preserve">Таблица </w:t>
      </w:r>
      <w:r w:rsidRPr="00F3766B">
        <w:rPr>
          <w:rFonts w:ascii="Arial" w:hAnsi="Arial" w:cs="Arial"/>
          <w:sz w:val="18"/>
          <w:szCs w:val="18"/>
        </w:rPr>
        <w:fldChar w:fldCharType="begin"/>
      </w:r>
      <w:r w:rsidRPr="00F3766B">
        <w:rPr>
          <w:rFonts w:ascii="Arial" w:hAnsi="Arial" w:cs="Arial"/>
          <w:sz w:val="18"/>
          <w:szCs w:val="18"/>
        </w:rPr>
        <w:instrText xml:space="preserve"> STYLEREF 1 \s </w:instrText>
      </w:r>
      <w:r w:rsidRPr="00F3766B">
        <w:rPr>
          <w:rFonts w:ascii="Arial" w:hAnsi="Arial" w:cs="Arial"/>
          <w:sz w:val="18"/>
          <w:szCs w:val="18"/>
        </w:rPr>
        <w:fldChar w:fldCharType="separate"/>
      </w:r>
      <w:r w:rsidR="00A54462">
        <w:rPr>
          <w:rFonts w:ascii="Arial" w:hAnsi="Arial" w:cs="Arial"/>
          <w:noProof/>
          <w:sz w:val="18"/>
          <w:szCs w:val="18"/>
        </w:rPr>
        <w:t>2</w:t>
      </w:r>
      <w:r w:rsidRPr="00F3766B">
        <w:rPr>
          <w:rFonts w:ascii="Arial" w:hAnsi="Arial" w:cs="Arial"/>
          <w:sz w:val="18"/>
          <w:szCs w:val="18"/>
        </w:rPr>
        <w:fldChar w:fldCharType="end"/>
      </w:r>
      <w:r w:rsidRPr="00F3766B">
        <w:rPr>
          <w:rFonts w:ascii="Arial" w:hAnsi="Arial" w:cs="Arial"/>
          <w:sz w:val="18"/>
          <w:szCs w:val="18"/>
        </w:rPr>
        <w:t>.</w:t>
      </w:r>
      <w:r w:rsidRPr="00F3766B">
        <w:rPr>
          <w:rFonts w:ascii="Arial" w:hAnsi="Arial" w:cs="Arial"/>
          <w:sz w:val="18"/>
          <w:szCs w:val="18"/>
        </w:rPr>
        <w:fldChar w:fldCharType="begin"/>
      </w:r>
      <w:r w:rsidRPr="00F3766B">
        <w:rPr>
          <w:rFonts w:ascii="Arial" w:hAnsi="Arial" w:cs="Arial"/>
          <w:sz w:val="18"/>
          <w:szCs w:val="18"/>
        </w:rPr>
        <w:instrText xml:space="preserve"> SEQ Таблица \* ARABIC \s 1 </w:instrText>
      </w:r>
      <w:r w:rsidRPr="00F3766B">
        <w:rPr>
          <w:rFonts w:ascii="Arial" w:hAnsi="Arial" w:cs="Arial"/>
          <w:sz w:val="18"/>
          <w:szCs w:val="18"/>
        </w:rPr>
        <w:fldChar w:fldCharType="separate"/>
      </w:r>
      <w:r w:rsidR="00A54462">
        <w:rPr>
          <w:rFonts w:ascii="Arial" w:hAnsi="Arial" w:cs="Arial"/>
          <w:noProof/>
          <w:sz w:val="18"/>
          <w:szCs w:val="18"/>
        </w:rPr>
        <w:t>2</w:t>
      </w:r>
      <w:r w:rsidRPr="00F3766B">
        <w:rPr>
          <w:rFonts w:ascii="Arial" w:hAnsi="Arial" w:cs="Arial"/>
          <w:sz w:val="18"/>
          <w:szCs w:val="18"/>
        </w:rPr>
        <w:fldChar w:fldCharType="end"/>
      </w:r>
      <w:r w:rsidRPr="00F3766B">
        <w:rPr>
          <w:rFonts w:ascii="Arial" w:hAnsi="Arial" w:cs="Arial"/>
          <w:sz w:val="18"/>
          <w:szCs w:val="18"/>
        </w:rPr>
        <w:t xml:space="preserve"> </w:t>
      </w:r>
      <w:r w:rsidRPr="00B853ED">
        <w:rPr>
          <w:rFonts w:ascii="Arial" w:hAnsi="Arial" w:cs="Arial"/>
          <w:sz w:val="18"/>
          <w:szCs w:val="18"/>
        </w:rPr>
        <w:t xml:space="preserve">Перспективный баланс теплоносителя в </w:t>
      </w:r>
      <w:r w:rsidRPr="001F6B42">
        <w:rPr>
          <w:rFonts w:ascii="Arial" w:hAnsi="Arial" w:cs="Arial"/>
          <w:sz w:val="18"/>
          <w:szCs w:val="18"/>
        </w:rPr>
        <w:t>зоне действия котельной "Новая", МУП "КБУ"</w:t>
      </w:r>
      <w:r>
        <w:rPr>
          <w:rFonts w:ascii="Arial" w:hAnsi="Arial" w:cs="Arial"/>
          <w:sz w:val="18"/>
          <w:szCs w:val="18"/>
        </w:rPr>
        <w:t>. Сценарий 2</w:t>
      </w:r>
      <w:bookmarkEnd w:id="43"/>
    </w:p>
    <w:tbl>
      <w:tblPr>
        <w:tblW w:w="15128" w:type="dxa"/>
        <w:tblLayout w:type="fixed"/>
        <w:tblLook w:val="04A0" w:firstRow="1" w:lastRow="0" w:firstColumn="1" w:lastColumn="0" w:noHBand="0" w:noVBand="1"/>
      </w:tblPr>
      <w:tblGrid>
        <w:gridCol w:w="4673"/>
        <w:gridCol w:w="1275"/>
        <w:gridCol w:w="1020"/>
        <w:gridCol w:w="1020"/>
        <w:gridCol w:w="1020"/>
        <w:gridCol w:w="1020"/>
        <w:gridCol w:w="1020"/>
        <w:gridCol w:w="1020"/>
        <w:gridCol w:w="1020"/>
        <w:gridCol w:w="1020"/>
        <w:gridCol w:w="1020"/>
      </w:tblGrid>
      <w:tr w:rsidR="002600CE" w:rsidRPr="006D6DF5" w14:paraId="29B2A117" w14:textId="77777777" w:rsidTr="007472AF">
        <w:trPr>
          <w:trHeight w:val="20"/>
          <w:tblHeader/>
        </w:trPr>
        <w:tc>
          <w:tcPr>
            <w:tcW w:w="4673" w:type="dxa"/>
            <w:tcBorders>
              <w:top w:val="single" w:sz="4" w:space="0" w:color="auto"/>
              <w:left w:val="single" w:sz="4" w:space="0" w:color="auto"/>
              <w:bottom w:val="single" w:sz="4" w:space="0" w:color="auto"/>
              <w:right w:val="single" w:sz="4" w:space="0" w:color="auto"/>
            </w:tcBorders>
            <w:shd w:val="clear" w:color="000000" w:fill="DAEEF3"/>
            <w:vAlign w:val="center"/>
            <w:hideMark/>
          </w:tcPr>
          <w:p w14:paraId="65CFEE29" w14:textId="77777777" w:rsidR="002600CE" w:rsidRPr="006D6DF5" w:rsidRDefault="002600CE" w:rsidP="002600CE">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Показатель</w:t>
            </w:r>
          </w:p>
        </w:tc>
        <w:tc>
          <w:tcPr>
            <w:tcW w:w="1275" w:type="dxa"/>
            <w:tcBorders>
              <w:top w:val="single" w:sz="4" w:space="0" w:color="auto"/>
              <w:left w:val="nil"/>
              <w:bottom w:val="single" w:sz="4" w:space="0" w:color="auto"/>
              <w:right w:val="single" w:sz="4" w:space="0" w:color="auto"/>
            </w:tcBorders>
            <w:shd w:val="clear" w:color="000000" w:fill="DAEEF3"/>
            <w:vAlign w:val="center"/>
            <w:hideMark/>
          </w:tcPr>
          <w:p w14:paraId="74F07A20" w14:textId="77777777" w:rsidR="002600CE" w:rsidRPr="006D6DF5" w:rsidRDefault="002600CE" w:rsidP="002600CE">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Единицы измерения</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488A18A8" w14:textId="58E681D4" w:rsidR="002600CE" w:rsidRPr="006D6DF5" w:rsidRDefault="002600CE" w:rsidP="002600CE">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2022</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74E0C8C2" w14:textId="55CF928B" w:rsidR="002600CE" w:rsidRPr="006D6DF5" w:rsidRDefault="002600CE" w:rsidP="002600CE">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2023</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6E82B19C" w14:textId="06C7808F" w:rsidR="002600CE" w:rsidRPr="006D6DF5" w:rsidRDefault="002600CE" w:rsidP="002600CE">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2024</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26E4A6AF" w14:textId="245E7AD5" w:rsidR="002600CE" w:rsidRPr="006D6DF5" w:rsidRDefault="002600CE" w:rsidP="002600CE">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2025</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2CDB488A" w14:textId="60E20D12" w:rsidR="002600CE" w:rsidRPr="006D6DF5" w:rsidRDefault="002600CE" w:rsidP="002600CE">
            <w:pPr>
              <w:keepNext w:val="0"/>
              <w:adjustRightInd/>
              <w:spacing w:before="0" w:after="0" w:line="240" w:lineRule="auto"/>
              <w:ind w:left="0" w:firstLine="0"/>
              <w:jc w:val="center"/>
              <w:textAlignment w:val="auto"/>
              <w:rPr>
                <w:b/>
                <w:bCs/>
                <w:color w:val="000000"/>
                <w:spacing w:val="0"/>
                <w:sz w:val="18"/>
                <w:szCs w:val="18"/>
                <w:lang w:val="ru-RU" w:eastAsia="ru-RU"/>
              </w:rPr>
            </w:pPr>
            <w:r>
              <w:rPr>
                <w:b/>
                <w:bCs/>
                <w:color w:val="000000"/>
                <w:spacing w:val="0"/>
                <w:sz w:val="18"/>
                <w:szCs w:val="18"/>
                <w:lang w:val="ru-RU" w:eastAsia="ru-RU"/>
              </w:rPr>
              <w:t>2026</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737A9C1D" w14:textId="2FB8C043" w:rsidR="002600CE" w:rsidRPr="006D6DF5" w:rsidRDefault="002600CE" w:rsidP="002600CE">
            <w:pPr>
              <w:keepNext w:val="0"/>
              <w:adjustRightInd/>
              <w:spacing w:before="0" w:after="0" w:line="240" w:lineRule="auto"/>
              <w:ind w:left="0" w:firstLine="0"/>
              <w:jc w:val="center"/>
              <w:textAlignment w:val="auto"/>
              <w:rPr>
                <w:b/>
                <w:bCs/>
                <w:color w:val="000000"/>
                <w:spacing w:val="0"/>
                <w:sz w:val="18"/>
                <w:szCs w:val="18"/>
                <w:lang w:val="ru-RU" w:eastAsia="ru-RU"/>
              </w:rPr>
            </w:pPr>
            <w:r>
              <w:rPr>
                <w:b/>
                <w:bCs/>
                <w:color w:val="000000"/>
                <w:spacing w:val="0"/>
                <w:sz w:val="18"/>
                <w:szCs w:val="18"/>
                <w:lang w:val="ru-RU" w:eastAsia="ru-RU"/>
              </w:rPr>
              <w:t>2027</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41C3F767" w14:textId="77777777" w:rsidR="002600CE" w:rsidRPr="006D6DF5" w:rsidRDefault="002600CE" w:rsidP="002600CE">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2030</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15F6EF6E" w14:textId="77777777" w:rsidR="002600CE" w:rsidRPr="006D6DF5" w:rsidRDefault="002600CE" w:rsidP="002600CE">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2035</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3D4C0D9A" w14:textId="77777777" w:rsidR="002600CE" w:rsidRPr="006D6DF5" w:rsidRDefault="002600CE" w:rsidP="002600CE">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2040</w:t>
            </w:r>
          </w:p>
        </w:tc>
      </w:tr>
      <w:tr w:rsidR="002600CE" w:rsidRPr="007472AF" w14:paraId="48A7C02C" w14:textId="77777777" w:rsidTr="007472AF">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14:paraId="22B0D366" w14:textId="7DD82E69" w:rsidR="002600CE" w:rsidRPr="007472AF" w:rsidRDefault="002600CE" w:rsidP="002600CE">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Котельная «Новая», МУП «КБУ»</w:t>
            </w:r>
          </w:p>
        </w:tc>
        <w:tc>
          <w:tcPr>
            <w:tcW w:w="1275" w:type="dxa"/>
            <w:tcBorders>
              <w:top w:val="nil"/>
              <w:left w:val="nil"/>
              <w:bottom w:val="single" w:sz="4" w:space="0" w:color="auto"/>
              <w:right w:val="single" w:sz="4" w:space="0" w:color="auto"/>
            </w:tcBorders>
            <w:shd w:val="clear" w:color="auto" w:fill="auto"/>
            <w:noWrap/>
            <w:vAlign w:val="center"/>
            <w:hideMark/>
          </w:tcPr>
          <w:p w14:paraId="74AAAA45" w14:textId="77777777" w:rsidR="002600CE" w:rsidRPr="007472AF" w:rsidRDefault="002600CE" w:rsidP="002600CE">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2531E70" w14:textId="77777777" w:rsidR="002600CE" w:rsidRPr="007472AF" w:rsidRDefault="002600CE" w:rsidP="002600CE">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9C394D0" w14:textId="77777777" w:rsidR="002600CE" w:rsidRPr="007472AF" w:rsidRDefault="002600CE" w:rsidP="002600CE">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3F30DF81" w14:textId="77777777" w:rsidR="002600CE" w:rsidRPr="007472AF" w:rsidRDefault="002600CE" w:rsidP="002600CE">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0FB3FF0" w14:textId="77777777"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1D0BF7D" w14:textId="77777777" w:rsidR="002600CE" w:rsidRPr="007472AF" w:rsidRDefault="002600CE" w:rsidP="002600CE">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04F0E6D" w14:textId="77777777" w:rsidR="002600CE" w:rsidRPr="007472AF" w:rsidRDefault="002600CE" w:rsidP="002600CE">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3E95AA5" w14:textId="77777777" w:rsidR="002600CE" w:rsidRPr="007472AF" w:rsidRDefault="002600CE" w:rsidP="002600CE">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2A4726C3" w14:textId="77777777" w:rsidR="002600CE" w:rsidRPr="007472AF" w:rsidRDefault="002600CE" w:rsidP="002600CE">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6A6D0DF" w14:textId="77777777" w:rsidR="002600CE" w:rsidRPr="007472AF" w:rsidRDefault="002600CE" w:rsidP="002600CE">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r>
      <w:tr w:rsidR="002600CE" w:rsidRPr="007472AF" w14:paraId="3CD9D1FB" w14:textId="77777777" w:rsidTr="002600CE">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12EC210B" w14:textId="77777777" w:rsidR="002600CE" w:rsidRPr="007472AF" w:rsidRDefault="002600CE" w:rsidP="002600CE">
            <w:pPr>
              <w:keepNext w:val="0"/>
              <w:adjustRightInd/>
              <w:spacing w:before="0" w:after="0" w:line="240" w:lineRule="auto"/>
              <w:ind w:left="0" w:firstLine="0"/>
              <w:jc w:val="left"/>
              <w:textAlignment w:val="auto"/>
              <w:rPr>
                <w:spacing w:val="0"/>
                <w:sz w:val="18"/>
                <w:szCs w:val="18"/>
                <w:lang w:val="ru-RU" w:eastAsia="ru-RU"/>
              </w:rPr>
            </w:pPr>
            <w:r w:rsidRPr="007472AF">
              <w:rPr>
                <w:spacing w:val="0"/>
                <w:sz w:val="18"/>
                <w:szCs w:val="18"/>
                <w:lang w:val="ru-RU" w:eastAsia="ru-RU"/>
              </w:rPr>
              <w:t xml:space="preserve">Всего подпитка тепловой сети, в </w:t>
            </w:r>
            <w:proofErr w:type="spellStart"/>
            <w:r w:rsidRPr="007472AF">
              <w:rPr>
                <w:spacing w:val="0"/>
                <w:sz w:val="18"/>
                <w:szCs w:val="18"/>
                <w:lang w:val="ru-RU" w:eastAsia="ru-RU"/>
              </w:rPr>
              <w:t>т.ч</w:t>
            </w:r>
            <w:proofErr w:type="spellEnd"/>
            <w:r w:rsidRPr="007472AF">
              <w:rPr>
                <w:spacing w:val="0"/>
                <w:sz w:val="18"/>
                <w:szCs w:val="18"/>
                <w:lang w:val="ru-RU" w:eastAsia="ru-RU"/>
              </w:rPr>
              <w:t>.:</w:t>
            </w:r>
          </w:p>
        </w:tc>
        <w:tc>
          <w:tcPr>
            <w:tcW w:w="1275" w:type="dxa"/>
            <w:tcBorders>
              <w:top w:val="nil"/>
              <w:left w:val="nil"/>
              <w:bottom w:val="single" w:sz="4" w:space="0" w:color="auto"/>
              <w:right w:val="single" w:sz="4" w:space="0" w:color="auto"/>
            </w:tcBorders>
            <w:shd w:val="clear" w:color="auto" w:fill="auto"/>
            <w:vAlign w:val="center"/>
            <w:hideMark/>
          </w:tcPr>
          <w:p w14:paraId="07BC51E8" w14:textId="77777777" w:rsidR="002600CE" w:rsidRPr="007472AF" w:rsidRDefault="002600CE" w:rsidP="002600CE">
            <w:pPr>
              <w:keepNext w:val="0"/>
              <w:adjustRightInd/>
              <w:spacing w:before="0" w:after="0" w:line="240" w:lineRule="auto"/>
              <w:ind w:left="0" w:firstLine="0"/>
              <w:jc w:val="left"/>
              <w:textAlignment w:val="auto"/>
              <w:rPr>
                <w:spacing w:val="0"/>
                <w:sz w:val="18"/>
                <w:szCs w:val="18"/>
                <w:lang w:val="ru-RU" w:eastAsia="ru-RU"/>
              </w:rPr>
            </w:pPr>
            <w:proofErr w:type="spellStart"/>
            <w:r w:rsidRPr="007472AF">
              <w:rPr>
                <w:spacing w:val="0"/>
                <w:sz w:val="18"/>
                <w:szCs w:val="18"/>
                <w:lang w:val="ru-RU" w:eastAsia="ru-RU"/>
              </w:rPr>
              <w:t>тыс.т</w:t>
            </w:r>
            <w:proofErr w:type="spellEnd"/>
            <w:r w:rsidRPr="007472AF">
              <w:rPr>
                <w:spacing w:val="0"/>
                <w:sz w:val="18"/>
                <w:szCs w:val="18"/>
                <w:lang w:val="ru-RU" w:eastAsia="ru-RU"/>
              </w:rPr>
              <w:t>/год</w:t>
            </w:r>
          </w:p>
        </w:tc>
        <w:tc>
          <w:tcPr>
            <w:tcW w:w="1020" w:type="dxa"/>
            <w:tcBorders>
              <w:top w:val="nil"/>
              <w:left w:val="nil"/>
              <w:bottom w:val="single" w:sz="4" w:space="0" w:color="auto"/>
              <w:right w:val="single" w:sz="4" w:space="0" w:color="auto"/>
            </w:tcBorders>
            <w:shd w:val="clear" w:color="auto" w:fill="auto"/>
            <w:noWrap/>
            <w:vAlign w:val="center"/>
          </w:tcPr>
          <w:p w14:paraId="5E9ED984" w14:textId="27A169F7"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168,1</w:t>
            </w:r>
          </w:p>
        </w:tc>
        <w:tc>
          <w:tcPr>
            <w:tcW w:w="1020" w:type="dxa"/>
            <w:tcBorders>
              <w:top w:val="nil"/>
              <w:left w:val="nil"/>
              <w:bottom w:val="single" w:sz="4" w:space="0" w:color="auto"/>
              <w:right w:val="single" w:sz="4" w:space="0" w:color="auto"/>
            </w:tcBorders>
            <w:shd w:val="clear" w:color="auto" w:fill="auto"/>
            <w:noWrap/>
            <w:vAlign w:val="center"/>
          </w:tcPr>
          <w:p w14:paraId="0F0B8B8D" w14:textId="766AF23B"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168,1</w:t>
            </w:r>
          </w:p>
        </w:tc>
        <w:tc>
          <w:tcPr>
            <w:tcW w:w="1020" w:type="dxa"/>
            <w:tcBorders>
              <w:top w:val="nil"/>
              <w:left w:val="nil"/>
              <w:bottom w:val="single" w:sz="4" w:space="0" w:color="auto"/>
              <w:right w:val="single" w:sz="4" w:space="0" w:color="auto"/>
            </w:tcBorders>
            <w:shd w:val="clear" w:color="auto" w:fill="auto"/>
            <w:noWrap/>
            <w:vAlign w:val="center"/>
          </w:tcPr>
          <w:p w14:paraId="48F55798" w14:textId="7FDBC8E6"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168,0</w:t>
            </w:r>
          </w:p>
        </w:tc>
        <w:tc>
          <w:tcPr>
            <w:tcW w:w="1020" w:type="dxa"/>
            <w:tcBorders>
              <w:top w:val="nil"/>
              <w:left w:val="nil"/>
              <w:bottom w:val="single" w:sz="4" w:space="0" w:color="auto"/>
              <w:right w:val="single" w:sz="4" w:space="0" w:color="auto"/>
            </w:tcBorders>
            <w:shd w:val="clear" w:color="auto" w:fill="auto"/>
            <w:noWrap/>
            <w:vAlign w:val="center"/>
          </w:tcPr>
          <w:p w14:paraId="072E44FA" w14:textId="2DB72F58"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165,7</w:t>
            </w:r>
          </w:p>
        </w:tc>
        <w:tc>
          <w:tcPr>
            <w:tcW w:w="1020" w:type="dxa"/>
            <w:tcBorders>
              <w:top w:val="nil"/>
              <w:left w:val="nil"/>
              <w:bottom w:val="single" w:sz="4" w:space="0" w:color="auto"/>
              <w:right w:val="single" w:sz="4" w:space="0" w:color="auto"/>
            </w:tcBorders>
            <w:shd w:val="clear" w:color="auto" w:fill="auto"/>
            <w:noWrap/>
            <w:vAlign w:val="center"/>
          </w:tcPr>
          <w:p w14:paraId="1518EDBC" w14:textId="67A00C52"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163,4</w:t>
            </w:r>
          </w:p>
        </w:tc>
        <w:tc>
          <w:tcPr>
            <w:tcW w:w="1020" w:type="dxa"/>
            <w:tcBorders>
              <w:top w:val="nil"/>
              <w:left w:val="nil"/>
              <w:bottom w:val="single" w:sz="4" w:space="0" w:color="auto"/>
              <w:right w:val="single" w:sz="4" w:space="0" w:color="auto"/>
            </w:tcBorders>
            <w:shd w:val="clear" w:color="auto" w:fill="auto"/>
            <w:noWrap/>
            <w:vAlign w:val="center"/>
          </w:tcPr>
          <w:p w14:paraId="786500A3" w14:textId="02059F54"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161,2</w:t>
            </w:r>
          </w:p>
        </w:tc>
        <w:tc>
          <w:tcPr>
            <w:tcW w:w="1020" w:type="dxa"/>
            <w:tcBorders>
              <w:top w:val="nil"/>
              <w:left w:val="nil"/>
              <w:bottom w:val="single" w:sz="4" w:space="0" w:color="auto"/>
              <w:right w:val="single" w:sz="4" w:space="0" w:color="auto"/>
            </w:tcBorders>
            <w:shd w:val="clear" w:color="auto" w:fill="auto"/>
            <w:noWrap/>
            <w:vAlign w:val="center"/>
          </w:tcPr>
          <w:p w14:paraId="55D66805" w14:textId="615D4B7E"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188,0</w:t>
            </w:r>
          </w:p>
        </w:tc>
        <w:tc>
          <w:tcPr>
            <w:tcW w:w="1020" w:type="dxa"/>
            <w:tcBorders>
              <w:top w:val="nil"/>
              <w:left w:val="nil"/>
              <w:bottom w:val="single" w:sz="4" w:space="0" w:color="auto"/>
              <w:right w:val="single" w:sz="4" w:space="0" w:color="auto"/>
            </w:tcBorders>
            <w:shd w:val="clear" w:color="auto" w:fill="auto"/>
            <w:noWrap/>
            <w:vAlign w:val="center"/>
          </w:tcPr>
          <w:p w14:paraId="1D617CEF" w14:textId="3D3851D2"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193,2</w:t>
            </w:r>
          </w:p>
        </w:tc>
        <w:tc>
          <w:tcPr>
            <w:tcW w:w="1020" w:type="dxa"/>
            <w:tcBorders>
              <w:top w:val="nil"/>
              <w:left w:val="nil"/>
              <w:bottom w:val="single" w:sz="4" w:space="0" w:color="auto"/>
              <w:right w:val="single" w:sz="4" w:space="0" w:color="auto"/>
            </w:tcBorders>
            <w:shd w:val="clear" w:color="auto" w:fill="auto"/>
            <w:noWrap/>
            <w:vAlign w:val="center"/>
          </w:tcPr>
          <w:p w14:paraId="40028CA1" w14:textId="07A72CE8"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196,6</w:t>
            </w:r>
          </w:p>
        </w:tc>
      </w:tr>
      <w:tr w:rsidR="002600CE" w:rsidRPr="007472AF" w14:paraId="6FC62381" w14:textId="77777777" w:rsidTr="002600CE">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0B596DB1" w14:textId="77777777" w:rsidR="002600CE" w:rsidRPr="007472AF" w:rsidRDefault="002600CE" w:rsidP="002600CE">
            <w:pPr>
              <w:keepNext w:val="0"/>
              <w:adjustRightInd/>
              <w:spacing w:before="0" w:after="0" w:line="240" w:lineRule="auto"/>
              <w:ind w:left="0" w:firstLine="0"/>
              <w:jc w:val="left"/>
              <w:textAlignment w:val="auto"/>
              <w:rPr>
                <w:spacing w:val="0"/>
                <w:sz w:val="18"/>
                <w:szCs w:val="18"/>
                <w:lang w:val="ru-RU" w:eastAsia="ru-RU"/>
              </w:rPr>
            </w:pPr>
            <w:r w:rsidRPr="007472AF">
              <w:rPr>
                <w:spacing w:val="0"/>
                <w:sz w:val="18"/>
                <w:szCs w:val="18"/>
                <w:lang w:val="ru-RU" w:eastAsia="ru-RU"/>
              </w:rPr>
              <w:t>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14:paraId="00D1DB2C" w14:textId="77777777" w:rsidR="002600CE" w:rsidRPr="007472AF" w:rsidRDefault="002600CE" w:rsidP="002600CE">
            <w:pPr>
              <w:keepNext w:val="0"/>
              <w:adjustRightInd/>
              <w:spacing w:before="0" w:after="0" w:line="240" w:lineRule="auto"/>
              <w:ind w:left="0" w:firstLine="0"/>
              <w:jc w:val="left"/>
              <w:textAlignment w:val="auto"/>
              <w:rPr>
                <w:spacing w:val="0"/>
                <w:sz w:val="18"/>
                <w:szCs w:val="18"/>
                <w:lang w:val="ru-RU" w:eastAsia="ru-RU"/>
              </w:rPr>
            </w:pPr>
            <w:proofErr w:type="spellStart"/>
            <w:r w:rsidRPr="007472AF">
              <w:rPr>
                <w:spacing w:val="0"/>
                <w:sz w:val="18"/>
                <w:szCs w:val="18"/>
                <w:lang w:val="ru-RU" w:eastAsia="ru-RU"/>
              </w:rPr>
              <w:t>тыс.т</w:t>
            </w:r>
            <w:proofErr w:type="spellEnd"/>
            <w:r w:rsidRPr="007472AF">
              <w:rPr>
                <w:spacing w:val="0"/>
                <w:sz w:val="18"/>
                <w:szCs w:val="18"/>
                <w:lang w:val="ru-RU" w:eastAsia="ru-RU"/>
              </w:rPr>
              <w:t>/год</w:t>
            </w:r>
          </w:p>
        </w:tc>
        <w:tc>
          <w:tcPr>
            <w:tcW w:w="1020" w:type="dxa"/>
            <w:tcBorders>
              <w:top w:val="nil"/>
              <w:left w:val="nil"/>
              <w:bottom w:val="single" w:sz="4" w:space="0" w:color="auto"/>
              <w:right w:val="single" w:sz="4" w:space="0" w:color="auto"/>
            </w:tcBorders>
            <w:shd w:val="clear" w:color="auto" w:fill="auto"/>
            <w:noWrap/>
            <w:vAlign w:val="center"/>
          </w:tcPr>
          <w:p w14:paraId="0DD1DF7C" w14:textId="2CBDFE75"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46,0</w:t>
            </w:r>
          </w:p>
        </w:tc>
        <w:tc>
          <w:tcPr>
            <w:tcW w:w="1020" w:type="dxa"/>
            <w:tcBorders>
              <w:top w:val="nil"/>
              <w:left w:val="nil"/>
              <w:bottom w:val="single" w:sz="4" w:space="0" w:color="auto"/>
              <w:right w:val="single" w:sz="4" w:space="0" w:color="auto"/>
            </w:tcBorders>
            <w:shd w:val="clear" w:color="auto" w:fill="auto"/>
            <w:noWrap/>
            <w:vAlign w:val="center"/>
          </w:tcPr>
          <w:p w14:paraId="477749E0" w14:textId="0FD7970A"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48,3</w:t>
            </w:r>
          </w:p>
        </w:tc>
        <w:tc>
          <w:tcPr>
            <w:tcW w:w="1020" w:type="dxa"/>
            <w:tcBorders>
              <w:top w:val="nil"/>
              <w:left w:val="nil"/>
              <w:bottom w:val="single" w:sz="4" w:space="0" w:color="auto"/>
              <w:right w:val="single" w:sz="4" w:space="0" w:color="auto"/>
            </w:tcBorders>
            <w:shd w:val="clear" w:color="auto" w:fill="auto"/>
            <w:noWrap/>
            <w:vAlign w:val="center"/>
          </w:tcPr>
          <w:p w14:paraId="4659F3B3" w14:textId="5CCA1E84"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50,7</w:t>
            </w:r>
          </w:p>
        </w:tc>
        <w:tc>
          <w:tcPr>
            <w:tcW w:w="1020" w:type="dxa"/>
            <w:tcBorders>
              <w:top w:val="nil"/>
              <w:left w:val="nil"/>
              <w:bottom w:val="single" w:sz="4" w:space="0" w:color="auto"/>
              <w:right w:val="single" w:sz="4" w:space="0" w:color="auto"/>
            </w:tcBorders>
            <w:shd w:val="clear" w:color="auto" w:fill="auto"/>
            <w:noWrap/>
            <w:vAlign w:val="center"/>
          </w:tcPr>
          <w:p w14:paraId="03E6E99B" w14:textId="51019D85"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50,7</w:t>
            </w:r>
          </w:p>
        </w:tc>
        <w:tc>
          <w:tcPr>
            <w:tcW w:w="1020" w:type="dxa"/>
            <w:tcBorders>
              <w:top w:val="nil"/>
              <w:left w:val="nil"/>
              <w:bottom w:val="single" w:sz="4" w:space="0" w:color="auto"/>
              <w:right w:val="single" w:sz="4" w:space="0" w:color="auto"/>
            </w:tcBorders>
            <w:shd w:val="clear" w:color="auto" w:fill="auto"/>
            <w:noWrap/>
            <w:vAlign w:val="center"/>
          </w:tcPr>
          <w:p w14:paraId="4C9C8F0A" w14:textId="4604E2EA"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50,7</w:t>
            </w:r>
          </w:p>
        </w:tc>
        <w:tc>
          <w:tcPr>
            <w:tcW w:w="1020" w:type="dxa"/>
            <w:tcBorders>
              <w:top w:val="nil"/>
              <w:left w:val="nil"/>
              <w:bottom w:val="single" w:sz="4" w:space="0" w:color="auto"/>
              <w:right w:val="single" w:sz="4" w:space="0" w:color="auto"/>
            </w:tcBorders>
            <w:shd w:val="clear" w:color="auto" w:fill="auto"/>
            <w:noWrap/>
            <w:vAlign w:val="center"/>
          </w:tcPr>
          <w:p w14:paraId="2D284129" w14:textId="4481FE8E"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50,7</w:t>
            </w:r>
          </w:p>
        </w:tc>
        <w:tc>
          <w:tcPr>
            <w:tcW w:w="1020" w:type="dxa"/>
            <w:tcBorders>
              <w:top w:val="nil"/>
              <w:left w:val="nil"/>
              <w:bottom w:val="single" w:sz="4" w:space="0" w:color="auto"/>
              <w:right w:val="single" w:sz="4" w:space="0" w:color="auto"/>
            </w:tcBorders>
            <w:shd w:val="clear" w:color="auto" w:fill="auto"/>
            <w:noWrap/>
            <w:vAlign w:val="center"/>
          </w:tcPr>
          <w:p w14:paraId="7C588327" w14:textId="53261210"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84,0</w:t>
            </w:r>
          </w:p>
        </w:tc>
        <w:tc>
          <w:tcPr>
            <w:tcW w:w="1020" w:type="dxa"/>
            <w:tcBorders>
              <w:top w:val="nil"/>
              <w:left w:val="nil"/>
              <w:bottom w:val="single" w:sz="4" w:space="0" w:color="auto"/>
              <w:right w:val="single" w:sz="4" w:space="0" w:color="auto"/>
            </w:tcBorders>
            <w:shd w:val="clear" w:color="auto" w:fill="auto"/>
            <w:noWrap/>
            <w:vAlign w:val="center"/>
          </w:tcPr>
          <w:p w14:paraId="6AAC7763" w14:textId="34A7B098"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99,2</w:t>
            </w:r>
          </w:p>
        </w:tc>
        <w:tc>
          <w:tcPr>
            <w:tcW w:w="1020" w:type="dxa"/>
            <w:tcBorders>
              <w:top w:val="nil"/>
              <w:left w:val="nil"/>
              <w:bottom w:val="single" w:sz="4" w:space="0" w:color="auto"/>
              <w:right w:val="single" w:sz="4" w:space="0" w:color="auto"/>
            </w:tcBorders>
            <w:shd w:val="clear" w:color="auto" w:fill="auto"/>
            <w:noWrap/>
            <w:vAlign w:val="center"/>
          </w:tcPr>
          <w:p w14:paraId="756CF37E" w14:textId="337281D8"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111,7</w:t>
            </w:r>
          </w:p>
        </w:tc>
      </w:tr>
      <w:tr w:rsidR="002600CE" w:rsidRPr="007472AF" w14:paraId="2E0EE1AC" w14:textId="77777777" w:rsidTr="002600CE">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1F4CFA16" w14:textId="77777777" w:rsidR="002600CE" w:rsidRPr="007472AF" w:rsidRDefault="002600CE" w:rsidP="002600CE">
            <w:pPr>
              <w:keepNext w:val="0"/>
              <w:adjustRightInd/>
              <w:spacing w:before="0" w:after="0" w:line="240" w:lineRule="auto"/>
              <w:ind w:left="0" w:firstLine="0"/>
              <w:jc w:val="left"/>
              <w:textAlignment w:val="auto"/>
              <w:rPr>
                <w:spacing w:val="0"/>
                <w:sz w:val="18"/>
                <w:szCs w:val="18"/>
                <w:lang w:val="ru-RU" w:eastAsia="ru-RU"/>
              </w:rPr>
            </w:pPr>
            <w:r w:rsidRPr="007472AF">
              <w:rPr>
                <w:spacing w:val="0"/>
                <w:sz w:val="18"/>
                <w:szCs w:val="18"/>
                <w:lang w:val="ru-RU" w:eastAsia="ru-RU"/>
              </w:rPr>
              <w:t>отпуск теплоносителя из тепловых сетей на цели горячего водоснабжения (для открытых систем теплоснабжения)</w:t>
            </w:r>
          </w:p>
        </w:tc>
        <w:tc>
          <w:tcPr>
            <w:tcW w:w="1275" w:type="dxa"/>
            <w:tcBorders>
              <w:top w:val="nil"/>
              <w:left w:val="nil"/>
              <w:bottom w:val="single" w:sz="4" w:space="0" w:color="auto"/>
              <w:right w:val="single" w:sz="4" w:space="0" w:color="auto"/>
            </w:tcBorders>
            <w:shd w:val="clear" w:color="auto" w:fill="auto"/>
            <w:vAlign w:val="center"/>
            <w:hideMark/>
          </w:tcPr>
          <w:p w14:paraId="6722D8F5" w14:textId="77777777" w:rsidR="002600CE" w:rsidRPr="007472AF" w:rsidRDefault="002600CE" w:rsidP="002600CE">
            <w:pPr>
              <w:keepNext w:val="0"/>
              <w:adjustRightInd/>
              <w:spacing w:before="0" w:after="0" w:line="240" w:lineRule="auto"/>
              <w:ind w:left="0" w:firstLine="0"/>
              <w:jc w:val="left"/>
              <w:textAlignment w:val="auto"/>
              <w:rPr>
                <w:spacing w:val="0"/>
                <w:sz w:val="18"/>
                <w:szCs w:val="18"/>
                <w:lang w:val="ru-RU" w:eastAsia="ru-RU"/>
              </w:rPr>
            </w:pPr>
            <w:proofErr w:type="spellStart"/>
            <w:r w:rsidRPr="007472AF">
              <w:rPr>
                <w:spacing w:val="0"/>
                <w:sz w:val="18"/>
                <w:szCs w:val="18"/>
                <w:lang w:val="ru-RU" w:eastAsia="ru-RU"/>
              </w:rPr>
              <w:t>тыс.т</w:t>
            </w:r>
            <w:proofErr w:type="spellEnd"/>
            <w:r w:rsidRPr="007472AF">
              <w:rPr>
                <w:spacing w:val="0"/>
                <w:sz w:val="18"/>
                <w:szCs w:val="18"/>
                <w:lang w:val="ru-RU" w:eastAsia="ru-RU"/>
              </w:rPr>
              <w:t>/год</w:t>
            </w:r>
          </w:p>
        </w:tc>
        <w:tc>
          <w:tcPr>
            <w:tcW w:w="1020" w:type="dxa"/>
            <w:tcBorders>
              <w:top w:val="nil"/>
              <w:left w:val="nil"/>
              <w:bottom w:val="single" w:sz="4" w:space="0" w:color="auto"/>
              <w:right w:val="single" w:sz="4" w:space="0" w:color="auto"/>
            </w:tcBorders>
            <w:shd w:val="clear" w:color="auto" w:fill="auto"/>
            <w:noWrap/>
            <w:vAlign w:val="center"/>
          </w:tcPr>
          <w:p w14:paraId="3EEA2D55" w14:textId="4A0F555E"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w:t>
            </w:r>
          </w:p>
        </w:tc>
        <w:tc>
          <w:tcPr>
            <w:tcW w:w="1020" w:type="dxa"/>
            <w:tcBorders>
              <w:top w:val="nil"/>
              <w:left w:val="nil"/>
              <w:bottom w:val="single" w:sz="4" w:space="0" w:color="auto"/>
              <w:right w:val="single" w:sz="4" w:space="0" w:color="auto"/>
            </w:tcBorders>
            <w:shd w:val="clear" w:color="auto" w:fill="auto"/>
            <w:noWrap/>
            <w:vAlign w:val="center"/>
          </w:tcPr>
          <w:p w14:paraId="38D9F929" w14:textId="494AD170"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w:t>
            </w:r>
          </w:p>
        </w:tc>
        <w:tc>
          <w:tcPr>
            <w:tcW w:w="1020" w:type="dxa"/>
            <w:tcBorders>
              <w:top w:val="nil"/>
              <w:left w:val="nil"/>
              <w:bottom w:val="single" w:sz="4" w:space="0" w:color="auto"/>
              <w:right w:val="single" w:sz="4" w:space="0" w:color="auto"/>
            </w:tcBorders>
            <w:shd w:val="clear" w:color="auto" w:fill="auto"/>
            <w:noWrap/>
            <w:vAlign w:val="center"/>
          </w:tcPr>
          <w:p w14:paraId="1D386739" w14:textId="56518ACE"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w:t>
            </w:r>
          </w:p>
        </w:tc>
        <w:tc>
          <w:tcPr>
            <w:tcW w:w="1020" w:type="dxa"/>
            <w:tcBorders>
              <w:top w:val="nil"/>
              <w:left w:val="nil"/>
              <w:bottom w:val="single" w:sz="4" w:space="0" w:color="auto"/>
              <w:right w:val="single" w:sz="4" w:space="0" w:color="auto"/>
            </w:tcBorders>
            <w:shd w:val="clear" w:color="auto" w:fill="auto"/>
            <w:noWrap/>
            <w:vAlign w:val="center"/>
          </w:tcPr>
          <w:p w14:paraId="17DCBA92" w14:textId="1146E7DE"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w:t>
            </w:r>
          </w:p>
        </w:tc>
        <w:tc>
          <w:tcPr>
            <w:tcW w:w="1020" w:type="dxa"/>
            <w:tcBorders>
              <w:top w:val="nil"/>
              <w:left w:val="nil"/>
              <w:bottom w:val="single" w:sz="4" w:space="0" w:color="auto"/>
              <w:right w:val="single" w:sz="4" w:space="0" w:color="auto"/>
            </w:tcBorders>
            <w:shd w:val="clear" w:color="auto" w:fill="auto"/>
            <w:noWrap/>
            <w:vAlign w:val="center"/>
          </w:tcPr>
          <w:p w14:paraId="09EE23BF" w14:textId="6839D9C2"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w:t>
            </w:r>
          </w:p>
        </w:tc>
        <w:tc>
          <w:tcPr>
            <w:tcW w:w="1020" w:type="dxa"/>
            <w:tcBorders>
              <w:top w:val="nil"/>
              <w:left w:val="nil"/>
              <w:bottom w:val="single" w:sz="4" w:space="0" w:color="auto"/>
              <w:right w:val="single" w:sz="4" w:space="0" w:color="auto"/>
            </w:tcBorders>
            <w:shd w:val="clear" w:color="auto" w:fill="auto"/>
            <w:noWrap/>
            <w:vAlign w:val="center"/>
          </w:tcPr>
          <w:p w14:paraId="0FDE0C6A" w14:textId="0E63C477"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w:t>
            </w:r>
          </w:p>
        </w:tc>
        <w:tc>
          <w:tcPr>
            <w:tcW w:w="1020" w:type="dxa"/>
            <w:tcBorders>
              <w:top w:val="nil"/>
              <w:left w:val="nil"/>
              <w:bottom w:val="single" w:sz="4" w:space="0" w:color="auto"/>
              <w:right w:val="single" w:sz="4" w:space="0" w:color="auto"/>
            </w:tcBorders>
            <w:shd w:val="clear" w:color="auto" w:fill="auto"/>
            <w:noWrap/>
            <w:vAlign w:val="center"/>
          </w:tcPr>
          <w:p w14:paraId="548EF08F" w14:textId="768FE23A"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w:t>
            </w:r>
          </w:p>
        </w:tc>
        <w:tc>
          <w:tcPr>
            <w:tcW w:w="1020" w:type="dxa"/>
            <w:tcBorders>
              <w:top w:val="nil"/>
              <w:left w:val="nil"/>
              <w:bottom w:val="single" w:sz="4" w:space="0" w:color="auto"/>
              <w:right w:val="single" w:sz="4" w:space="0" w:color="auto"/>
            </w:tcBorders>
            <w:shd w:val="clear" w:color="auto" w:fill="auto"/>
            <w:noWrap/>
            <w:vAlign w:val="center"/>
          </w:tcPr>
          <w:p w14:paraId="0AAF84AE" w14:textId="202E7FC0"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w:t>
            </w:r>
          </w:p>
        </w:tc>
        <w:tc>
          <w:tcPr>
            <w:tcW w:w="1020" w:type="dxa"/>
            <w:tcBorders>
              <w:top w:val="nil"/>
              <w:left w:val="nil"/>
              <w:bottom w:val="single" w:sz="4" w:space="0" w:color="auto"/>
              <w:right w:val="single" w:sz="4" w:space="0" w:color="auto"/>
            </w:tcBorders>
            <w:shd w:val="clear" w:color="auto" w:fill="auto"/>
            <w:noWrap/>
            <w:vAlign w:val="center"/>
          </w:tcPr>
          <w:p w14:paraId="0A81BBD0" w14:textId="4AEC12D6"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w:t>
            </w:r>
          </w:p>
        </w:tc>
      </w:tr>
      <w:tr w:rsidR="002600CE" w:rsidRPr="007472AF" w14:paraId="1F91E210" w14:textId="77777777" w:rsidTr="002600CE">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0BF4456D" w14:textId="77777777" w:rsidR="002600CE" w:rsidRPr="007472AF" w:rsidRDefault="002600CE" w:rsidP="002600CE">
            <w:pPr>
              <w:keepNext w:val="0"/>
              <w:adjustRightInd/>
              <w:spacing w:before="0" w:after="0" w:line="240" w:lineRule="auto"/>
              <w:ind w:left="0" w:firstLine="0"/>
              <w:jc w:val="left"/>
              <w:textAlignment w:val="auto"/>
              <w:rPr>
                <w:spacing w:val="0"/>
                <w:sz w:val="18"/>
                <w:szCs w:val="18"/>
                <w:lang w:val="ru-RU" w:eastAsia="ru-RU"/>
              </w:rPr>
            </w:pPr>
            <w:r w:rsidRPr="007472AF">
              <w:rPr>
                <w:spacing w:val="0"/>
                <w:sz w:val="18"/>
                <w:szCs w:val="18"/>
                <w:lang w:val="ru-RU" w:eastAsia="ru-RU"/>
              </w:rPr>
              <w:t>сверхнормативные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14:paraId="35181415" w14:textId="77777777" w:rsidR="002600CE" w:rsidRPr="007472AF" w:rsidRDefault="002600CE" w:rsidP="002600CE">
            <w:pPr>
              <w:keepNext w:val="0"/>
              <w:adjustRightInd/>
              <w:spacing w:before="0" w:after="0" w:line="240" w:lineRule="auto"/>
              <w:ind w:left="0" w:firstLine="0"/>
              <w:jc w:val="left"/>
              <w:textAlignment w:val="auto"/>
              <w:rPr>
                <w:spacing w:val="0"/>
                <w:sz w:val="18"/>
                <w:szCs w:val="18"/>
                <w:lang w:val="ru-RU" w:eastAsia="ru-RU"/>
              </w:rPr>
            </w:pPr>
            <w:proofErr w:type="spellStart"/>
            <w:r w:rsidRPr="007472AF">
              <w:rPr>
                <w:spacing w:val="0"/>
                <w:sz w:val="18"/>
                <w:szCs w:val="18"/>
                <w:lang w:val="ru-RU" w:eastAsia="ru-RU"/>
              </w:rPr>
              <w:t>тыс.т</w:t>
            </w:r>
            <w:proofErr w:type="spellEnd"/>
            <w:r w:rsidRPr="007472AF">
              <w:rPr>
                <w:spacing w:val="0"/>
                <w:sz w:val="18"/>
                <w:szCs w:val="18"/>
                <w:lang w:val="ru-RU" w:eastAsia="ru-RU"/>
              </w:rPr>
              <w:t>/год</w:t>
            </w:r>
          </w:p>
        </w:tc>
        <w:tc>
          <w:tcPr>
            <w:tcW w:w="1020" w:type="dxa"/>
            <w:tcBorders>
              <w:top w:val="nil"/>
              <w:left w:val="nil"/>
              <w:bottom w:val="single" w:sz="4" w:space="0" w:color="auto"/>
              <w:right w:val="single" w:sz="4" w:space="0" w:color="auto"/>
            </w:tcBorders>
            <w:shd w:val="clear" w:color="auto" w:fill="auto"/>
            <w:noWrap/>
            <w:vAlign w:val="center"/>
          </w:tcPr>
          <w:p w14:paraId="77C726EB" w14:textId="2474CCAB"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122,2</w:t>
            </w:r>
          </w:p>
        </w:tc>
        <w:tc>
          <w:tcPr>
            <w:tcW w:w="1020" w:type="dxa"/>
            <w:tcBorders>
              <w:top w:val="nil"/>
              <w:left w:val="nil"/>
              <w:bottom w:val="single" w:sz="4" w:space="0" w:color="auto"/>
              <w:right w:val="single" w:sz="4" w:space="0" w:color="auto"/>
            </w:tcBorders>
            <w:shd w:val="clear" w:color="auto" w:fill="auto"/>
            <w:noWrap/>
            <w:vAlign w:val="center"/>
          </w:tcPr>
          <w:p w14:paraId="2E2CF58A" w14:textId="2FDC81E1"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119,7</w:t>
            </w:r>
          </w:p>
        </w:tc>
        <w:tc>
          <w:tcPr>
            <w:tcW w:w="1020" w:type="dxa"/>
            <w:tcBorders>
              <w:top w:val="nil"/>
              <w:left w:val="nil"/>
              <w:bottom w:val="single" w:sz="4" w:space="0" w:color="auto"/>
              <w:right w:val="single" w:sz="4" w:space="0" w:color="auto"/>
            </w:tcBorders>
            <w:shd w:val="clear" w:color="auto" w:fill="auto"/>
            <w:noWrap/>
            <w:vAlign w:val="center"/>
          </w:tcPr>
          <w:p w14:paraId="0DD485D4" w14:textId="396F72B3"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117,3</w:t>
            </w:r>
          </w:p>
        </w:tc>
        <w:tc>
          <w:tcPr>
            <w:tcW w:w="1020" w:type="dxa"/>
            <w:tcBorders>
              <w:top w:val="nil"/>
              <w:left w:val="nil"/>
              <w:bottom w:val="single" w:sz="4" w:space="0" w:color="auto"/>
              <w:right w:val="single" w:sz="4" w:space="0" w:color="auto"/>
            </w:tcBorders>
            <w:shd w:val="clear" w:color="auto" w:fill="auto"/>
            <w:noWrap/>
            <w:vAlign w:val="center"/>
          </w:tcPr>
          <w:p w14:paraId="2D1ECF90" w14:textId="03900E54"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115,0</w:t>
            </w:r>
          </w:p>
        </w:tc>
        <w:tc>
          <w:tcPr>
            <w:tcW w:w="1020" w:type="dxa"/>
            <w:tcBorders>
              <w:top w:val="nil"/>
              <w:left w:val="nil"/>
              <w:bottom w:val="single" w:sz="4" w:space="0" w:color="auto"/>
              <w:right w:val="single" w:sz="4" w:space="0" w:color="auto"/>
            </w:tcBorders>
            <w:shd w:val="clear" w:color="auto" w:fill="auto"/>
            <w:noWrap/>
            <w:vAlign w:val="center"/>
          </w:tcPr>
          <w:p w14:paraId="120D8DF9" w14:textId="48826310"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112,7</w:t>
            </w:r>
          </w:p>
        </w:tc>
        <w:tc>
          <w:tcPr>
            <w:tcW w:w="1020" w:type="dxa"/>
            <w:tcBorders>
              <w:top w:val="nil"/>
              <w:left w:val="nil"/>
              <w:bottom w:val="single" w:sz="4" w:space="0" w:color="auto"/>
              <w:right w:val="single" w:sz="4" w:space="0" w:color="auto"/>
            </w:tcBorders>
            <w:shd w:val="clear" w:color="auto" w:fill="auto"/>
            <w:noWrap/>
            <w:vAlign w:val="center"/>
          </w:tcPr>
          <w:p w14:paraId="2D0C47F3" w14:textId="4D1F3FA4"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110,4</w:t>
            </w:r>
          </w:p>
        </w:tc>
        <w:tc>
          <w:tcPr>
            <w:tcW w:w="1020" w:type="dxa"/>
            <w:tcBorders>
              <w:top w:val="nil"/>
              <w:left w:val="nil"/>
              <w:bottom w:val="single" w:sz="4" w:space="0" w:color="auto"/>
              <w:right w:val="single" w:sz="4" w:space="0" w:color="auto"/>
            </w:tcBorders>
            <w:shd w:val="clear" w:color="auto" w:fill="auto"/>
            <w:noWrap/>
            <w:vAlign w:val="center"/>
          </w:tcPr>
          <w:p w14:paraId="4B30FB7C" w14:textId="08E6B2ED"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103,9</w:t>
            </w:r>
          </w:p>
        </w:tc>
        <w:tc>
          <w:tcPr>
            <w:tcW w:w="1020" w:type="dxa"/>
            <w:tcBorders>
              <w:top w:val="nil"/>
              <w:left w:val="nil"/>
              <w:bottom w:val="single" w:sz="4" w:space="0" w:color="auto"/>
              <w:right w:val="single" w:sz="4" w:space="0" w:color="auto"/>
            </w:tcBorders>
            <w:shd w:val="clear" w:color="auto" w:fill="auto"/>
            <w:noWrap/>
            <w:vAlign w:val="center"/>
          </w:tcPr>
          <w:p w14:paraId="312CA574" w14:textId="32E7BBFF"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93,9</w:t>
            </w:r>
          </w:p>
        </w:tc>
        <w:tc>
          <w:tcPr>
            <w:tcW w:w="1020" w:type="dxa"/>
            <w:tcBorders>
              <w:top w:val="nil"/>
              <w:left w:val="nil"/>
              <w:bottom w:val="single" w:sz="4" w:space="0" w:color="auto"/>
              <w:right w:val="single" w:sz="4" w:space="0" w:color="auto"/>
            </w:tcBorders>
            <w:shd w:val="clear" w:color="auto" w:fill="auto"/>
            <w:noWrap/>
            <w:vAlign w:val="center"/>
          </w:tcPr>
          <w:p w14:paraId="18D43214" w14:textId="5D9B6DA3"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84,9</w:t>
            </w:r>
          </w:p>
        </w:tc>
      </w:tr>
      <w:tr w:rsidR="002600CE" w:rsidRPr="007472AF" w14:paraId="69627F67" w14:textId="77777777" w:rsidTr="002600CE">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14:paraId="3A9A4D84" w14:textId="7C356DB5" w:rsidR="002600CE" w:rsidRPr="007472AF" w:rsidRDefault="002600CE" w:rsidP="002600CE">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Котельная БМГК (ЦТП «Лесхоз»)</w:t>
            </w:r>
          </w:p>
        </w:tc>
        <w:tc>
          <w:tcPr>
            <w:tcW w:w="1275" w:type="dxa"/>
            <w:tcBorders>
              <w:top w:val="nil"/>
              <w:left w:val="nil"/>
              <w:bottom w:val="single" w:sz="4" w:space="0" w:color="auto"/>
              <w:right w:val="single" w:sz="4" w:space="0" w:color="auto"/>
            </w:tcBorders>
            <w:shd w:val="clear" w:color="auto" w:fill="auto"/>
            <w:noWrap/>
            <w:vAlign w:val="center"/>
            <w:hideMark/>
          </w:tcPr>
          <w:p w14:paraId="4C9C824A" w14:textId="77777777" w:rsidR="002600CE" w:rsidRPr="007472AF" w:rsidRDefault="002600CE" w:rsidP="002600CE">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tcPr>
          <w:p w14:paraId="2B3F39B6" w14:textId="7176EDF2" w:rsidR="002600CE" w:rsidRPr="007472AF" w:rsidRDefault="002600CE" w:rsidP="002600CE">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p>
        </w:tc>
        <w:tc>
          <w:tcPr>
            <w:tcW w:w="1020" w:type="dxa"/>
            <w:tcBorders>
              <w:top w:val="nil"/>
              <w:left w:val="nil"/>
              <w:bottom w:val="single" w:sz="4" w:space="0" w:color="auto"/>
              <w:right w:val="single" w:sz="4" w:space="0" w:color="auto"/>
            </w:tcBorders>
            <w:shd w:val="clear" w:color="auto" w:fill="auto"/>
            <w:noWrap/>
            <w:vAlign w:val="center"/>
          </w:tcPr>
          <w:p w14:paraId="3395B304" w14:textId="3FB72E45" w:rsidR="002600CE" w:rsidRPr="007472AF" w:rsidRDefault="002600CE" w:rsidP="002600CE">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p>
        </w:tc>
        <w:tc>
          <w:tcPr>
            <w:tcW w:w="1020" w:type="dxa"/>
            <w:tcBorders>
              <w:top w:val="nil"/>
              <w:left w:val="nil"/>
              <w:bottom w:val="single" w:sz="4" w:space="0" w:color="auto"/>
              <w:right w:val="single" w:sz="4" w:space="0" w:color="auto"/>
            </w:tcBorders>
            <w:shd w:val="clear" w:color="auto" w:fill="auto"/>
            <w:noWrap/>
            <w:vAlign w:val="center"/>
          </w:tcPr>
          <w:p w14:paraId="11016743" w14:textId="62D5D0C6" w:rsidR="002600CE" w:rsidRPr="007472AF" w:rsidRDefault="002600CE" w:rsidP="002600CE">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p>
        </w:tc>
        <w:tc>
          <w:tcPr>
            <w:tcW w:w="1020" w:type="dxa"/>
            <w:tcBorders>
              <w:top w:val="nil"/>
              <w:left w:val="nil"/>
              <w:bottom w:val="single" w:sz="4" w:space="0" w:color="auto"/>
              <w:right w:val="single" w:sz="4" w:space="0" w:color="auto"/>
            </w:tcBorders>
            <w:shd w:val="clear" w:color="auto" w:fill="auto"/>
            <w:noWrap/>
            <w:vAlign w:val="center"/>
          </w:tcPr>
          <w:p w14:paraId="7DE341C3" w14:textId="18FDFCBE"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p>
        </w:tc>
        <w:tc>
          <w:tcPr>
            <w:tcW w:w="1020" w:type="dxa"/>
            <w:tcBorders>
              <w:top w:val="nil"/>
              <w:left w:val="nil"/>
              <w:bottom w:val="single" w:sz="4" w:space="0" w:color="auto"/>
              <w:right w:val="single" w:sz="4" w:space="0" w:color="auto"/>
            </w:tcBorders>
            <w:shd w:val="clear" w:color="auto" w:fill="auto"/>
            <w:noWrap/>
            <w:vAlign w:val="center"/>
          </w:tcPr>
          <w:p w14:paraId="125EE089" w14:textId="6AFD7853" w:rsidR="002600CE" w:rsidRPr="007472AF" w:rsidRDefault="002600CE" w:rsidP="002600CE">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p>
        </w:tc>
        <w:tc>
          <w:tcPr>
            <w:tcW w:w="1020" w:type="dxa"/>
            <w:tcBorders>
              <w:top w:val="nil"/>
              <w:left w:val="nil"/>
              <w:bottom w:val="single" w:sz="4" w:space="0" w:color="auto"/>
              <w:right w:val="single" w:sz="4" w:space="0" w:color="auto"/>
            </w:tcBorders>
            <w:shd w:val="clear" w:color="auto" w:fill="auto"/>
            <w:noWrap/>
            <w:vAlign w:val="center"/>
          </w:tcPr>
          <w:p w14:paraId="5CD8A3A3" w14:textId="3B6D4BB0" w:rsidR="002600CE" w:rsidRPr="007472AF" w:rsidRDefault="002600CE" w:rsidP="002600CE">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p>
        </w:tc>
        <w:tc>
          <w:tcPr>
            <w:tcW w:w="1020" w:type="dxa"/>
            <w:tcBorders>
              <w:top w:val="nil"/>
              <w:left w:val="nil"/>
              <w:bottom w:val="single" w:sz="4" w:space="0" w:color="auto"/>
              <w:right w:val="single" w:sz="4" w:space="0" w:color="auto"/>
            </w:tcBorders>
            <w:shd w:val="clear" w:color="auto" w:fill="auto"/>
            <w:noWrap/>
            <w:vAlign w:val="center"/>
          </w:tcPr>
          <w:p w14:paraId="7E0A8312" w14:textId="4F2E39D4" w:rsidR="002600CE" w:rsidRPr="007472AF" w:rsidRDefault="002600CE" w:rsidP="002600CE">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p>
        </w:tc>
        <w:tc>
          <w:tcPr>
            <w:tcW w:w="1020" w:type="dxa"/>
            <w:tcBorders>
              <w:top w:val="nil"/>
              <w:left w:val="nil"/>
              <w:bottom w:val="single" w:sz="4" w:space="0" w:color="auto"/>
              <w:right w:val="single" w:sz="4" w:space="0" w:color="auto"/>
            </w:tcBorders>
            <w:shd w:val="clear" w:color="auto" w:fill="auto"/>
            <w:noWrap/>
            <w:vAlign w:val="center"/>
          </w:tcPr>
          <w:p w14:paraId="74534817" w14:textId="182B4622" w:rsidR="002600CE" w:rsidRPr="007472AF" w:rsidRDefault="002600CE" w:rsidP="002600CE">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p>
        </w:tc>
        <w:tc>
          <w:tcPr>
            <w:tcW w:w="1020" w:type="dxa"/>
            <w:tcBorders>
              <w:top w:val="nil"/>
              <w:left w:val="nil"/>
              <w:bottom w:val="single" w:sz="4" w:space="0" w:color="auto"/>
              <w:right w:val="single" w:sz="4" w:space="0" w:color="auto"/>
            </w:tcBorders>
            <w:shd w:val="clear" w:color="auto" w:fill="auto"/>
            <w:noWrap/>
            <w:vAlign w:val="center"/>
          </w:tcPr>
          <w:p w14:paraId="3A01929E" w14:textId="257F1A93" w:rsidR="002600CE" w:rsidRPr="007472AF" w:rsidRDefault="002600CE" w:rsidP="002600CE">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p>
        </w:tc>
      </w:tr>
      <w:tr w:rsidR="002600CE" w:rsidRPr="007472AF" w14:paraId="7D121B91" w14:textId="77777777" w:rsidTr="002600CE">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64FD69C0" w14:textId="77777777" w:rsidR="002600CE" w:rsidRPr="007472AF" w:rsidRDefault="002600CE" w:rsidP="002600CE">
            <w:pPr>
              <w:keepNext w:val="0"/>
              <w:adjustRightInd/>
              <w:spacing w:before="0" w:after="0" w:line="240" w:lineRule="auto"/>
              <w:ind w:left="0" w:firstLine="0"/>
              <w:jc w:val="left"/>
              <w:textAlignment w:val="auto"/>
              <w:rPr>
                <w:spacing w:val="0"/>
                <w:sz w:val="18"/>
                <w:szCs w:val="18"/>
                <w:lang w:val="ru-RU" w:eastAsia="ru-RU"/>
              </w:rPr>
            </w:pPr>
            <w:r w:rsidRPr="007472AF">
              <w:rPr>
                <w:spacing w:val="0"/>
                <w:sz w:val="18"/>
                <w:szCs w:val="18"/>
                <w:lang w:val="ru-RU" w:eastAsia="ru-RU"/>
              </w:rPr>
              <w:t xml:space="preserve">Всего подпитка тепловой сети, в </w:t>
            </w:r>
            <w:proofErr w:type="spellStart"/>
            <w:r w:rsidRPr="007472AF">
              <w:rPr>
                <w:spacing w:val="0"/>
                <w:sz w:val="18"/>
                <w:szCs w:val="18"/>
                <w:lang w:val="ru-RU" w:eastAsia="ru-RU"/>
              </w:rPr>
              <w:t>т.ч</w:t>
            </w:r>
            <w:proofErr w:type="spellEnd"/>
            <w:r w:rsidRPr="007472AF">
              <w:rPr>
                <w:spacing w:val="0"/>
                <w:sz w:val="18"/>
                <w:szCs w:val="18"/>
                <w:lang w:val="ru-RU" w:eastAsia="ru-RU"/>
              </w:rPr>
              <w:t>.:</w:t>
            </w:r>
          </w:p>
        </w:tc>
        <w:tc>
          <w:tcPr>
            <w:tcW w:w="1275" w:type="dxa"/>
            <w:tcBorders>
              <w:top w:val="nil"/>
              <w:left w:val="nil"/>
              <w:bottom w:val="single" w:sz="4" w:space="0" w:color="auto"/>
              <w:right w:val="single" w:sz="4" w:space="0" w:color="auto"/>
            </w:tcBorders>
            <w:shd w:val="clear" w:color="auto" w:fill="auto"/>
            <w:vAlign w:val="center"/>
            <w:hideMark/>
          </w:tcPr>
          <w:p w14:paraId="68CED60C" w14:textId="77777777" w:rsidR="002600CE" w:rsidRPr="007472AF" w:rsidRDefault="002600CE" w:rsidP="002600CE">
            <w:pPr>
              <w:keepNext w:val="0"/>
              <w:adjustRightInd/>
              <w:spacing w:before="0" w:after="0" w:line="240" w:lineRule="auto"/>
              <w:ind w:left="0" w:firstLine="0"/>
              <w:jc w:val="left"/>
              <w:textAlignment w:val="auto"/>
              <w:rPr>
                <w:spacing w:val="0"/>
                <w:sz w:val="18"/>
                <w:szCs w:val="18"/>
                <w:lang w:val="ru-RU" w:eastAsia="ru-RU"/>
              </w:rPr>
            </w:pPr>
            <w:proofErr w:type="spellStart"/>
            <w:r w:rsidRPr="007472AF">
              <w:rPr>
                <w:spacing w:val="0"/>
                <w:sz w:val="18"/>
                <w:szCs w:val="18"/>
                <w:lang w:val="ru-RU" w:eastAsia="ru-RU"/>
              </w:rPr>
              <w:t>тыс.т</w:t>
            </w:r>
            <w:proofErr w:type="spellEnd"/>
            <w:r w:rsidRPr="007472AF">
              <w:rPr>
                <w:spacing w:val="0"/>
                <w:sz w:val="18"/>
                <w:szCs w:val="18"/>
                <w:lang w:val="ru-RU" w:eastAsia="ru-RU"/>
              </w:rPr>
              <w:t>/год</w:t>
            </w:r>
          </w:p>
        </w:tc>
        <w:tc>
          <w:tcPr>
            <w:tcW w:w="1020" w:type="dxa"/>
            <w:tcBorders>
              <w:top w:val="nil"/>
              <w:left w:val="nil"/>
              <w:bottom w:val="single" w:sz="4" w:space="0" w:color="auto"/>
              <w:right w:val="single" w:sz="4" w:space="0" w:color="auto"/>
            </w:tcBorders>
            <w:shd w:val="clear" w:color="auto" w:fill="auto"/>
            <w:noWrap/>
            <w:vAlign w:val="center"/>
          </w:tcPr>
          <w:p w14:paraId="61F66865" w14:textId="0C296056"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p>
        </w:tc>
        <w:tc>
          <w:tcPr>
            <w:tcW w:w="1020" w:type="dxa"/>
            <w:tcBorders>
              <w:top w:val="nil"/>
              <w:left w:val="nil"/>
              <w:bottom w:val="single" w:sz="4" w:space="0" w:color="auto"/>
              <w:right w:val="single" w:sz="4" w:space="0" w:color="auto"/>
            </w:tcBorders>
            <w:shd w:val="clear" w:color="auto" w:fill="auto"/>
            <w:noWrap/>
            <w:vAlign w:val="center"/>
          </w:tcPr>
          <w:p w14:paraId="450FC2F5" w14:textId="2E6C4F42"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p>
        </w:tc>
        <w:tc>
          <w:tcPr>
            <w:tcW w:w="1020" w:type="dxa"/>
            <w:tcBorders>
              <w:top w:val="nil"/>
              <w:left w:val="nil"/>
              <w:bottom w:val="single" w:sz="4" w:space="0" w:color="auto"/>
              <w:right w:val="single" w:sz="4" w:space="0" w:color="auto"/>
            </w:tcBorders>
            <w:shd w:val="clear" w:color="auto" w:fill="auto"/>
            <w:noWrap/>
            <w:vAlign w:val="center"/>
          </w:tcPr>
          <w:p w14:paraId="08B709CC" w14:textId="746A55D9"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p>
        </w:tc>
        <w:tc>
          <w:tcPr>
            <w:tcW w:w="1020" w:type="dxa"/>
            <w:tcBorders>
              <w:top w:val="nil"/>
              <w:left w:val="nil"/>
              <w:bottom w:val="single" w:sz="4" w:space="0" w:color="auto"/>
              <w:right w:val="single" w:sz="4" w:space="0" w:color="auto"/>
            </w:tcBorders>
            <w:shd w:val="clear" w:color="auto" w:fill="auto"/>
            <w:noWrap/>
            <w:vAlign w:val="center"/>
          </w:tcPr>
          <w:p w14:paraId="70FF93F3" w14:textId="2434097F"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0,7</w:t>
            </w:r>
          </w:p>
        </w:tc>
        <w:tc>
          <w:tcPr>
            <w:tcW w:w="1020" w:type="dxa"/>
            <w:tcBorders>
              <w:top w:val="nil"/>
              <w:left w:val="nil"/>
              <w:bottom w:val="single" w:sz="4" w:space="0" w:color="auto"/>
              <w:right w:val="single" w:sz="4" w:space="0" w:color="auto"/>
            </w:tcBorders>
            <w:shd w:val="clear" w:color="auto" w:fill="auto"/>
            <w:noWrap/>
            <w:vAlign w:val="center"/>
          </w:tcPr>
          <w:p w14:paraId="17DBBE00" w14:textId="7B5D1CEF"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0,7</w:t>
            </w:r>
          </w:p>
        </w:tc>
        <w:tc>
          <w:tcPr>
            <w:tcW w:w="1020" w:type="dxa"/>
            <w:tcBorders>
              <w:top w:val="nil"/>
              <w:left w:val="nil"/>
              <w:bottom w:val="single" w:sz="4" w:space="0" w:color="auto"/>
              <w:right w:val="single" w:sz="4" w:space="0" w:color="auto"/>
            </w:tcBorders>
            <w:shd w:val="clear" w:color="auto" w:fill="auto"/>
            <w:noWrap/>
            <w:vAlign w:val="center"/>
          </w:tcPr>
          <w:p w14:paraId="6414CF0E" w14:textId="3E2BFED3"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0,7</w:t>
            </w:r>
          </w:p>
        </w:tc>
        <w:tc>
          <w:tcPr>
            <w:tcW w:w="1020" w:type="dxa"/>
            <w:tcBorders>
              <w:top w:val="nil"/>
              <w:left w:val="nil"/>
              <w:bottom w:val="single" w:sz="4" w:space="0" w:color="auto"/>
              <w:right w:val="single" w:sz="4" w:space="0" w:color="auto"/>
            </w:tcBorders>
            <w:shd w:val="clear" w:color="auto" w:fill="auto"/>
            <w:noWrap/>
            <w:vAlign w:val="center"/>
          </w:tcPr>
          <w:p w14:paraId="0D5829C0" w14:textId="6094BC10"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0,7</w:t>
            </w:r>
          </w:p>
        </w:tc>
        <w:tc>
          <w:tcPr>
            <w:tcW w:w="1020" w:type="dxa"/>
            <w:tcBorders>
              <w:top w:val="nil"/>
              <w:left w:val="nil"/>
              <w:bottom w:val="single" w:sz="4" w:space="0" w:color="auto"/>
              <w:right w:val="single" w:sz="4" w:space="0" w:color="auto"/>
            </w:tcBorders>
            <w:shd w:val="clear" w:color="auto" w:fill="auto"/>
            <w:noWrap/>
            <w:vAlign w:val="center"/>
          </w:tcPr>
          <w:p w14:paraId="0A46602D" w14:textId="1EECC237"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0,7</w:t>
            </w:r>
          </w:p>
        </w:tc>
        <w:tc>
          <w:tcPr>
            <w:tcW w:w="1020" w:type="dxa"/>
            <w:tcBorders>
              <w:top w:val="nil"/>
              <w:left w:val="nil"/>
              <w:bottom w:val="single" w:sz="4" w:space="0" w:color="auto"/>
              <w:right w:val="single" w:sz="4" w:space="0" w:color="auto"/>
            </w:tcBorders>
            <w:shd w:val="clear" w:color="auto" w:fill="auto"/>
            <w:noWrap/>
            <w:vAlign w:val="center"/>
          </w:tcPr>
          <w:p w14:paraId="48E46561" w14:textId="6AFDEADB"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0,7</w:t>
            </w:r>
          </w:p>
        </w:tc>
      </w:tr>
      <w:tr w:rsidR="002600CE" w:rsidRPr="007472AF" w14:paraId="2F6027DC" w14:textId="77777777" w:rsidTr="002600CE">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3AB88801" w14:textId="77777777" w:rsidR="002600CE" w:rsidRPr="007472AF" w:rsidRDefault="002600CE" w:rsidP="002600CE">
            <w:pPr>
              <w:keepNext w:val="0"/>
              <w:adjustRightInd/>
              <w:spacing w:before="0" w:after="0" w:line="240" w:lineRule="auto"/>
              <w:ind w:left="0" w:firstLine="0"/>
              <w:jc w:val="left"/>
              <w:textAlignment w:val="auto"/>
              <w:rPr>
                <w:spacing w:val="0"/>
                <w:sz w:val="18"/>
                <w:szCs w:val="18"/>
                <w:lang w:val="ru-RU" w:eastAsia="ru-RU"/>
              </w:rPr>
            </w:pPr>
            <w:r w:rsidRPr="007472AF">
              <w:rPr>
                <w:spacing w:val="0"/>
                <w:sz w:val="18"/>
                <w:szCs w:val="18"/>
                <w:lang w:val="ru-RU" w:eastAsia="ru-RU"/>
              </w:rPr>
              <w:t>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14:paraId="544671CB" w14:textId="77777777" w:rsidR="002600CE" w:rsidRPr="007472AF" w:rsidRDefault="002600CE" w:rsidP="002600CE">
            <w:pPr>
              <w:keepNext w:val="0"/>
              <w:adjustRightInd/>
              <w:spacing w:before="0" w:after="0" w:line="240" w:lineRule="auto"/>
              <w:ind w:left="0" w:firstLine="0"/>
              <w:jc w:val="left"/>
              <w:textAlignment w:val="auto"/>
              <w:rPr>
                <w:spacing w:val="0"/>
                <w:sz w:val="18"/>
                <w:szCs w:val="18"/>
                <w:lang w:val="ru-RU" w:eastAsia="ru-RU"/>
              </w:rPr>
            </w:pPr>
            <w:proofErr w:type="spellStart"/>
            <w:r w:rsidRPr="007472AF">
              <w:rPr>
                <w:spacing w:val="0"/>
                <w:sz w:val="18"/>
                <w:szCs w:val="18"/>
                <w:lang w:val="ru-RU" w:eastAsia="ru-RU"/>
              </w:rPr>
              <w:t>тыс.т</w:t>
            </w:r>
            <w:proofErr w:type="spellEnd"/>
            <w:r w:rsidRPr="007472AF">
              <w:rPr>
                <w:spacing w:val="0"/>
                <w:sz w:val="18"/>
                <w:szCs w:val="18"/>
                <w:lang w:val="ru-RU" w:eastAsia="ru-RU"/>
              </w:rPr>
              <w:t>/год</w:t>
            </w:r>
          </w:p>
        </w:tc>
        <w:tc>
          <w:tcPr>
            <w:tcW w:w="1020" w:type="dxa"/>
            <w:tcBorders>
              <w:top w:val="nil"/>
              <w:left w:val="nil"/>
              <w:bottom w:val="single" w:sz="4" w:space="0" w:color="auto"/>
              <w:right w:val="single" w:sz="4" w:space="0" w:color="auto"/>
            </w:tcBorders>
            <w:shd w:val="clear" w:color="auto" w:fill="auto"/>
            <w:noWrap/>
            <w:vAlign w:val="center"/>
          </w:tcPr>
          <w:p w14:paraId="2D885403" w14:textId="672DCA23"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p>
        </w:tc>
        <w:tc>
          <w:tcPr>
            <w:tcW w:w="1020" w:type="dxa"/>
            <w:tcBorders>
              <w:top w:val="nil"/>
              <w:left w:val="nil"/>
              <w:bottom w:val="single" w:sz="4" w:space="0" w:color="auto"/>
              <w:right w:val="single" w:sz="4" w:space="0" w:color="auto"/>
            </w:tcBorders>
            <w:shd w:val="clear" w:color="auto" w:fill="auto"/>
            <w:noWrap/>
            <w:vAlign w:val="center"/>
          </w:tcPr>
          <w:p w14:paraId="620BB3B5" w14:textId="231E9458"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p>
        </w:tc>
        <w:tc>
          <w:tcPr>
            <w:tcW w:w="1020" w:type="dxa"/>
            <w:tcBorders>
              <w:top w:val="nil"/>
              <w:left w:val="nil"/>
              <w:bottom w:val="single" w:sz="4" w:space="0" w:color="auto"/>
              <w:right w:val="single" w:sz="4" w:space="0" w:color="auto"/>
            </w:tcBorders>
            <w:shd w:val="clear" w:color="auto" w:fill="auto"/>
            <w:noWrap/>
            <w:vAlign w:val="center"/>
          </w:tcPr>
          <w:p w14:paraId="75F9FE91" w14:textId="032E5279"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p>
        </w:tc>
        <w:tc>
          <w:tcPr>
            <w:tcW w:w="1020" w:type="dxa"/>
            <w:tcBorders>
              <w:top w:val="nil"/>
              <w:left w:val="nil"/>
              <w:bottom w:val="single" w:sz="4" w:space="0" w:color="auto"/>
              <w:right w:val="single" w:sz="4" w:space="0" w:color="auto"/>
            </w:tcBorders>
            <w:shd w:val="clear" w:color="auto" w:fill="auto"/>
            <w:noWrap/>
            <w:vAlign w:val="center"/>
          </w:tcPr>
          <w:p w14:paraId="12A7FC63" w14:textId="38DBC430"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0,7</w:t>
            </w:r>
          </w:p>
        </w:tc>
        <w:tc>
          <w:tcPr>
            <w:tcW w:w="1020" w:type="dxa"/>
            <w:tcBorders>
              <w:top w:val="nil"/>
              <w:left w:val="nil"/>
              <w:bottom w:val="single" w:sz="4" w:space="0" w:color="auto"/>
              <w:right w:val="single" w:sz="4" w:space="0" w:color="auto"/>
            </w:tcBorders>
            <w:shd w:val="clear" w:color="auto" w:fill="auto"/>
            <w:noWrap/>
            <w:vAlign w:val="center"/>
          </w:tcPr>
          <w:p w14:paraId="518A113E" w14:textId="62022F9D"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0,7</w:t>
            </w:r>
          </w:p>
        </w:tc>
        <w:tc>
          <w:tcPr>
            <w:tcW w:w="1020" w:type="dxa"/>
            <w:tcBorders>
              <w:top w:val="nil"/>
              <w:left w:val="nil"/>
              <w:bottom w:val="single" w:sz="4" w:space="0" w:color="auto"/>
              <w:right w:val="single" w:sz="4" w:space="0" w:color="auto"/>
            </w:tcBorders>
            <w:shd w:val="clear" w:color="auto" w:fill="auto"/>
            <w:noWrap/>
            <w:vAlign w:val="center"/>
          </w:tcPr>
          <w:p w14:paraId="38C468F7" w14:textId="08E9937F"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0,7</w:t>
            </w:r>
          </w:p>
        </w:tc>
        <w:tc>
          <w:tcPr>
            <w:tcW w:w="1020" w:type="dxa"/>
            <w:tcBorders>
              <w:top w:val="nil"/>
              <w:left w:val="nil"/>
              <w:bottom w:val="single" w:sz="4" w:space="0" w:color="auto"/>
              <w:right w:val="single" w:sz="4" w:space="0" w:color="auto"/>
            </w:tcBorders>
            <w:shd w:val="clear" w:color="auto" w:fill="auto"/>
            <w:noWrap/>
            <w:vAlign w:val="center"/>
          </w:tcPr>
          <w:p w14:paraId="61FBA5B8" w14:textId="44FFAAD2"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0,7</w:t>
            </w:r>
          </w:p>
        </w:tc>
        <w:tc>
          <w:tcPr>
            <w:tcW w:w="1020" w:type="dxa"/>
            <w:tcBorders>
              <w:top w:val="nil"/>
              <w:left w:val="nil"/>
              <w:bottom w:val="single" w:sz="4" w:space="0" w:color="auto"/>
              <w:right w:val="single" w:sz="4" w:space="0" w:color="auto"/>
            </w:tcBorders>
            <w:shd w:val="clear" w:color="auto" w:fill="auto"/>
            <w:noWrap/>
            <w:vAlign w:val="center"/>
          </w:tcPr>
          <w:p w14:paraId="0E116375" w14:textId="7BE37C89"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0,7</w:t>
            </w:r>
          </w:p>
        </w:tc>
        <w:tc>
          <w:tcPr>
            <w:tcW w:w="1020" w:type="dxa"/>
            <w:tcBorders>
              <w:top w:val="nil"/>
              <w:left w:val="nil"/>
              <w:bottom w:val="single" w:sz="4" w:space="0" w:color="auto"/>
              <w:right w:val="single" w:sz="4" w:space="0" w:color="auto"/>
            </w:tcBorders>
            <w:shd w:val="clear" w:color="auto" w:fill="auto"/>
            <w:noWrap/>
            <w:vAlign w:val="center"/>
          </w:tcPr>
          <w:p w14:paraId="4C212A4A" w14:textId="2A27C022"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0,7</w:t>
            </w:r>
          </w:p>
        </w:tc>
      </w:tr>
      <w:tr w:rsidR="002600CE" w:rsidRPr="007472AF" w14:paraId="26329111" w14:textId="77777777" w:rsidTr="002600CE">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16E5E7A2" w14:textId="77777777" w:rsidR="002600CE" w:rsidRPr="007472AF" w:rsidRDefault="002600CE" w:rsidP="002600CE">
            <w:pPr>
              <w:keepNext w:val="0"/>
              <w:adjustRightInd/>
              <w:spacing w:before="0" w:after="0" w:line="240" w:lineRule="auto"/>
              <w:ind w:left="0" w:firstLine="0"/>
              <w:jc w:val="left"/>
              <w:textAlignment w:val="auto"/>
              <w:rPr>
                <w:spacing w:val="0"/>
                <w:sz w:val="18"/>
                <w:szCs w:val="18"/>
                <w:lang w:val="ru-RU" w:eastAsia="ru-RU"/>
              </w:rPr>
            </w:pPr>
            <w:r w:rsidRPr="007472AF">
              <w:rPr>
                <w:spacing w:val="0"/>
                <w:sz w:val="18"/>
                <w:szCs w:val="18"/>
                <w:lang w:val="ru-RU" w:eastAsia="ru-RU"/>
              </w:rPr>
              <w:t>отпуск теплоносителя из тепловых сетей на цели горячего водоснабжения (для открытых систем теплоснабжения)</w:t>
            </w:r>
          </w:p>
        </w:tc>
        <w:tc>
          <w:tcPr>
            <w:tcW w:w="1275" w:type="dxa"/>
            <w:tcBorders>
              <w:top w:val="nil"/>
              <w:left w:val="nil"/>
              <w:bottom w:val="single" w:sz="4" w:space="0" w:color="auto"/>
              <w:right w:val="single" w:sz="4" w:space="0" w:color="auto"/>
            </w:tcBorders>
            <w:shd w:val="clear" w:color="auto" w:fill="auto"/>
            <w:vAlign w:val="center"/>
            <w:hideMark/>
          </w:tcPr>
          <w:p w14:paraId="0CF3FAFC" w14:textId="77777777" w:rsidR="002600CE" w:rsidRPr="007472AF" w:rsidRDefault="002600CE" w:rsidP="002600CE">
            <w:pPr>
              <w:keepNext w:val="0"/>
              <w:adjustRightInd/>
              <w:spacing w:before="0" w:after="0" w:line="240" w:lineRule="auto"/>
              <w:ind w:left="0" w:firstLine="0"/>
              <w:jc w:val="left"/>
              <w:textAlignment w:val="auto"/>
              <w:rPr>
                <w:spacing w:val="0"/>
                <w:sz w:val="18"/>
                <w:szCs w:val="18"/>
                <w:lang w:val="ru-RU" w:eastAsia="ru-RU"/>
              </w:rPr>
            </w:pPr>
            <w:proofErr w:type="spellStart"/>
            <w:r w:rsidRPr="007472AF">
              <w:rPr>
                <w:spacing w:val="0"/>
                <w:sz w:val="18"/>
                <w:szCs w:val="18"/>
                <w:lang w:val="ru-RU" w:eastAsia="ru-RU"/>
              </w:rPr>
              <w:t>тыс.т</w:t>
            </w:r>
            <w:proofErr w:type="spellEnd"/>
            <w:r w:rsidRPr="007472AF">
              <w:rPr>
                <w:spacing w:val="0"/>
                <w:sz w:val="18"/>
                <w:szCs w:val="18"/>
                <w:lang w:val="ru-RU" w:eastAsia="ru-RU"/>
              </w:rPr>
              <w:t>/год</w:t>
            </w:r>
          </w:p>
        </w:tc>
        <w:tc>
          <w:tcPr>
            <w:tcW w:w="1020" w:type="dxa"/>
            <w:tcBorders>
              <w:top w:val="nil"/>
              <w:left w:val="nil"/>
              <w:bottom w:val="single" w:sz="4" w:space="0" w:color="auto"/>
              <w:right w:val="single" w:sz="4" w:space="0" w:color="auto"/>
            </w:tcBorders>
            <w:shd w:val="clear" w:color="auto" w:fill="auto"/>
            <w:noWrap/>
            <w:vAlign w:val="center"/>
          </w:tcPr>
          <w:p w14:paraId="06F053D1" w14:textId="66292B63"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p>
        </w:tc>
        <w:tc>
          <w:tcPr>
            <w:tcW w:w="1020" w:type="dxa"/>
            <w:tcBorders>
              <w:top w:val="nil"/>
              <w:left w:val="nil"/>
              <w:bottom w:val="single" w:sz="4" w:space="0" w:color="auto"/>
              <w:right w:val="single" w:sz="4" w:space="0" w:color="auto"/>
            </w:tcBorders>
            <w:shd w:val="clear" w:color="auto" w:fill="auto"/>
            <w:noWrap/>
            <w:vAlign w:val="center"/>
          </w:tcPr>
          <w:p w14:paraId="4CCC2A3A" w14:textId="6F7B3EE8"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p>
        </w:tc>
        <w:tc>
          <w:tcPr>
            <w:tcW w:w="1020" w:type="dxa"/>
            <w:tcBorders>
              <w:top w:val="nil"/>
              <w:left w:val="nil"/>
              <w:bottom w:val="single" w:sz="4" w:space="0" w:color="auto"/>
              <w:right w:val="single" w:sz="4" w:space="0" w:color="auto"/>
            </w:tcBorders>
            <w:shd w:val="clear" w:color="auto" w:fill="auto"/>
            <w:noWrap/>
            <w:vAlign w:val="center"/>
          </w:tcPr>
          <w:p w14:paraId="4F7CE0D7" w14:textId="3D974693"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p>
        </w:tc>
        <w:tc>
          <w:tcPr>
            <w:tcW w:w="1020" w:type="dxa"/>
            <w:tcBorders>
              <w:top w:val="nil"/>
              <w:left w:val="nil"/>
              <w:bottom w:val="single" w:sz="4" w:space="0" w:color="auto"/>
              <w:right w:val="single" w:sz="4" w:space="0" w:color="auto"/>
            </w:tcBorders>
            <w:shd w:val="clear" w:color="auto" w:fill="auto"/>
            <w:noWrap/>
            <w:vAlign w:val="center"/>
          </w:tcPr>
          <w:p w14:paraId="04CA75EB" w14:textId="03CC337A"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w:t>
            </w:r>
          </w:p>
        </w:tc>
        <w:tc>
          <w:tcPr>
            <w:tcW w:w="1020" w:type="dxa"/>
            <w:tcBorders>
              <w:top w:val="nil"/>
              <w:left w:val="nil"/>
              <w:bottom w:val="single" w:sz="4" w:space="0" w:color="auto"/>
              <w:right w:val="single" w:sz="4" w:space="0" w:color="auto"/>
            </w:tcBorders>
            <w:shd w:val="clear" w:color="auto" w:fill="auto"/>
            <w:noWrap/>
            <w:vAlign w:val="center"/>
          </w:tcPr>
          <w:p w14:paraId="661A7BBB" w14:textId="4BDF759C"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w:t>
            </w:r>
          </w:p>
        </w:tc>
        <w:tc>
          <w:tcPr>
            <w:tcW w:w="1020" w:type="dxa"/>
            <w:tcBorders>
              <w:top w:val="nil"/>
              <w:left w:val="nil"/>
              <w:bottom w:val="single" w:sz="4" w:space="0" w:color="auto"/>
              <w:right w:val="single" w:sz="4" w:space="0" w:color="auto"/>
            </w:tcBorders>
            <w:shd w:val="clear" w:color="auto" w:fill="auto"/>
            <w:noWrap/>
            <w:vAlign w:val="center"/>
          </w:tcPr>
          <w:p w14:paraId="21099A17" w14:textId="56AFB48B"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w:t>
            </w:r>
          </w:p>
        </w:tc>
        <w:tc>
          <w:tcPr>
            <w:tcW w:w="1020" w:type="dxa"/>
            <w:tcBorders>
              <w:top w:val="nil"/>
              <w:left w:val="nil"/>
              <w:bottom w:val="single" w:sz="4" w:space="0" w:color="auto"/>
              <w:right w:val="single" w:sz="4" w:space="0" w:color="auto"/>
            </w:tcBorders>
            <w:shd w:val="clear" w:color="auto" w:fill="auto"/>
            <w:noWrap/>
            <w:vAlign w:val="center"/>
          </w:tcPr>
          <w:p w14:paraId="08692014" w14:textId="1F49218B"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w:t>
            </w:r>
          </w:p>
        </w:tc>
        <w:tc>
          <w:tcPr>
            <w:tcW w:w="1020" w:type="dxa"/>
            <w:tcBorders>
              <w:top w:val="nil"/>
              <w:left w:val="nil"/>
              <w:bottom w:val="single" w:sz="4" w:space="0" w:color="auto"/>
              <w:right w:val="single" w:sz="4" w:space="0" w:color="auto"/>
            </w:tcBorders>
            <w:shd w:val="clear" w:color="auto" w:fill="auto"/>
            <w:noWrap/>
            <w:vAlign w:val="center"/>
          </w:tcPr>
          <w:p w14:paraId="440049D3" w14:textId="612D9BB0"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w:t>
            </w:r>
          </w:p>
        </w:tc>
        <w:tc>
          <w:tcPr>
            <w:tcW w:w="1020" w:type="dxa"/>
            <w:tcBorders>
              <w:top w:val="nil"/>
              <w:left w:val="nil"/>
              <w:bottom w:val="single" w:sz="4" w:space="0" w:color="auto"/>
              <w:right w:val="single" w:sz="4" w:space="0" w:color="auto"/>
            </w:tcBorders>
            <w:shd w:val="clear" w:color="auto" w:fill="auto"/>
            <w:noWrap/>
            <w:vAlign w:val="center"/>
          </w:tcPr>
          <w:p w14:paraId="5A1D0415" w14:textId="52029378"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w:t>
            </w:r>
          </w:p>
        </w:tc>
      </w:tr>
      <w:tr w:rsidR="002600CE" w:rsidRPr="007472AF" w14:paraId="6C665CC9" w14:textId="77777777" w:rsidTr="002600CE">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7CF4012E" w14:textId="77777777" w:rsidR="002600CE" w:rsidRPr="007472AF" w:rsidRDefault="002600CE" w:rsidP="002600CE">
            <w:pPr>
              <w:keepNext w:val="0"/>
              <w:adjustRightInd/>
              <w:spacing w:before="0" w:after="0" w:line="240" w:lineRule="auto"/>
              <w:ind w:left="0" w:firstLine="0"/>
              <w:jc w:val="left"/>
              <w:textAlignment w:val="auto"/>
              <w:rPr>
                <w:spacing w:val="0"/>
                <w:sz w:val="18"/>
                <w:szCs w:val="18"/>
                <w:lang w:val="ru-RU" w:eastAsia="ru-RU"/>
              </w:rPr>
            </w:pPr>
            <w:r w:rsidRPr="007472AF">
              <w:rPr>
                <w:spacing w:val="0"/>
                <w:sz w:val="18"/>
                <w:szCs w:val="18"/>
                <w:lang w:val="ru-RU" w:eastAsia="ru-RU"/>
              </w:rPr>
              <w:t>сверхнормативные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14:paraId="37DE30E8" w14:textId="77777777" w:rsidR="002600CE" w:rsidRPr="007472AF" w:rsidRDefault="002600CE" w:rsidP="002600CE">
            <w:pPr>
              <w:keepNext w:val="0"/>
              <w:adjustRightInd/>
              <w:spacing w:before="0" w:after="0" w:line="240" w:lineRule="auto"/>
              <w:ind w:left="0" w:firstLine="0"/>
              <w:jc w:val="left"/>
              <w:textAlignment w:val="auto"/>
              <w:rPr>
                <w:spacing w:val="0"/>
                <w:sz w:val="18"/>
                <w:szCs w:val="18"/>
                <w:lang w:val="ru-RU" w:eastAsia="ru-RU"/>
              </w:rPr>
            </w:pPr>
            <w:proofErr w:type="spellStart"/>
            <w:r w:rsidRPr="007472AF">
              <w:rPr>
                <w:spacing w:val="0"/>
                <w:sz w:val="18"/>
                <w:szCs w:val="18"/>
                <w:lang w:val="ru-RU" w:eastAsia="ru-RU"/>
              </w:rPr>
              <w:t>тыс.т</w:t>
            </w:r>
            <w:proofErr w:type="spellEnd"/>
            <w:r w:rsidRPr="007472AF">
              <w:rPr>
                <w:spacing w:val="0"/>
                <w:sz w:val="18"/>
                <w:szCs w:val="18"/>
                <w:lang w:val="ru-RU" w:eastAsia="ru-RU"/>
              </w:rPr>
              <w:t>/год</w:t>
            </w:r>
          </w:p>
        </w:tc>
        <w:tc>
          <w:tcPr>
            <w:tcW w:w="1020" w:type="dxa"/>
            <w:tcBorders>
              <w:top w:val="nil"/>
              <w:left w:val="nil"/>
              <w:bottom w:val="single" w:sz="4" w:space="0" w:color="auto"/>
              <w:right w:val="single" w:sz="4" w:space="0" w:color="auto"/>
            </w:tcBorders>
            <w:shd w:val="clear" w:color="auto" w:fill="auto"/>
            <w:noWrap/>
            <w:vAlign w:val="center"/>
          </w:tcPr>
          <w:p w14:paraId="6206FD09" w14:textId="22F7523A"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p>
        </w:tc>
        <w:tc>
          <w:tcPr>
            <w:tcW w:w="1020" w:type="dxa"/>
            <w:tcBorders>
              <w:top w:val="nil"/>
              <w:left w:val="nil"/>
              <w:bottom w:val="single" w:sz="4" w:space="0" w:color="auto"/>
              <w:right w:val="single" w:sz="4" w:space="0" w:color="auto"/>
            </w:tcBorders>
            <w:shd w:val="clear" w:color="auto" w:fill="auto"/>
            <w:noWrap/>
            <w:vAlign w:val="center"/>
          </w:tcPr>
          <w:p w14:paraId="41262A6C" w14:textId="6F5ECD4F"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p>
        </w:tc>
        <w:tc>
          <w:tcPr>
            <w:tcW w:w="1020" w:type="dxa"/>
            <w:tcBorders>
              <w:top w:val="nil"/>
              <w:left w:val="nil"/>
              <w:bottom w:val="single" w:sz="4" w:space="0" w:color="auto"/>
              <w:right w:val="single" w:sz="4" w:space="0" w:color="auto"/>
            </w:tcBorders>
            <w:shd w:val="clear" w:color="auto" w:fill="auto"/>
            <w:noWrap/>
            <w:vAlign w:val="center"/>
          </w:tcPr>
          <w:p w14:paraId="70363724" w14:textId="64E63A7E"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p>
        </w:tc>
        <w:tc>
          <w:tcPr>
            <w:tcW w:w="1020" w:type="dxa"/>
            <w:tcBorders>
              <w:top w:val="nil"/>
              <w:left w:val="nil"/>
              <w:bottom w:val="single" w:sz="4" w:space="0" w:color="auto"/>
              <w:right w:val="single" w:sz="4" w:space="0" w:color="auto"/>
            </w:tcBorders>
            <w:shd w:val="clear" w:color="auto" w:fill="auto"/>
            <w:noWrap/>
            <w:vAlign w:val="center"/>
          </w:tcPr>
          <w:p w14:paraId="6AEE4BF9" w14:textId="2DAE0E4A"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w:t>
            </w:r>
          </w:p>
        </w:tc>
        <w:tc>
          <w:tcPr>
            <w:tcW w:w="1020" w:type="dxa"/>
            <w:tcBorders>
              <w:top w:val="nil"/>
              <w:left w:val="nil"/>
              <w:bottom w:val="single" w:sz="4" w:space="0" w:color="auto"/>
              <w:right w:val="single" w:sz="4" w:space="0" w:color="auto"/>
            </w:tcBorders>
            <w:shd w:val="clear" w:color="auto" w:fill="auto"/>
            <w:noWrap/>
            <w:vAlign w:val="center"/>
          </w:tcPr>
          <w:p w14:paraId="52E57EE0" w14:textId="096705E7"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w:t>
            </w:r>
          </w:p>
        </w:tc>
        <w:tc>
          <w:tcPr>
            <w:tcW w:w="1020" w:type="dxa"/>
            <w:tcBorders>
              <w:top w:val="nil"/>
              <w:left w:val="nil"/>
              <w:bottom w:val="single" w:sz="4" w:space="0" w:color="auto"/>
              <w:right w:val="single" w:sz="4" w:space="0" w:color="auto"/>
            </w:tcBorders>
            <w:shd w:val="clear" w:color="auto" w:fill="auto"/>
            <w:noWrap/>
            <w:vAlign w:val="center"/>
          </w:tcPr>
          <w:p w14:paraId="4941351C" w14:textId="505A1A4D"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w:t>
            </w:r>
          </w:p>
        </w:tc>
        <w:tc>
          <w:tcPr>
            <w:tcW w:w="1020" w:type="dxa"/>
            <w:tcBorders>
              <w:top w:val="nil"/>
              <w:left w:val="nil"/>
              <w:bottom w:val="single" w:sz="4" w:space="0" w:color="auto"/>
              <w:right w:val="single" w:sz="4" w:space="0" w:color="auto"/>
            </w:tcBorders>
            <w:shd w:val="clear" w:color="auto" w:fill="auto"/>
            <w:noWrap/>
            <w:vAlign w:val="center"/>
          </w:tcPr>
          <w:p w14:paraId="659F55ED" w14:textId="53989083"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w:t>
            </w:r>
          </w:p>
        </w:tc>
        <w:tc>
          <w:tcPr>
            <w:tcW w:w="1020" w:type="dxa"/>
            <w:tcBorders>
              <w:top w:val="nil"/>
              <w:left w:val="nil"/>
              <w:bottom w:val="single" w:sz="4" w:space="0" w:color="auto"/>
              <w:right w:val="single" w:sz="4" w:space="0" w:color="auto"/>
            </w:tcBorders>
            <w:shd w:val="clear" w:color="auto" w:fill="auto"/>
            <w:noWrap/>
            <w:vAlign w:val="center"/>
          </w:tcPr>
          <w:p w14:paraId="2CB04E60" w14:textId="2DBA9BF6"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w:t>
            </w:r>
          </w:p>
        </w:tc>
        <w:tc>
          <w:tcPr>
            <w:tcW w:w="1020" w:type="dxa"/>
            <w:tcBorders>
              <w:top w:val="nil"/>
              <w:left w:val="nil"/>
              <w:bottom w:val="single" w:sz="4" w:space="0" w:color="auto"/>
              <w:right w:val="single" w:sz="4" w:space="0" w:color="auto"/>
            </w:tcBorders>
            <w:shd w:val="clear" w:color="auto" w:fill="auto"/>
            <w:noWrap/>
            <w:vAlign w:val="center"/>
          </w:tcPr>
          <w:p w14:paraId="02BB7439" w14:textId="47E0487F"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w:t>
            </w:r>
          </w:p>
        </w:tc>
      </w:tr>
    </w:tbl>
    <w:p w14:paraId="7DA2B392" w14:textId="1CA77A1C" w:rsidR="001F6B42" w:rsidRDefault="001F6B42" w:rsidP="000558B1">
      <w:pPr>
        <w:pStyle w:val="3fffff7"/>
        <w:shd w:val="clear" w:color="auto" w:fill="auto"/>
        <w:spacing w:before="120" w:after="120" w:line="360" w:lineRule="atLeast"/>
        <w:ind w:firstLine="567"/>
        <w:jc w:val="both"/>
        <w:rPr>
          <w:szCs w:val="22"/>
        </w:rPr>
      </w:pPr>
    </w:p>
    <w:p w14:paraId="43A5382A" w14:textId="12AC14FE" w:rsidR="00F71F79" w:rsidRPr="00F3766B" w:rsidRDefault="00F71F79" w:rsidP="00F71F79">
      <w:pPr>
        <w:pStyle w:val="afffffff9"/>
        <w:spacing w:before="240" w:line="240" w:lineRule="auto"/>
        <w:rPr>
          <w:rFonts w:ascii="Arial" w:hAnsi="Arial" w:cs="Arial"/>
          <w:sz w:val="18"/>
          <w:szCs w:val="18"/>
        </w:rPr>
      </w:pPr>
      <w:bookmarkStart w:id="44" w:name="_Toc134006859"/>
      <w:r w:rsidRPr="00F3766B">
        <w:rPr>
          <w:rFonts w:ascii="Arial" w:hAnsi="Arial" w:cs="Arial"/>
          <w:sz w:val="18"/>
          <w:szCs w:val="18"/>
        </w:rPr>
        <w:t xml:space="preserve">Таблица </w:t>
      </w:r>
      <w:r w:rsidRPr="00F3766B">
        <w:rPr>
          <w:rFonts w:ascii="Arial" w:hAnsi="Arial" w:cs="Arial"/>
          <w:sz w:val="18"/>
          <w:szCs w:val="18"/>
        </w:rPr>
        <w:fldChar w:fldCharType="begin"/>
      </w:r>
      <w:r w:rsidRPr="00F3766B">
        <w:rPr>
          <w:rFonts w:ascii="Arial" w:hAnsi="Arial" w:cs="Arial"/>
          <w:sz w:val="18"/>
          <w:szCs w:val="18"/>
        </w:rPr>
        <w:instrText xml:space="preserve"> STYLEREF 1 \s </w:instrText>
      </w:r>
      <w:r w:rsidRPr="00F3766B">
        <w:rPr>
          <w:rFonts w:ascii="Arial" w:hAnsi="Arial" w:cs="Arial"/>
          <w:sz w:val="18"/>
          <w:szCs w:val="18"/>
        </w:rPr>
        <w:fldChar w:fldCharType="separate"/>
      </w:r>
      <w:r w:rsidR="00A54462">
        <w:rPr>
          <w:rFonts w:ascii="Arial" w:hAnsi="Arial" w:cs="Arial"/>
          <w:noProof/>
          <w:sz w:val="18"/>
          <w:szCs w:val="18"/>
        </w:rPr>
        <w:t>2</w:t>
      </w:r>
      <w:r w:rsidRPr="00F3766B">
        <w:rPr>
          <w:rFonts w:ascii="Arial" w:hAnsi="Arial" w:cs="Arial"/>
          <w:sz w:val="18"/>
          <w:szCs w:val="18"/>
        </w:rPr>
        <w:fldChar w:fldCharType="end"/>
      </w:r>
      <w:r w:rsidRPr="00F3766B">
        <w:rPr>
          <w:rFonts w:ascii="Arial" w:hAnsi="Arial" w:cs="Arial"/>
          <w:sz w:val="18"/>
          <w:szCs w:val="18"/>
        </w:rPr>
        <w:t>.</w:t>
      </w:r>
      <w:r w:rsidRPr="00F3766B">
        <w:rPr>
          <w:rFonts w:ascii="Arial" w:hAnsi="Arial" w:cs="Arial"/>
          <w:sz w:val="18"/>
          <w:szCs w:val="18"/>
        </w:rPr>
        <w:fldChar w:fldCharType="begin"/>
      </w:r>
      <w:r w:rsidRPr="00F3766B">
        <w:rPr>
          <w:rFonts w:ascii="Arial" w:hAnsi="Arial" w:cs="Arial"/>
          <w:sz w:val="18"/>
          <w:szCs w:val="18"/>
        </w:rPr>
        <w:instrText xml:space="preserve"> SEQ Таблица \* ARABIC \s 1 </w:instrText>
      </w:r>
      <w:r w:rsidRPr="00F3766B">
        <w:rPr>
          <w:rFonts w:ascii="Arial" w:hAnsi="Arial" w:cs="Arial"/>
          <w:sz w:val="18"/>
          <w:szCs w:val="18"/>
        </w:rPr>
        <w:fldChar w:fldCharType="separate"/>
      </w:r>
      <w:r w:rsidR="00A54462">
        <w:rPr>
          <w:rFonts w:ascii="Arial" w:hAnsi="Arial" w:cs="Arial"/>
          <w:noProof/>
          <w:sz w:val="18"/>
          <w:szCs w:val="18"/>
        </w:rPr>
        <w:t>3</w:t>
      </w:r>
      <w:r w:rsidRPr="00F3766B">
        <w:rPr>
          <w:rFonts w:ascii="Arial" w:hAnsi="Arial" w:cs="Arial"/>
          <w:sz w:val="18"/>
          <w:szCs w:val="18"/>
        </w:rPr>
        <w:fldChar w:fldCharType="end"/>
      </w:r>
      <w:r w:rsidRPr="00F3766B">
        <w:rPr>
          <w:rFonts w:ascii="Arial" w:hAnsi="Arial" w:cs="Arial"/>
          <w:sz w:val="18"/>
          <w:szCs w:val="18"/>
        </w:rPr>
        <w:t xml:space="preserve"> </w:t>
      </w:r>
      <w:r w:rsidRPr="00B853ED">
        <w:rPr>
          <w:rFonts w:ascii="Arial" w:hAnsi="Arial" w:cs="Arial"/>
          <w:sz w:val="18"/>
          <w:szCs w:val="18"/>
        </w:rPr>
        <w:t xml:space="preserve">Перспективный баланс теплоносителя в </w:t>
      </w:r>
      <w:r w:rsidRPr="001F6B42">
        <w:rPr>
          <w:rFonts w:ascii="Arial" w:hAnsi="Arial" w:cs="Arial"/>
          <w:sz w:val="18"/>
          <w:szCs w:val="18"/>
        </w:rPr>
        <w:t>зоне действия котельной "</w:t>
      </w:r>
      <w:r>
        <w:rPr>
          <w:rFonts w:ascii="Arial" w:hAnsi="Arial" w:cs="Arial"/>
          <w:sz w:val="18"/>
          <w:szCs w:val="18"/>
        </w:rPr>
        <w:t>Озерная</w:t>
      </w:r>
      <w:r w:rsidRPr="001F6B42">
        <w:rPr>
          <w:rFonts w:ascii="Arial" w:hAnsi="Arial" w:cs="Arial"/>
          <w:sz w:val="18"/>
          <w:szCs w:val="18"/>
        </w:rPr>
        <w:t>", МУП "КБУ"</w:t>
      </w:r>
      <w:r>
        <w:rPr>
          <w:rFonts w:ascii="Arial" w:hAnsi="Arial" w:cs="Arial"/>
          <w:sz w:val="18"/>
          <w:szCs w:val="18"/>
        </w:rPr>
        <w:t>. Сценарий 2</w:t>
      </w:r>
      <w:bookmarkEnd w:id="44"/>
    </w:p>
    <w:tbl>
      <w:tblPr>
        <w:tblW w:w="15128" w:type="dxa"/>
        <w:tblLayout w:type="fixed"/>
        <w:tblLook w:val="04A0" w:firstRow="1" w:lastRow="0" w:firstColumn="1" w:lastColumn="0" w:noHBand="0" w:noVBand="1"/>
      </w:tblPr>
      <w:tblGrid>
        <w:gridCol w:w="4673"/>
        <w:gridCol w:w="1275"/>
        <w:gridCol w:w="1020"/>
        <w:gridCol w:w="1020"/>
        <w:gridCol w:w="1020"/>
        <w:gridCol w:w="1020"/>
        <w:gridCol w:w="1020"/>
        <w:gridCol w:w="1020"/>
        <w:gridCol w:w="1020"/>
        <w:gridCol w:w="1020"/>
        <w:gridCol w:w="1020"/>
      </w:tblGrid>
      <w:tr w:rsidR="002600CE" w:rsidRPr="006D6DF5" w14:paraId="7F253186" w14:textId="77777777" w:rsidTr="007472AF">
        <w:trPr>
          <w:trHeight w:val="20"/>
          <w:tblHeader/>
        </w:trPr>
        <w:tc>
          <w:tcPr>
            <w:tcW w:w="4673" w:type="dxa"/>
            <w:tcBorders>
              <w:top w:val="single" w:sz="4" w:space="0" w:color="auto"/>
              <w:left w:val="single" w:sz="4" w:space="0" w:color="auto"/>
              <w:bottom w:val="single" w:sz="4" w:space="0" w:color="auto"/>
              <w:right w:val="single" w:sz="4" w:space="0" w:color="auto"/>
            </w:tcBorders>
            <w:shd w:val="clear" w:color="000000" w:fill="DAEEF3"/>
            <w:vAlign w:val="center"/>
            <w:hideMark/>
          </w:tcPr>
          <w:p w14:paraId="71F510C2" w14:textId="77777777" w:rsidR="002600CE" w:rsidRPr="006D6DF5" w:rsidRDefault="002600CE" w:rsidP="002600CE">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Показатель</w:t>
            </w:r>
          </w:p>
        </w:tc>
        <w:tc>
          <w:tcPr>
            <w:tcW w:w="1275" w:type="dxa"/>
            <w:tcBorders>
              <w:top w:val="single" w:sz="4" w:space="0" w:color="auto"/>
              <w:left w:val="nil"/>
              <w:bottom w:val="single" w:sz="4" w:space="0" w:color="auto"/>
              <w:right w:val="single" w:sz="4" w:space="0" w:color="auto"/>
            </w:tcBorders>
            <w:shd w:val="clear" w:color="000000" w:fill="DAEEF3"/>
            <w:vAlign w:val="center"/>
            <w:hideMark/>
          </w:tcPr>
          <w:p w14:paraId="6190C947" w14:textId="77777777" w:rsidR="002600CE" w:rsidRPr="006D6DF5" w:rsidRDefault="002600CE" w:rsidP="002600CE">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Единицы измерения</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0A868ABA" w14:textId="6C4D2914" w:rsidR="002600CE" w:rsidRPr="006D6DF5" w:rsidRDefault="002600CE" w:rsidP="002600CE">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2022</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6684C48E" w14:textId="6671C39D" w:rsidR="002600CE" w:rsidRPr="006D6DF5" w:rsidRDefault="002600CE" w:rsidP="002600CE">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2023</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0E756444" w14:textId="47F3F247" w:rsidR="002600CE" w:rsidRPr="006D6DF5" w:rsidRDefault="002600CE" w:rsidP="002600CE">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2024</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48942EAA" w14:textId="16A7D56E" w:rsidR="002600CE" w:rsidRPr="006D6DF5" w:rsidRDefault="002600CE" w:rsidP="002600CE">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2025</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77CEFECE" w14:textId="6856D7BC" w:rsidR="002600CE" w:rsidRPr="006D6DF5" w:rsidRDefault="002600CE" w:rsidP="002600CE">
            <w:pPr>
              <w:keepNext w:val="0"/>
              <w:adjustRightInd/>
              <w:spacing w:before="0" w:after="0" w:line="240" w:lineRule="auto"/>
              <w:ind w:left="0" w:firstLine="0"/>
              <w:jc w:val="center"/>
              <w:textAlignment w:val="auto"/>
              <w:rPr>
                <w:b/>
                <w:bCs/>
                <w:color w:val="000000"/>
                <w:spacing w:val="0"/>
                <w:sz w:val="18"/>
                <w:szCs w:val="18"/>
                <w:lang w:val="ru-RU" w:eastAsia="ru-RU"/>
              </w:rPr>
            </w:pPr>
            <w:r>
              <w:rPr>
                <w:b/>
                <w:bCs/>
                <w:color w:val="000000"/>
                <w:spacing w:val="0"/>
                <w:sz w:val="18"/>
                <w:szCs w:val="18"/>
                <w:lang w:val="ru-RU" w:eastAsia="ru-RU"/>
              </w:rPr>
              <w:t>2026</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5B1216E0" w14:textId="04C3AAFD" w:rsidR="002600CE" w:rsidRPr="006D6DF5" w:rsidRDefault="002600CE" w:rsidP="002600CE">
            <w:pPr>
              <w:keepNext w:val="0"/>
              <w:adjustRightInd/>
              <w:spacing w:before="0" w:after="0" w:line="240" w:lineRule="auto"/>
              <w:ind w:left="0" w:firstLine="0"/>
              <w:jc w:val="center"/>
              <w:textAlignment w:val="auto"/>
              <w:rPr>
                <w:b/>
                <w:bCs/>
                <w:color w:val="000000"/>
                <w:spacing w:val="0"/>
                <w:sz w:val="18"/>
                <w:szCs w:val="18"/>
                <w:lang w:val="ru-RU" w:eastAsia="ru-RU"/>
              </w:rPr>
            </w:pPr>
            <w:r>
              <w:rPr>
                <w:b/>
                <w:bCs/>
                <w:color w:val="000000"/>
                <w:spacing w:val="0"/>
                <w:sz w:val="18"/>
                <w:szCs w:val="18"/>
                <w:lang w:val="ru-RU" w:eastAsia="ru-RU"/>
              </w:rPr>
              <w:t>2027</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60047AE5" w14:textId="0A508F39" w:rsidR="002600CE" w:rsidRPr="006D6DF5" w:rsidRDefault="002600CE" w:rsidP="002600CE">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2030</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26EB9622" w14:textId="5E0EDB85" w:rsidR="002600CE" w:rsidRPr="006D6DF5" w:rsidRDefault="002600CE" w:rsidP="002600CE">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2035</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36EB6241" w14:textId="0B015FD3" w:rsidR="002600CE" w:rsidRPr="006D6DF5" w:rsidRDefault="002600CE" w:rsidP="002600CE">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2040</w:t>
            </w:r>
          </w:p>
        </w:tc>
      </w:tr>
      <w:tr w:rsidR="007472AF" w:rsidRPr="007472AF" w14:paraId="39D6D3C1" w14:textId="77777777" w:rsidTr="007472AF">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14:paraId="26E1A370"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Котельная "Озерная", МУП "КБУ"</w:t>
            </w:r>
          </w:p>
        </w:tc>
        <w:tc>
          <w:tcPr>
            <w:tcW w:w="1275" w:type="dxa"/>
            <w:tcBorders>
              <w:top w:val="nil"/>
              <w:left w:val="nil"/>
              <w:bottom w:val="single" w:sz="4" w:space="0" w:color="auto"/>
              <w:right w:val="single" w:sz="4" w:space="0" w:color="auto"/>
            </w:tcBorders>
            <w:shd w:val="clear" w:color="auto" w:fill="auto"/>
            <w:noWrap/>
            <w:vAlign w:val="center"/>
            <w:hideMark/>
          </w:tcPr>
          <w:p w14:paraId="3947C4C6"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154A58B"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75F6F27"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23382B13"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3CD92DC7"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2BDF5C5"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C8A7588"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66CBE30E"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36D28BA5"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6440093"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r>
      <w:tr w:rsidR="007472AF" w:rsidRPr="007472AF" w14:paraId="59DF4679" w14:textId="77777777" w:rsidTr="007472AF">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0CC881BC" w14:textId="77777777" w:rsidR="00F71F79" w:rsidRPr="007472AF" w:rsidRDefault="00F71F79" w:rsidP="007472AF">
            <w:pPr>
              <w:keepNext w:val="0"/>
              <w:adjustRightInd/>
              <w:spacing w:before="0" w:after="0" w:line="240" w:lineRule="auto"/>
              <w:ind w:left="0" w:firstLine="0"/>
              <w:jc w:val="left"/>
              <w:textAlignment w:val="auto"/>
              <w:rPr>
                <w:spacing w:val="0"/>
                <w:sz w:val="18"/>
                <w:szCs w:val="18"/>
                <w:lang w:val="ru-RU" w:eastAsia="ru-RU"/>
              </w:rPr>
            </w:pPr>
            <w:r w:rsidRPr="007472AF">
              <w:rPr>
                <w:spacing w:val="0"/>
                <w:sz w:val="18"/>
                <w:szCs w:val="18"/>
                <w:lang w:val="ru-RU" w:eastAsia="ru-RU"/>
              </w:rPr>
              <w:t xml:space="preserve">Всего подпитка тепловой сети, в </w:t>
            </w:r>
            <w:proofErr w:type="spellStart"/>
            <w:r w:rsidRPr="007472AF">
              <w:rPr>
                <w:spacing w:val="0"/>
                <w:sz w:val="18"/>
                <w:szCs w:val="18"/>
                <w:lang w:val="ru-RU" w:eastAsia="ru-RU"/>
              </w:rPr>
              <w:t>т.ч</w:t>
            </w:r>
            <w:proofErr w:type="spellEnd"/>
            <w:r w:rsidRPr="007472AF">
              <w:rPr>
                <w:spacing w:val="0"/>
                <w:sz w:val="18"/>
                <w:szCs w:val="18"/>
                <w:lang w:val="ru-RU" w:eastAsia="ru-RU"/>
              </w:rPr>
              <w:t>.:</w:t>
            </w:r>
          </w:p>
        </w:tc>
        <w:tc>
          <w:tcPr>
            <w:tcW w:w="1275" w:type="dxa"/>
            <w:tcBorders>
              <w:top w:val="nil"/>
              <w:left w:val="nil"/>
              <w:bottom w:val="single" w:sz="4" w:space="0" w:color="auto"/>
              <w:right w:val="single" w:sz="4" w:space="0" w:color="auto"/>
            </w:tcBorders>
            <w:shd w:val="clear" w:color="auto" w:fill="auto"/>
            <w:vAlign w:val="center"/>
            <w:hideMark/>
          </w:tcPr>
          <w:p w14:paraId="0325D2A8" w14:textId="77777777" w:rsidR="00F71F79" w:rsidRPr="007472AF" w:rsidRDefault="00F71F79" w:rsidP="007472AF">
            <w:pPr>
              <w:keepNext w:val="0"/>
              <w:adjustRightInd/>
              <w:spacing w:before="0" w:after="0" w:line="240" w:lineRule="auto"/>
              <w:ind w:left="0" w:firstLine="0"/>
              <w:jc w:val="left"/>
              <w:textAlignment w:val="auto"/>
              <w:rPr>
                <w:spacing w:val="0"/>
                <w:sz w:val="18"/>
                <w:szCs w:val="18"/>
                <w:lang w:val="ru-RU" w:eastAsia="ru-RU"/>
              </w:rPr>
            </w:pPr>
            <w:proofErr w:type="spellStart"/>
            <w:r w:rsidRPr="007472AF">
              <w:rPr>
                <w:spacing w:val="0"/>
                <w:sz w:val="18"/>
                <w:szCs w:val="18"/>
                <w:lang w:val="ru-RU" w:eastAsia="ru-RU"/>
              </w:rPr>
              <w:t>тыс.т</w:t>
            </w:r>
            <w:proofErr w:type="spellEnd"/>
            <w:r w:rsidRPr="007472AF">
              <w:rPr>
                <w:spacing w:val="0"/>
                <w:sz w:val="18"/>
                <w:szCs w:val="18"/>
                <w:lang w:val="ru-RU" w:eastAsia="ru-RU"/>
              </w:rPr>
              <w:t>/год</w:t>
            </w:r>
          </w:p>
        </w:tc>
        <w:tc>
          <w:tcPr>
            <w:tcW w:w="1020" w:type="dxa"/>
            <w:tcBorders>
              <w:top w:val="nil"/>
              <w:left w:val="nil"/>
              <w:bottom w:val="single" w:sz="4" w:space="0" w:color="auto"/>
              <w:right w:val="single" w:sz="4" w:space="0" w:color="auto"/>
            </w:tcBorders>
            <w:shd w:val="clear" w:color="auto" w:fill="auto"/>
            <w:noWrap/>
            <w:vAlign w:val="center"/>
            <w:hideMark/>
          </w:tcPr>
          <w:p w14:paraId="5D0F23D6"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0,7</w:t>
            </w:r>
          </w:p>
        </w:tc>
        <w:tc>
          <w:tcPr>
            <w:tcW w:w="1020" w:type="dxa"/>
            <w:tcBorders>
              <w:top w:val="nil"/>
              <w:left w:val="nil"/>
              <w:bottom w:val="single" w:sz="4" w:space="0" w:color="auto"/>
              <w:right w:val="single" w:sz="4" w:space="0" w:color="auto"/>
            </w:tcBorders>
            <w:shd w:val="clear" w:color="auto" w:fill="auto"/>
            <w:noWrap/>
            <w:vAlign w:val="center"/>
            <w:hideMark/>
          </w:tcPr>
          <w:p w14:paraId="28DEBA6A"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0,7</w:t>
            </w:r>
          </w:p>
        </w:tc>
        <w:tc>
          <w:tcPr>
            <w:tcW w:w="1020" w:type="dxa"/>
            <w:tcBorders>
              <w:top w:val="nil"/>
              <w:left w:val="nil"/>
              <w:bottom w:val="single" w:sz="4" w:space="0" w:color="auto"/>
              <w:right w:val="single" w:sz="4" w:space="0" w:color="auto"/>
            </w:tcBorders>
            <w:shd w:val="clear" w:color="auto" w:fill="auto"/>
            <w:noWrap/>
            <w:vAlign w:val="center"/>
            <w:hideMark/>
          </w:tcPr>
          <w:p w14:paraId="03A22DAF"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0,7</w:t>
            </w:r>
          </w:p>
        </w:tc>
        <w:tc>
          <w:tcPr>
            <w:tcW w:w="1020" w:type="dxa"/>
            <w:tcBorders>
              <w:top w:val="nil"/>
              <w:left w:val="nil"/>
              <w:bottom w:val="single" w:sz="4" w:space="0" w:color="auto"/>
              <w:right w:val="single" w:sz="4" w:space="0" w:color="auto"/>
            </w:tcBorders>
            <w:shd w:val="clear" w:color="auto" w:fill="auto"/>
            <w:noWrap/>
            <w:vAlign w:val="center"/>
          </w:tcPr>
          <w:p w14:paraId="7FBF3663" w14:textId="42F42501"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p>
        </w:tc>
        <w:tc>
          <w:tcPr>
            <w:tcW w:w="1020" w:type="dxa"/>
            <w:tcBorders>
              <w:top w:val="nil"/>
              <w:left w:val="nil"/>
              <w:bottom w:val="single" w:sz="4" w:space="0" w:color="auto"/>
              <w:right w:val="single" w:sz="4" w:space="0" w:color="auto"/>
            </w:tcBorders>
            <w:shd w:val="clear" w:color="auto" w:fill="auto"/>
            <w:noWrap/>
            <w:vAlign w:val="center"/>
          </w:tcPr>
          <w:p w14:paraId="65966D6C" w14:textId="4C6B143C"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p>
        </w:tc>
        <w:tc>
          <w:tcPr>
            <w:tcW w:w="1020" w:type="dxa"/>
            <w:tcBorders>
              <w:top w:val="nil"/>
              <w:left w:val="nil"/>
              <w:bottom w:val="single" w:sz="4" w:space="0" w:color="auto"/>
              <w:right w:val="single" w:sz="4" w:space="0" w:color="auto"/>
            </w:tcBorders>
            <w:shd w:val="clear" w:color="auto" w:fill="auto"/>
            <w:noWrap/>
            <w:vAlign w:val="center"/>
          </w:tcPr>
          <w:p w14:paraId="56F0B302" w14:textId="22665F84"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p>
        </w:tc>
        <w:tc>
          <w:tcPr>
            <w:tcW w:w="1020" w:type="dxa"/>
            <w:tcBorders>
              <w:top w:val="nil"/>
              <w:left w:val="nil"/>
              <w:bottom w:val="single" w:sz="4" w:space="0" w:color="auto"/>
              <w:right w:val="single" w:sz="4" w:space="0" w:color="auto"/>
            </w:tcBorders>
            <w:shd w:val="clear" w:color="auto" w:fill="auto"/>
            <w:noWrap/>
            <w:vAlign w:val="center"/>
          </w:tcPr>
          <w:p w14:paraId="6B102758" w14:textId="02C6DF04"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p>
        </w:tc>
        <w:tc>
          <w:tcPr>
            <w:tcW w:w="1020" w:type="dxa"/>
            <w:tcBorders>
              <w:top w:val="nil"/>
              <w:left w:val="nil"/>
              <w:bottom w:val="single" w:sz="4" w:space="0" w:color="auto"/>
              <w:right w:val="single" w:sz="4" w:space="0" w:color="auto"/>
            </w:tcBorders>
            <w:shd w:val="clear" w:color="auto" w:fill="auto"/>
            <w:noWrap/>
            <w:vAlign w:val="center"/>
          </w:tcPr>
          <w:p w14:paraId="65C25014" w14:textId="6FC5652A"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p>
        </w:tc>
        <w:tc>
          <w:tcPr>
            <w:tcW w:w="1020" w:type="dxa"/>
            <w:tcBorders>
              <w:top w:val="nil"/>
              <w:left w:val="nil"/>
              <w:bottom w:val="single" w:sz="4" w:space="0" w:color="auto"/>
              <w:right w:val="single" w:sz="4" w:space="0" w:color="auto"/>
            </w:tcBorders>
            <w:shd w:val="clear" w:color="auto" w:fill="auto"/>
            <w:noWrap/>
            <w:vAlign w:val="center"/>
          </w:tcPr>
          <w:p w14:paraId="6A870BDE" w14:textId="1331924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p>
        </w:tc>
      </w:tr>
      <w:tr w:rsidR="007472AF" w:rsidRPr="007472AF" w14:paraId="3DA68350" w14:textId="77777777" w:rsidTr="007472AF">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659F6F57" w14:textId="77777777" w:rsidR="00F71F79" w:rsidRPr="007472AF" w:rsidRDefault="00F71F79" w:rsidP="007472AF">
            <w:pPr>
              <w:keepNext w:val="0"/>
              <w:adjustRightInd/>
              <w:spacing w:before="0" w:after="0" w:line="240" w:lineRule="auto"/>
              <w:ind w:left="0" w:firstLine="0"/>
              <w:jc w:val="left"/>
              <w:textAlignment w:val="auto"/>
              <w:rPr>
                <w:spacing w:val="0"/>
                <w:sz w:val="18"/>
                <w:szCs w:val="18"/>
                <w:lang w:val="ru-RU" w:eastAsia="ru-RU"/>
              </w:rPr>
            </w:pPr>
            <w:r w:rsidRPr="007472AF">
              <w:rPr>
                <w:spacing w:val="0"/>
                <w:sz w:val="18"/>
                <w:szCs w:val="18"/>
                <w:lang w:val="ru-RU" w:eastAsia="ru-RU"/>
              </w:rPr>
              <w:t>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14:paraId="307F3F36" w14:textId="77777777" w:rsidR="00F71F79" w:rsidRPr="007472AF" w:rsidRDefault="00F71F79" w:rsidP="007472AF">
            <w:pPr>
              <w:keepNext w:val="0"/>
              <w:adjustRightInd/>
              <w:spacing w:before="0" w:after="0" w:line="240" w:lineRule="auto"/>
              <w:ind w:left="0" w:firstLine="0"/>
              <w:jc w:val="left"/>
              <w:textAlignment w:val="auto"/>
              <w:rPr>
                <w:spacing w:val="0"/>
                <w:sz w:val="18"/>
                <w:szCs w:val="18"/>
                <w:lang w:val="ru-RU" w:eastAsia="ru-RU"/>
              </w:rPr>
            </w:pPr>
            <w:proofErr w:type="spellStart"/>
            <w:r w:rsidRPr="007472AF">
              <w:rPr>
                <w:spacing w:val="0"/>
                <w:sz w:val="18"/>
                <w:szCs w:val="18"/>
                <w:lang w:val="ru-RU" w:eastAsia="ru-RU"/>
              </w:rPr>
              <w:t>тыс.т</w:t>
            </w:r>
            <w:proofErr w:type="spellEnd"/>
            <w:r w:rsidRPr="007472AF">
              <w:rPr>
                <w:spacing w:val="0"/>
                <w:sz w:val="18"/>
                <w:szCs w:val="18"/>
                <w:lang w:val="ru-RU" w:eastAsia="ru-RU"/>
              </w:rPr>
              <w:t>/год</w:t>
            </w:r>
          </w:p>
        </w:tc>
        <w:tc>
          <w:tcPr>
            <w:tcW w:w="1020" w:type="dxa"/>
            <w:tcBorders>
              <w:top w:val="nil"/>
              <w:left w:val="nil"/>
              <w:bottom w:val="single" w:sz="4" w:space="0" w:color="auto"/>
              <w:right w:val="single" w:sz="4" w:space="0" w:color="auto"/>
            </w:tcBorders>
            <w:shd w:val="clear" w:color="auto" w:fill="auto"/>
            <w:noWrap/>
            <w:vAlign w:val="center"/>
            <w:hideMark/>
          </w:tcPr>
          <w:p w14:paraId="1CA8D5F5"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0,5</w:t>
            </w:r>
          </w:p>
        </w:tc>
        <w:tc>
          <w:tcPr>
            <w:tcW w:w="1020" w:type="dxa"/>
            <w:tcBorders>
              <w:top w:val="nil"/>
              <w:left w:val="nil"/>
              <w:bottom w:val="single" w:sz="4" w:space="0" w:color="auto"/>
              <w:right w:val="single" w:sz="4" w:space="0" w:color="auto"/>
            </w:tcBorders>
            <w:shd w:val="clear" w:color="auto" w:fill="auto"/>
            <w:noWrap/>
            <w:vAlign w:val="center"/>
            <w:hideMark/>
          </w:tcPr>
          <w:p w14:paraId="1424DB98"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0,5</w:t>
            </w:r>
          </w:p>
        </w:tc>
        <w:tc>
          <w:tcPr>
            <w:tcW w:w="1020" w:type="dxa"/>
            <w:tcBorders>
              <w:top w:val="nil"/>
              <w:left w:val="nil"/>
              <w:bottom w:val="single" w:sz="4" w:space="0" w:color="auto"/>
              <w:right w:val="single" w:sz="4" w:space="0" w:color="auto"/>
            </w:tcBorders>
            <w:shd w:val="clear" w:color="auto" w:fill="auto"/>
            <w:noWrap/>
            <w:vAlign w:val="center"/>
            <w:hideMark/>
          </w:tcPr>
          <w:p w14:paraId="6509038C"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0,5</w:t>
            </w:r>
          </w:p>
        </w:tc>
        <w:tc>
          <w:tcPr>
            <w:tcW w:w="1020" w:type="dxa"/>
            <w:tcBorders>
              <w:top w:val="nil"/>
              <w:left w:val="nil"/>
              <w:bottom w:val="single" w:sz="4" w:space="0" w:color="auto"/>
              <w:right w:val="single" w:sz="4" w:space="0" w:color="auto"/>
            </w:tcBorders>
            <w:shd w:val="clear" w:color="auto" w:fill="auto"/>
            <w:noWrap/>
            <w:vAlign w:val="center"/>
          </w:tcPr>
          <w:p w14:paraId="25DA0DF1" w14:textId="64EEFE78"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p>
        </w:tc>
        <w:tc>
          <w:tcPr>
            <w:tcW w:w="1020" w:type="dxa"/>
            <w:tcBorders>
              <w:top w:val="nil"/>
              <w:left w:val="nil"/>
              <w:bottom w:val="single" w:sz="4" w:space="0" w:color="auto"/>
              <w:right w:val="single" w:sz="4" w:space="0" w:color="auto"/>
            </w:tcBorders>
            <w:shd w:val="clear" w:color="auto" w:fill="auto"/>
            <w:noWrap/>
            <w:vAlign w:val="center"/>
          </w:tcPr>
          <w:p w14:paraId="3955A899" w14:textId="235DEA3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p>
        </w:tc>
        <w:tc>
          <w:tcPr>
            <w:tcW w:w="1020" w:type="dxa"/>
            <w:tcBorders>
              <w:top w:val="nil"/>
              <w:left w:val="nil"/>
              <w:bottom w:val="single" w:sz="4" w:space="0" w:color="auto"/>
              <w:right w:val="single" w:sz="4" w:space="0" w:color="auto"/>
            </w:tcBorders>
            <w:shd w:val="clear" w:color="auto" w:fill="auto"/>
            <w:noWrap/>
            <w:vAlign w:val="center"/>
          </w:tcPr>
          <w:p w14:paraId="2631CB74" w14:textId="4B269CE5"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p>
        </w:tc>
        <w:tc>
          <w:tcPr>
            <w:tcW w:w="1020" w:type="dxa"/>
            <w:tcBorders>
              <w:top w:val="nil"/>
              <w:left w:val="nil"/>
              <w:bottom w:val="single" w:sz="4" w:space="0" w:color="auto"/>
              <w:right w:val="single" w:sz="4" w:space="0" w:color="auto"/>
            </w:tcBorders>
            <w:shd w:val="clear" w:color="auto" w:fill="auto"/>
            <w:noWrap/>
            <w:vAlign w:val="center"/>
          </w:tcPr>
          <w:p w14:paraId="5F56DAC2" w14:textId="62254721"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p>
        </w:tc>
        <w:tc>
          <w:tcPr>
            <w:tcW w:w="1020" w:type="dxa"/>
            <w:tcBorders>
              <w:top w:val="nil"/>
              <w:left w:val="nil"/>
              <w:bottom w:val="single" w:sz="4" w:space="0" w:color="auto"/>
              <w:right w:val="single" w:sz="4" w:space="0" w:color="auto"/>
            </w:tcBorders>
            <w:shd w:val="clear" w:color="auto" w:fill="auto"/>
            <w:noWrap/>
            <w:vAlign w:val="center"/>
          </w:tcPr>
          <w:p w14:paraId="22133878" w14:textId="45E44B30"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p>
        </w:tc>
        <w:tc>
          <w:tcPr>
            <w:tcW w:w="1020" w:type="dxa"/>
            <w:tcBorders>
              <w:top w:val="nil"/>
              <w:left w:val="nil"/>
              <w:bottom w:val="single" w:sz="4" w:space="0" w:color="auto"/>
              <w:right w:val="single" w:sz="4" w:space="0" w:color="auto"/>
            </w:tcBorders>
            <w:shd w:val="clear" w:color="auto" w:fill="auto"/>
            <w:noWrap/>
            <w:vAlign w:val="center"/>
          </w:tcPr>
          <w:p w14:paraId="566A0DF6" w14:textId="2B3C5DB9"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p>
        </w:tc>
      </w:tr>
      <w:tr w:rsidR="007472AF" w:rsidRPr="007472AF" w14:paraId="3039584D" w14:textId="77777777" w:rsidTr="007472AF">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380871F3" w14:textId="77777777" w:rsidR="00F71F79" w:rsidRPr="007472AF" w:rsidRDefault="00F71F79" w:rsidP="007472AF">
            <w:pPr>
              <w:keepNext w:val="0"/>
              <w:adjustRightInd/>
              <w:spacing w:before="0" w:after="0" w:line="240" w:lineRule="auto"/>
              <w:ind w:left="0" w:firstLine="0"/>
              <w:jc w:val="left"/>
              <w:textAlignment w:val="auto"/>
              <w:rPr>
                <w:spacing w:val="0"/>
                <w:sz w:val="18"/>
                <w:szCs w:val="18"/>
                <w:lang w:val="ru-RU" w:eastAsia="ru-RU"/>
              </w:rPr>
            </w:pPr>
            <w:r w:rsidRPr="007472AF">
              <w:rPr>
                <w:spacing w:val="0"/>
                <w:sz w:val="18"/>
                <w:szCs w:val="18"/>
                <w:lang w:val="ru-RU" w:eastAsia="ru-RU"/>
              </w:rPr>
              <w:t>отпуск теплоносителя из тепловых сетей на цели горячего водоснабжения (для открытых систем теплоснабжения)</w:t>
            </w:r>
          </w:p>
        </w:tc>
        <w:tc>
          <w:tcPr>
            <w:tcW w:w="1275" w:type="dxa"/>
            <w:tcBorders>
              <w:top w:val="nil"/>
              <w:left w:val="nil"/>
              <w:bottom w:val="single" w:sz="4" w:space="0" w:color="auto"/>
              <w:right w:val="single" w:sz="4" w:space="0" w:color="auto"/>
            </w:tcBorders>
            <w:shd w:val="clear" w:color="auto" w:fill="auto"/>
            <w:vAlign w:val="center"/>
            <w:hideMark/>
          </w:tcPr>
          <w:p w14:paraId="3708419B" w14:textId="77777777" w:rsidR="00F71F79" w:rsidRPr="007472AF" w:rsidRDefault="00F71F79" w:rsidP="007472AF">
            <w:pPr>
              <w:keepNext w:val="0"/>
              <w:adjustRightInd/>
              <w:spacing w:before="0" w:after="0" w:line="240" w:lineRule="auto"/>
              <w:ind w:left="0" w:firstLine="0"/>
              <w:jc w:val="left"/>
              <w:textAlignment w:val="auto"/>
              <w:rPr>
                <w:spacing w:val="0"/>
                <w:sz w:val="18"/>
                <w:szCs w:val="18"/>
                <w:lang w:val="ru-RU" w:eastAsia="ru-RU"/>
              </w:rPr>
            </w:pPr>
            <w:proofErr w:type="spellStart"/>
            <w:r w:rsidRPr="007472AF">
              <w:rPr>
                <w:spacing w:val="0"/>
                <w:sz w:val="18"/>
                <w:szCs w:val="18"/>
                <w:lang w:val="ru-RU" w:eastAsia="ru-RU"/>
              </w:rPr>
              <w:t>тыс.т</w:t>
            </w:r>
            <w:proofErr w:type="spellEnd"/>
            <w:r w:rsidRPr="007472AF">
              <w:rPr>
                <w:spacing w:val="0"/>
                <w:sz w:val="18"/>
                <w:szCs w:val="18"/>
                <w:lang w:val="ru-RU" w:eastAsia="ru-RU"/>
              </w:rPr>
              <w:t>/год</w:t>
            </w:r>
          </w:p>
        </w:tc>
        <w:tc>
          <w:tcPr>
            <w:tcW w:w="1020" w:type="dxa"/>
            <w:tcBorders>
              <w:top w:val="nil"/>
              <w:left w:val="nil"/>
              <w:bottom w:val="single" w:sz="4" w:space="0" w:color="auto"/>
              <w:right w:val="single" w:sz="4" w:space="0" w:color="auto"/>
            </w:tcBorders>
            <w:shd w:val="clear" w:color="auto" w:fill="auto"/>
            <w:noWrap/>
            <w:vAlign w:val="center"/>
            <w:hideMark/>
          </w:tcPr>
          <w:p w14:paraId="52C9B857"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0,0</w:t>
            </w:r>
          </w:p>
        </w:tc>
        <w:tc>
          <w:tcPr>
            <w:tcW w:w="1020" w:type="dxa"/>
            <w:tcBorders>
              <w:top w:val="nil"/>
              <w:left w:val="nil"/>
              <w:bottom w:val="single" w:sz="4" w:space="0" w:color="auto"/>
              <w:right w:val="single" w:sz="4" w:space="0" w:color="auto"/>
            </w:tcBorders>
            <w:shd w:val="clear" w:color="auto" w:fill="auto"/>
            <w:noWrap/>
            <w:vAlign w:val="center"/>
            <w:hideMark/>
          </w:tcPr>
          <w:p w14:paraId="1FB1C410"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0,0</w:t>
            </w:r>
          </w:p>
        </w:tc>
        <w:tc>
          <w:tcPr>
            <w:tcW w:w="1020" w:type="dxa"/>
            <w:tcBorders>
              <w:top w:val="nil"/>
              <w:left w:val="nil"/>
              <w:bottom w:val="single" w:sz="4" w:space="0" w:color="auto"/>
              <w:right w:val="single" w:sz="4" w:space="0" w:color="auto"/>
            </w:tcBorders>
            <w:shd w:val="clear" w:color="auto" w:fill="auto"/>
            <w:noWrap/>
            <w:vAlign w:val="center"/>
            <w:hideMark/>
          </w:tcPr>
          <w:p w14:paraId="01BB6738"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0,0</w:t>
            </w:r>
          </w:p>
        </w:tc>
        <w:tc>
          <w:tcPr>
            <w:tcW w:w="1020" w:type="dxa"/>
            <w:tcBorders>
              <w:top w:val="nil"/>
              <w:left w:val="nil"/>
              <w:bottom w:val="single" w:sz="4" w:space="0" w:color="auto"/>
              <w:right w:val="single" w:sz="4" w:space="0" w:color="auto"/>
            </w:tcBorders>
            <w:shd w:val="clear" w:color="auto" w:fill="auto"/>
            <w:noWrap/>
            <w:vAlign w:val="center"/>
          </w:tcPr>
          <w:p w14:paraId="0D7374D0" w14:textId="11AB3561"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p>
        </w:tc>
        <w:tc>
          <w:tcPr>
            <w:tcW w:w="1020" w:type="dxa"/>
            <w:tcBorders>
              <w:top w:val="nil"/>
              <w:left w:val="nil"/>
              <w:bottom w:val="single" w:sz="4" w:space="0" w:color="auto"/>
              <w:right w:val="single" w:sz="4" w:space="0" w:color="auto"/>
            </w:tcBorders>
            <w:shd w:val="clear" w:color="auto" w:fill="auto"/>
            <w:noWrap/>
            <w:vAlign w:val="center"/>
          </w:tcPr>
          <w:p w14:paraId="2154FC26" w14:textId="0A9BAF92"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p>
        </w:tc>
        <w:tc>
          <w:tcPr>
            <w:tcW w:w="1020" w:type="dxa"/>
            <w:tcBorders>
              <w:top w:val="nil"/>
              <w:left w:val="nil"/>
              <w:bottom w:val="single" w:sz="4" w:space="0" w:color="auto"/>
              <w:right w:val="single" w:sz="4" w:space="0" w:color="auto"/>
            </w:tcBorders>
            <w:shd w:val="clear" w:color="auto" w:fill="auto"/>
            <w:noWrap/>
            <w:vAlign w:val="center"/>
          </w:tcPr>
          <w:p w14:paraId="545A0B34" w14:textId="1AD8CF76"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p>
        </w:tc>
        <w:tc>
          <w:tcPr>
            <w:tcW w:w="1020" w:type="dxa"/>
            <w:tcBorders>
              <w:top w:val="nil"/>
              <w:left w:val="nil"/>
              <w:bottom w:val="single" w:sz="4" w:space="0" w:color="auto"/>
              <w:right w:val="single" w:sz="4" w:space="0" w:color="auto"/>
            </w:tcBorders>
            <w:shd w:val="clear" w:color="auto" w:fill="auto"/>
            <w:noWrap/>
            <w:vAlign w:val="center"/>
          </w:tcPr>
          <w:p w14:paraId="1D6CBC15" w14:textId="074C72B2"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p>
        </w:tc>
        <w:tc>
          <w:tcPr>
            <w:tcW w:w="1020" w:type="dxa"/>
            <w:tcBorders>
              <w:top w:val="nil"/>
              <w:left w:val="nil"/>
              <w:bottom w:val="single" w:sz="4" w:space="0" w:color="auto"/>
              <w:right w:val="single" w:sz="4" w:space="0" w:color="auto"/>
            </w:tcBorders>
            <w:shd w:val="clear" w:color="auto" w:fill="auto"/>
            <w:noWrap/>
            <w:vAlign w:val="center"/>
          </w:tcPr>
          <w:p w14:paraId="6F784492" w14:textId="3EE8E2AA"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p>
        </w:tc>
        <w:tc>
          <w:tcPr>
            <w:tcW w:w="1020" w:type="dxa"/>
            <w:tcBorders>
              <w:top w:val="nil"/>
              <w:left w:val="nil"/>
              <w:bottom w:val="single" w:sz="4" w:space="0" w:color="auto"/>
              <w:right w:val="single" w:sz="4" w:space="0" w:color="auto"/>
            </w:tcBorders>
            <w:shd w:val="clear" w:color="auto" w:fill="auto"/>
            <w:noWrap/>
            <w:vAlign w:val="center"/>
          </w:tcPr>
          <w:p w14:paraId="73EB9829" w14:textId="3FA52E2A"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p>
        </w:tc>
      </w:tr>
      <w:tr w:rsidR="007472AF" w:rsidRPr="007472AF" w14:paraId="4DDD1CDC" w14:textId="77777777" w:rsidTr="007472AF">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22FD621C" w14:textId="77777777" w:rsidR="00F71F79" w:rsidRPr="007472AF" w:rsidRDefault="00F71F79" w:rsidP="007472AF">
            <w:pPr>
              <w:keepNext w:val="0"/>
              <w:adjustRightInd/>
              <w:spacing w:before="0" w:after="0" w:line="240" w:lineRule="auto"/>
              <w:ind w:left="0" w:firstLine="0"/>
              <w:jc w:val="left"/>
              <w:textAlignment w:val="auto"/>
              <w:rPr>
                <w:spacing w:val="0"/>
                <w:sz w:val="18"/>
                <w:szCs w:val="18"/>
                <w:lang w:val="ru-RU" w:eastAsia="ru-RU"/>
              </w:rPr>
            </w:pPr>
            <w:r w:rsidRPr="007472AF">
              <w:rPr>
                <w:spacing w:val="0"/>
                <w:sz w:val="18"/>
                <w:szCs w:val="18"/>
                <w:lang w:val="ru-RU" w:eastAsia="ru-RU"/>
              </w:rPr>
              <w:t>сверхнормативные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14:paraId="6DA9815E" w14:textId="77777777" w:rsidR="00F71F79" w:rsidRPr="007472AF" w:rsidRDefault="00F71F79" w:rsidP="007472AF">
            <w:pPr>
              <w:keepNext w:val="0"/>
              <w:adjustRightInd/>
              <w:spacing w:before="0" w:after="0" w:line="240" w:lineRule="auto"/>
              <w:ind w:left="0" w:firstLine="0"/>
              <w:jc w:val="left"/>
              <w:textAlignment w:val="auto"/>
              <w:rPr>
                <w:spacing w:val="0"/>
                <w:sz w:val="18"/>
                <w:szCs w:val="18"/>
                <w:lang w:val="ru-RU" w:eastAsia="ru-RU"/>
              </w:rPr>
            </w:pPr>
            <w:proofErr w:type="spellStart"/>
            <w:r w:rsidRPr="007472AF">
              <w:rPr>
                <w:spacing w:val="0"/>
                <w:sz w:val="18"/>
                <w:szCs w:val="18"/>
                <w:lang w:val="ru-RU" w:eastAsia="ru-RU"/>
              </w:rPr>
              <w:t>тыс.т</w:t>
            </w:r>
            <w:proofErr w:type="spellEnd"/>
            <w:r w:rsidRPr="007472AF">
              <w:rPr>
                <w:spacing w:val="0"/>
                <w:sz w:val="18"/>
                <w:szCs w:val="18"/>
                <w:lang w:val="ru-RU" w:eastAsia="ru-RU"/>
              </w:rPr>
              <w:t>/год</w:t>
            </w:r>
          </w:p>
        </w:tc>
        <w:tc>
          <w:tcPr>
            <w:tcW w:w="1020" w:type="dxa"/>
            <w:tcBorders>
              <w:top w:val="nil"/>
              <w:left w:val="nil"/>
              <w:bottom w:val="single" w:sz="4" w:space="0" w:color="auto"/>
              <w:right w:val="single" w:sz="4" w:space="0" w:color="auto"/>
            </w:tcBorders>
            <w:shd w:val="clear" w:color="auto" w:fill="auto"/>
            <w:noWrap/>
            <w:vAlign w:val="center"/>
            <w:hideMark/>
          </w:tcPr>
          <w:p w14:paraId="1AD4F201"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0,2</w:t>
            </w:r>
          </w:p>
        </w:tc>
        <w:tc>
          <w:tcPr>
            <w:tcW w:w="1020" w:type="dxa"/>
            <w:tcBorders>
              <w:top w:val="nil"/>
              <w:left w:val="nil"/>
              <w:bottom w:val="single" w:sz="4" w:space="0" w:color="auto"/>
              <w:right w:val="single" w:sz="4" w:space="0" w:color="auto"/>
            </w:tcBorders>
            <w:shd w:val="clear" w:color="auto" w:fill="auto"/>
            <w:noWrap/>
            <w:vAlign w:val="center"/>
            <w:hideMark/>
          </w:tcPr>
          <w:p w14:paraId="7654D7C4"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0,2</w:t>
            </w:r>
          </w:p>
        </w:tc>
        <w:tc>
          <w:tcPr>
            <w:tcW w:w="1020" w:type="dxa"/>
            <w:tcBorders>
              <w:top w:val="nil"/>
              <w:left w:val="nil"/>
              <w:bottom w:val="single" w:sz="4" w:space="0" w:color="auto"/>
              <w:right w:val="single" w:sz="4" w:space="0" w:color="auto"/>
            </w:tcBorders>
            <w:shd w:val="clear" w:color="auto" w:fill="auto"/>
            <w:noWrap/>
            <w:vAlign w:val="center"/>
            <w:hideMark/>
          </w:tcPr>
          <w:p w14:paraId="2FE67E61"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0,2</w:t>
            </w:r>
          </w:p>
        </w:tc>
        <w:tc>
          <w:tcPr>
            <w:tcW w:w="1020" w:type="dxa"/>
            <w:tcBorders>
              <w:top w:val="nil"/>
              <w:left w:val="nil"/>
              <w:bottom w:val="single" w:sz="4" w:space="0" w:color="auto"/>
              <w:right w:val="single" w:sz="4" w:space="0" w:color="auto"/>
            </w:tcBorders>
            <w:shd w:val="clear" w:color="auto" w:fill="auto"/>
            <w:noWrap/>
            <w:vAlign w:val="center"/>
          </w:tcPr>
          <w:p w14:paraId="388B1299" w14:textId="25D0A11E"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p>
        </w:tc>
        <w:tc>
          <w:tcPr>
            <w:tcW w:w="1020" w:type="dxa"/>
            <w:tcBorders>
              <w:top w:val="nil"/>
              <w:left w:val="nil"/>
              <w:bottom w:val="single" w:sz="4" w:space="0" w:color="auto"/>
              <w:right w:val="single" w:sz="4" w:space="0" w:color="auto"/>
            </w:tcBorders>
            <w:shd w:val="clear" w:color="auto" w:fill="auto"/>
            <w:noWrap/>
            <w:vAlign w:val="center"/>
          </w:tcPr>
          <w:p w14:paraId="4A555CBC" w14:textId="77FFA7AD"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p>
        </w:tc>
        <w:tc>
          <w:tcPr>
            <w:tcW w:w="1020" w:type="dxa"/>
            <w:tcBorders>
              <w:top w:val="nil"/>
              <w:left w:val="nil"/>
              <w:bottom w:val="single" w:sz="4" w:space="0" w:color="auto"/>
              <w:right w:val="single" w:sz="4" w:space="0" w:color="auto"/>
            </w:tcBorders>
            <w:shd w:val="clear" w:color="auto" w:fill="auto"/>
            <w:noWrap/>
            <w:vAlign w:val="center"/>
          </w:tcPr>
          <w:p w14:paraId="47D37A61" w14:textId="46B71078"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p>
        </w:tc>
        <w:tc>
          <w:tcPr>
            <w:tcW w:w="1020" w:type="dxa"/>
            <w:tcBorders>
              <w:top w:val="nil"/>
              <w:left w:val="nil"/>
              <w:bottom w:val="single" w:sz="4" w:space="0" w:color="auto"/>
              <w:right w:val="single" w:sz="4" w:space="0" w:color="auto"/>
            </w:tcBorders>
            <w:shd w:val="clear" w:color="auto" w:fill="auto"/>
            <w:noWrap/>
            <w:vAlign w:val="center"/>
          </w:tcPr>
          <w:p w14:paraId="170AAC2A" w14:textId="095616D8"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p>
        </w:tc>
        <w:tc>
          <w:tcPr>
            <w:tcW w:w="1020" w:type="dxa"/>
            <w:tcBorders>
              <w:top w:val="nil"/>
              <w:left w:val="nil"/>
              <w:bottom w:val="single" w:sz="4" w:space="0" w:color="auto"/>
              <w:right w:val="single" w:sz="4" w:space="0" w:color="auto"/>
            </w:tcBorders>
            <w:shd w:val="clear" w:color="auto" w:fill="auto"/>
            <w:noWrap/>
            <w:vAlign w:val="center"/>
          </w:tcPr>
          <w:p w14:paraId="0F7B8155" w14:textId="51C18D49"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p>
        </w:tc>
        <w:tc>
          <w:tcPr>
            <w:tcW w:w="1020" w:type="dxa"/>
            <w:tcBorders>
              <w:top w:val="nil"/>
              <w:left w:val="nil"/>
              <w:bottom w:val="single" w:sz="4" w:space="0" w:color="auto"/>
              <w:right w:val="single" w:sz="4" w:space="0" w:color="auto"/>
            </w:tcBorders>
            <w:shd w:val="clear" w:color="auto" w:fill="auto"/>
            <w:noWrap/>
            <w:vAlign w:val="center"/>
          </w:tcPr>
          <w:p w14:paraId="101D4497" w14:textId="702B8CB2"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p>
        </w:tc>
      </w:tr>
      <w:tr w:rsidR="007472AF" w:rsidRPr="007472AF" w14:paraId="0997C536" w14:textId="77777777" w:rsidTr="007472AF">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14:paraId="12C143F4"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БМГК</w:t>
            </w:r>
          </w:p>
        </w:tc>
        <w:tc>
          <w:tcPr>
            <w:tcW w:w="1275" w:type="dxa"/>
            <w:tcBorders>
              <w:top w:val="nil"/>
              <w:left w:val="nil"/>
              <w:bottom w:val="single" w:sz="4" w:space="0" w:color="auto"/>
              <w:right w:val="single" w:sz="4" w:space="0" w:color="auto"/>
            </w:tcBorders>
            <w:shd w:val="clear" w:color="auto" w:fill="auto"/>
            <w:noWrap/>
            <w:vAlign w:val="center"/>
            <w:hideMark/>
          </w:tcPr>
          <w:p w14:paraId="1B58AB74"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33B64361"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243A997"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28CDFF64"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1CB6AC9"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3CC511F"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05103A3"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3F052183"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2E37941"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2BAF9299"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r>
      <w:tr w:rsidR="002600CE" w:rsidRPr="007472AF" w14:paraId="0A36E00D" w14:textId="77777777" w:rsidTr="007472AF">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1B5235D1" w14:textId="77777777" w:rsidR="002600CE" w:rsidRPr="007472AF" w:rsidRDefault="002600CE" w:rsidP="002600CE">
            <w:pPr>
              <w:keepNext w:val="0"/>
              <w:adjustRightInd/>
              <w:spacing w:before="0" w:after="0" w:line="240" w:lineRule="auto"/>
              <w:ind w:left="0" w:firstLine="0"/>
              <w:jc w:val="left"/>
              <w:textAlignment w:val="auto"/>
              <w:rPr>
                <w:spacing w:val="0"/>
                <w:sz w:val="18"/>
                <w:szCs w:val="18"/>
                <w:lang w:val="ru-RU" w:eastAsia="ru-RU"/>
              </w:rPr>
            </w:pPr>
            <w:r w:rsidRPr="007472AF">
              <w:rPr>
                <w:spacing w:val="0"/>
                <w:sz w:val="18"/>
                <w:szCs w:val="18"/>
                <w:lang w:val="ru-RU" w:eastAsia="ru-RU"/>
              </w:rPr>
              <w:t xml:space="preserve">Всего подпитка тепловой сети, в </w:t>
            </w:r>
            <w:proofErr w:type="spellStart"/>
            <w:r w:rsidRPr="007472AF">
              <w:rPr>
                <w:spacing w:val="0"/>
                <w:sz w:val="18"/>
                <w:szCs w:val="18"/>
                <w:lang w:val="ru-RU" w:eastAsia="ru-RU"/>
              </w:rPr>
              <w:t>т.ч</w:t>
            </w:r>
            <w:proofErr w:type="spellEnd"/>
            <w:r w:rsidRPr="007472AF">
              <w:rPr>
                <w:spacing w:val="0"/>
                <w:sz w:val="18"/>
                <w:szCs w:val="18"/>
                <w:lang w:val="ru-RU" w:eastAsia="ru-RU"/>
              </w:rPr>
              <w:t>.:</w:t>
            </w:r>
          </w:p>
        </w:tc>
        <w:tc>
          <w:tcPr>
            <w:tcW w:w="1275" w:type="dxa"/>
            <w:tcBorders>
              <w:top w:val="nil"/>
              <w:left w:val="nil"/>
              <w:bottom w:val="single" w:sz="4" w:space="0" w:color="auto"/>
              <w:right w:val="single" w:sz="4" w:space="0" w:color="auto"/>
            </w:tcBorders>
            <w:shd w:val="clear" w:color="auto" w:fill="auto"/>
            <w:vAlign w:val="center"/>
            <w:hideMark/>
          </w:tcPr>
          <w:p w14:paraId="3BE74E92" w14:textId="77777777" w:rsidR="002600CE" w:rsidRPr="007472AF" w:rsidRDefault="002600CE" w:rsidP="002600CE">
            <w:pPr>
              <w:keepNext w:val="0"/>
              <w:adjustRightInd/>
              <w:spacing w:before="0" w:after="0" w:line="240" w:lineRule="auto"/>
              <w:ind w:left="0" w:firstLine="0"/>
              <w:jc w:val="left"/>
              <w:textAlignment w:val="auto"/>
              <w:rPr>
                <w:spacing w:val="0"/>
                <w:sz w:val="18"/>
                <w:szCs w:val="18"/>
                <w:lang w:val="ru-RU" w:eastAsia="ru-RU"/>
              </w:rPr>
            </w:pPr>
            <w:proofErr w:type="spellStart"/>
            <w:r w:rsidRPr="007472AF">
              <w:rPr>
                <w:spacing w:val="0"/>
                <w:sz w:val="18"/>
                <w:szCs w:val="18"/>
                <w:lang w:val="ru-RU" w:eastAsia="ru-RU"/>
              </w:rPr>
              <w:t>тыс.т</w:t>
            </w:r>
            <w:proofErr w:type="spellEnd"/>
            <w:r w:rsidRPr="007472AF">
              <w:rPr>
                <w:spacing w:val="0"/>
                <w:sz w:val="18"/>
                <w:szCs w:val="18"/>
                <w:lang w:val="ru-RU" w:eastAsia="ru-RU"/>
              </w:rPr>
              <w:t>/год</w:t>
            </w:r>
          </w:p>
        </w:tc>
        <w:tc>
          <w:tcPr>
            <w:tcW w:w="1020" w:type="dxa"/>
            <w:tcBorders>
              <w:top w:val="nil"/>
              <w:left w:val="nil"/>
              <w:bottom w:val="single" w:sz="4" w:space="0" w:color="auto"/>
              <w:right w:val="single" w:sz="4" w:space="0" w:color="auto"/>
            </w:tcBorders>
            <w:shd w:val="clear" w:color="auto" w:fill="auto"/>
            <w:noWrap/>
            <w:vAlign w:val="center"/>
            <w:hideMark/>
          </w:tcPr>
          <w:p w14:paraId="33BE00FF" w14:textId="77777777"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B38F4D4" w14:textId="77777777"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31539B6" w14:textId="77777777"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053ED03" w14:textId="37C4FD48"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sidRPr="007472AF">
              <w:rPr>
                <w:sz w:val="18"/>
                <w:szCs w:val="18"/>
              </w:rPr>
              <w:t>1,4</w:t>
            </w:r>
          </w:p>
        </w:tc>
        <w:tc>
          <w:tcPr>
            <w:tcW w:w="1020" w:type="dxa"/>
            <w:tcBorders>
              <w:top w:val="nil"/>
              <w:left w:val="nil"/>
              <w:bottom w:val="single" w:sz="4" w:space="0" w:color="auto"/>
              <w:right w:val="single" w:sz="4" w:space="0" w:color="auto"/>
            </w:tcBorders>
            <w:shd w:val="clear" w:color="auto" w:fill="auto"/>
            <w:noWrap/>
            <w:vAlign w:val="center"/>
            <w:hideMark/>
          </w:tcPr>
          <w:p w14:paraId="7EB84329" w14:textId="77777777"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sidRPr="007472AF">
              <w:rPr>
                <w:sz w:val="18"/>
                <w:szCs w:val="18"/>
              </w:rPr>
              <w:t>1,4</w:t>
            </w:r>
          </w:p>
        </w:tc>
        <w:tc>
          <w:tcPr>
            <w:tcW w:w="1020" w:type="dxa"/>
            <w:tcBorders>
              <w:top w:val="nil"/>
              <w:left w:val="nil"/>
              <w:bottom w:val="single" w:sz="4" w:space="0" w:color="auto"/>
              <w:right w:val="single" w:sz="4" w:space="0" w:color="auto"/>
            </w:tcBorders>
            <w:shd w:val="clear" w:color="auto" w:fill="auto"/>
            <w:noWrap/>
            <w:vAlign w:val="center"/>
            <w:hideMark/>
          </w:tcPr>
          <w:p w14:paraId="7DF56923" w14:textId="77777777"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sidRPr="007472AF">
              <w:rPr>
                <w:sz w:val="18"/>
                <w:szCs w:val="18"/>
              </w:rPr>
              <w:t>1,4</w:t>
            </w:r>
          </w:p>
        </w:tc>
        <w:tc>
          <w:tcPr>
            <w:tcW w:w="1020" w:type="dxa"/>
            <w:tcBorders>
              <w:top w:val="nil"/>
              <w:left w:val="nil"/>
              <w:bottom w:val="single" w:sz="4" w:space="0" w:color="auto"/>
              <w:right w:val="single" w:sz="4" w:space="0" w:color="auto"/>
            </w:tcBorders>
            <w:shd w:val="clear" w:color="auto" w:fill="auto"/>
            <w:noWrap/>
            <w:vAlign w:val="center"/>
            <w:hideMark/>
          </w:tcPr>
          <w:p w14:paraId="4ACF5D9F" w14:textId="77777777"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sidRPr="007472AF">
              <w:rPr>
                <w:sz w:val="18"/>
                <w:szCs w:val="18"/>
              </w:rPr>
              <w:t>1,4</w:t>
            </w:r>
          </w:p>
        </w:tc>
        <w:tc>
          <w:tcPr>
            <w:tcW w:w="1020" w:type="dxa"/>
            <w:tcBorders>
              <w:top w:val="nil"/>
              <w:left w:val="nil"/>
              <w:bottom w:val="single" w:sz="4" w:space="0" w:color="auto"/>
              <w:right w:val="single" w:sz="4" w:space="0" w:color="auto"/>
            </w:tcBorders>
            <w:shd w:val="clear" w:color="auto" w:fill="auto"/>
            <w:noWrap/>
            <w:vAlign w:val="center"/>
            <w:hideMark/>
          </w:tcPr>
          <w:p w14:paraId="10478AFC" w14:textId="77777777"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sidRPr="007472AF">
              <w:rPr>
                <w:sz w:val="18"/>
                <w:szCs w:val="18"/>
              </w:rPr>
              <w:t>1,4</w:t>
            </w:r>
          </w:p>
        </w:tc>
        <w:tc>
          <w:tcPr>
            <w:tcW w:w="1020" w:type="dxa"/>
            <w:tcBorders>
              <w:top w:val="nil"/>
              <w:left w:val="nil"/>
              <w:bottom w:val="single" w:sz="4" w:space="0" w:color="auto"/>
              <w:right w:val="single" w:sz="4" w:space="0" w:color="auto"/>
            </w:tcBorders>
            <w:shd w:val="clear" w:color="auto" w:fill="auto"/>
            <w:noWrap/>
            <w:vAlign w:val="center"/>
            <w:hideMark/>
          </w:tcPr>
          <w:p w14:paraId="23ABA071" w14:textId="77777777"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sidRPr="007472AF">
              <w:rPr>
                <w:sz w:val="18"/>
                <w:szCs w:val="18"/>
              </w:rPr>
              <w:t>1,4</w:t>
            </w:r>
          </w:p>
        </w:tc>
      </w:tr>
      <w:tr w:rsidR="002600CE" w:rsidRPr="007472AF" w14:paraId="39929CC7" w14:textId="77777777" w:rsidTr="007472AF">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763E13C2" w14:textId="77777777" w:rsidR="002600CE" w:rsidRPr="007472AF" w:rsidRDefault="002600CE" w:rsidP="002600CE">
            <w:pPr>
              <w:keepNext w:val="0"/>
              <w:adjustRightInd/>
              <w:spacing w:before="0" w:after="0" w:line="240" w:lineRule="auto"/>
              <w:ind w:left="0" w:firstLine="0"/>
              <w:jc w:val="left"/>
              <w:textAlignment w:val="auto"/>
              <w:rPr>
                <w:spacing w:val="0"/>
                <w:sz w:val="18"/>
                <w:szCs w:val="18"/>
                <w:lang w:val="ru-RU" w:eastAsia="ru-RU"/>
              </w:rPr>
            </w:pPr>
            <w:r w:rsidRPr="007472AF">
              <w:rPr>
                <w:spacing w:val="0"/>
                <w:sz w:val="18"/>
                <w:szCs w:val="18"/>
                <w:lang w:val="ru-RU" w:eastAsia="ru-RU"/>
              </w:rPr>
              <w:t>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14:paraId="4688ECCB" w14:textId="77777777" w:rsidR="002600CE" w:rsidRPr="007472AF" w:rsidRDefault="002600CE" w:rsidP="002600CE">
            <w:pPr>
              <w:keepNext w:val="0"/>
              <w:adjustRightInd/>
              <w:spacing w:before="0" w:after="0" w:line="240" w:lineRule="auto"/>
              <w:ind w:left="0" w:firstLine="0"/>
              <w:jc w:val="left"/>
              <w:textAlignment w:val="auto"/>
              <w:rPr>
                <w:spacing w:val="0"/>
                <w:sz w:val="18"/>
                <w:szCs w:val="18"/>
                <w:lang w:val="ru-RU" w:eastAsia="ru-RU"/>
              </w:rPr>
            </w:pPr>
            <w:proofErr w:type="spellStart"/>
            <w:r w:rsidRPr="007472AF">
              <w:rPr>
                <w:spacing w:val="0"/>
                <w:sz w:val="18"/>
                <w:szCs w:val="18"/>
                <w:lang w:val="ru-RU" w:eastAsia="ru-RU"/>
              </w:rPr>
              <w:t>тыс.т</w:t>
            </w:r>
            <w:proofErr w:type="spellEnd"/>
            <w:r w:rsidRPr="007472AF">
              <w:rPr>
                <w:spacing w:val="0"/>
                <w:sz w:val="18"/>
                <w:szCs w:val="18"/>
                <w:lang w:val="ru-RU" w:eastAsia="ru-RU"/>
              </w:rPr>
              <w:t>/год</w:t>
            </w:r>
          </w:p>
        </w:tc>
        <w:tc>
          <w:tcPr>
            <w:tcW w:w="1020" w:type="dxa"/>
            <w:tcBorders>
              <w:top w:val="nil"/>
              <w:left w:val="nil"/>
              <w:bottom w:val="single" w:sz="4" w:space="0" w:color="auto"/>
              <w:right w:val="single" w:sz="4" w:space="0" w:color="auto"/>
            </w:tcBorders>
            <w:shd w:val="clear" w:color="auto" w:fill="auto"/>
            <w:noWrap/>
            <w:vAlign w:val="center"/>
            <w:hideMark/>
          </w:tcPr>
          <w:p w14:paraId="0DF0F035" w14:textId="77777777"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6F3BC72A" w14:textId="77777777"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63549303" w14:textId="77777777"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3E98C490" w14:textId="7027078A"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sidRPr="007472AF">
              <w:rPr>
                <w:sz w:val="18"/>
                <w:szCs w:val="18"/>
              </w:rPr>
              <w:t>1,4</w:t>
            </w:r>
          </w:p>
        </w:tc>
        <w:tc>
          <w:tcPr>
            <w:tcW w:w="1020" w:type="dxa"/>
            <w:tcBorders>
              <w:top w:val="nil"/>
              <w:left w:val="nil"/>
              <w:bottom w:val="single" w:sz="4" w:space="0" w:color="auto"/>
              <w:right w:val="single" w:sz="4" w:space="0" w:color="auto"/>
            </w:tcBorders>
            <w:shd w:val="clear" w:color="auto" w:fill="auto"/>
            <w:noWrap/>
            <w:vAlign w:val="center"/>
            <w:hideMark/>
          </w:tcPr>
          <w:p w14:paraId="05B9A66D" w14:textId="77777777"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sidRPr="007472AF">
              <w:rPr>
                <w:sz w:val="18"/>
                <w:szCs w:val="18"/>
              </w:rPr>
              <w:t>1,4</w:t>
            </w:r>
          </w:p>
        </w:tc>
        <w:tc>
          <w:tcPr>
            <w:tcW w:w="1020" w:type="dxa"/>
            <w:tcBorders>
              <w:top w:val="nil"/>
              <w:left w:val="nil"/>
              <w:bottom w:val="single" w:sz="4" w:space="0" w:color="auto"/>
              <w:right w:val="single" w:sz="4" w:space="0" w:color="auto"/>
            </w:tcBorders>
            <w:shd w:val="clear" w:color="auto" w:fill="auto"/>
            <w:noWrap/>
            <w:vAlign w:val="center"/>
            <w:hideMark/>
          </w:tcPr>
          <w:p w14:paraId="3E325C78" w14:textId="77777777"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sidRPr="007472AF">
              <w:rPr>
                <w:sz w:val="18"/>
                <w:szCs w:val="18"/>
              </w:rPr>
              <w:t>1,4</w:t>
            </w:r>
          </w:p>
        </w:tc>
        <w:tc>
          <w:tcPr>
            <w:tcW w:w="1020" w:type="dxa"/>
            <w:tcBorders>
              <w:top w:val="nil"/>
              <w:left w:val="nil"/>
              <w:bottom w:val="single" w:sz="4" w:space="0" w:color="auto"/>
              <w:right w:val="single" w:sz="4" w:space="0" w:color="auto"/>
            </w:tcBorders>
            <w:shd w:val="clear" w:color="auto" w:fill="auto"/>
            <w:noWrap/>
            <w:vAlign w:val="center"/>
            <w:hideMark/>
          </w:tcPr>
          <w:p w14:paraId="2D123C44" w14:textId="77777777"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sidRPr="007472AF">
              <w:rPr>
                <w:sz w:val="18"/>
                <w:szCs w:val="18"/>
              </w:rPr>
              <w:t>1,4</w:t>
            </w:r>
          </w:p>
        </w:tc>
        <w:tc>
          <w:tcPr>
            <w:tcW w:w="1020" w:type="dxa"/>
            <w:tcBorders>
              <w:top w:val="nil"/>
              <w:left w:val="nil"/>
              <w:bottom w:val="single" w:sz="4" w:space="0" w:color="auto"/>
              <w:right w:val="single" w:sz="4" w:space="0" w:color="auto"/>
            </w:tcBorders>
            <w:shd w:val="clear" w:color="auto" w:fill="auto"/>
            <w:noWrap/>
            <w:vAlign w:val="center"/>
            <w:hideMark/>
          </w:tcPr>
          <w:p w14:paraId="2F9EB9EC" w14:textId="77777777"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sidRPr="007472AF">
              <w:rPr>
                <w:sz w:val="18"/>
                <w:szCs w:val="18"/>
              </w:rPr>
              <w:t>1,4</w:t>
            </w:r>
          </w:p>
        </w:tc>
        <w:tc>
          <w:tcPr>
            <w:tcW w:w="1020" w:type="dxa"/>
            <w:tcBorders>
              <w:top w:val="nil"/>
              <w:left w:val="nil"/>
              <w:bottom w:val="single" w:sz="4" w:space="0" w:color="auto"/>
              <w:right w:val="single" w:sz="4" w:space="0" w:color="auto"/>
            </w:tcBorders>
            <w:shd w:val="clear" w:color="auto" w:fill="auto"/>
            <w:noWrap/>
            <w:vAlign w:val="center"/>
            <w:hideMark/>
          </w:tcPr>
          <w:p w14:paraId="774F5591" w14:textId="77777777"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sidRPr="007472AF">
              <w:rPr>
                <w:sz w:val="18"/>
                <w:szCs w:val="18"/>
              </w:rPr>
              <w:t>1,4</w:t>
            </w:r>
          </w:p>
        </w:tc>
      </w:tr>
      <w:tr w:rsidR="002600CE" w:rsidRPr="007472AF" w14:paraId="3DF8A158" w14:textId="77777777" w:rsidTr="007472AF">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489556EF" w14:textId="77777777" w:rsidR="002600CE" w:rsidRPr="007472AF" w:rsidRDefault="002600CE" w:rsidP="002600CE">
            <w:pPr>
              <w:keepNext w:val="0"/>
              <w:adjustRightInd/>
              <w:spacing w:before="0" w:after="0" w:line="240" w:lineRule="auto"/>
              <w:ind w:left="0" w:firstLine="0"/>
              <w:jc w:val="left"/>
              <w:textAlignment w:val="auto"/>
              <w:rPr>
                <w:spacing w:val="0"/>
                <w:sz w:val="18"/>
                <w:szCs w:val="18"/>
                <w:lang w:val="ru-RU" w:eastAsia="ru-RU"/>
              </w:rPr>
            </w:pPr>
            <w:r w:rsidRPr="007472AF">
              <w:rPr>
                <w:spacing w:val="0"/>
                <w:sz w:val="18"/>
                <w:szCs w:val="18"/>
                <w:lang w:val="ru-RU" w:eastAsia="ru-RU"/>
              </w:rPr>
              <w:t>отпуск теплоносителя из тепловых сетей на цели горячего водоснабжения (для открытых систем теплоснабжения)</w:t>
            </w:r>
          </w:p>
        </w:tc>
        <w:tc>
          <w:tcPr>
            <w:tcW w:w="1275" w:type="dxa"/>
            <w:tcBorders>
              <w:top w:val="nil"/>
              <w:left w:val="nil"/>
              <w:bottom w:val="single" w:sz="4" w:space="0" w:color="auto"/>
              <w:right w:val="single" w:sz="4" w:space="0" w:color="auto"/>
            </w:tcBorders>
            <w:shd w:val="clear" w:color="auto" w:fill="auto"/>
            <w:vAlign w:val="center"/>
            <w:hideMark/>
          </w:tcPr>
          <w:p w14:paraId="2434E418" w14:textId="77777777" w:rsidR="002600CE" w:rsidRPr="007472AF" w:rsidRDefault="002600CE" w:rsidP="002600CE">
            <w:pPr>
              <w:keepNext w:val="0"/>
              <w:adjustRightInd/>
              <w:spacing w:before="0" w:after="0" w:line="240" w:lineRule="auto"/>
              <w:ind w:left="0" w:firstLine="0"/>
              <w:jc w:val="left"/>
              <w:textAlignment w:val="auto"/>
              <w:rPr>
                <w:spacing w:val="0"/>
                <w:sz w:val="18"/>
                <w:szCs w:val="18"/>
                <w:lang w:val="ru-RU" w:eastAsia="ru-RU"/>
              </w:rPr>
            </w:pPr>
            <w:proofErr w:type="spellStart"/>
            <w:r w:rsidRPr="007472AF">
              <w:rPr>
                <w:spacing w:val="0"/>
                <w:sz w:val="18"/>
                <w:szCs w:val="18"/>
                <w:lang w:val="ru-RU" w:eastAsia="ru-RU"/>
              </w:rPr>
              <w:t>тыс.т</w:t>
            </w:r>
            <w:proofErr w:type="spellEnd"/>
            <w:r w:rsidRPr="007472AF">
              <w:rPr>
                <w:spacing w:val="0"/>
                <w:sz w:val="18"/>
                <w:szCs w:val="18"/>
                <w:lang w:val="ru-RU" w:eastAsia="ru-RU"/>
              </w:rPr>
              <w:t>/год</w:t>
            </w:r>
          </w:p>
        </w:tc>
        <w:tc>
          <w:tcPr>
            <w:tcW w:w="1020" w:type="dxa"/>
            <w:tcBorders>
              <w:top w:val="nil"/>
              <w:left w:val="nil"/>
              <w:bottom w:val="single" w:sz="4" w:space="0" w:color="auto"/>
              <w:right w:val="single" w:sz="4" w:space="0" w:color="auto"/>
            </w:tcBorders>
            <w:shd w:val="clear" w:color="auto" w:fill="auto"/>
            <w:noWrap/>
            <w:vAlign w:val="center"/>
            <w:hideMark/>
          </w:tcPr>
          <w:p w14:paraId="1C1F3B52" w14:textId="77777777"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5338104" w14:textId="77777777"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3E97A8D" w14:textId="77777777"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3F0F560E" w14:textId="0C195F84"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sidRPr="007472AF">
              <w:rPr>
                <w:sz w:val="18"/>
                <w:szCs w:val="18"/>
              </w:rPr>
              <w:t>0,0</w:t>
            </w:r>
          </w:p>
        </w:tc>
        <w:tc>
          <w:tcPr>
            <w:tcW w:w="1020" w:type="dxa"/>
            <w:tcBorders>
              <w:top w:val="nil"/>
              <w:left w:val="nil"/>
              <w:bottom w:val="single" w:sz="4" w:space="0" w:color="auto"/>
              <w:right w:val="single" w:sz="4" w:space="0" w:color="auto"/>
            </w:tcBorders>
            <w:shd w:val="clear" w:color="auto" w:fill="auto"/>
            <w:noWrap/>
            <w:vAlign w:val="center"/>
            <w:hideMark/>
          </w:tcPr>
          <w:p w14:paraId="4A6520F7" w14:textId="77777777"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sidRPr="007472AF">
              <w:rPr>
                <w:sz w:val="18"/>
                <w:szCs w:val="18"/>
              </w:rPr>
              <w:t>0,0</w:t>
            </w:r>
          </w:p>
        </w:tc>
        <w:tc>
          <w:tcPr>
            <w:tcW w:w="1020" w:type="dxa"/>
            <w:tcBorders>
              <w:top w:val="nil"/>
              <w:left w:val="nil"/>
              <w:bottom w:val="single" w:sz="4" w:space="0" w:color="auto"/>
              <w:right w:val="single" w:sz="4" w:space="0" w:color="auto"/>
            </w:tcBorders>
            <w:shd w:val="clear" w:color="auto" w:fill="auto"/>
            <w:noWrap/>
            <w:vAlign w:val="center"/>
            <w:hideMark/>
          </w:tcPr>
          <w:p w14:paraId="24AE8151" w14:textId="77777777"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sidRPr="007472AF">
              <w:rPr>
                <w:sz w:val="18"/>
                <w:szCs w:val="18"/>
              </w:rPr>
              <w:t>0,0</w:t>
            </w:r>
          </w:p>
        </w:tc>
        <w:tc>
          <w:tcPr>
            <w:tcW w:w="1020" w:type="dxa"/>
            <w:tcBorders>
              <w:top w:val="nil"/>
              <w:left w:val="nil"/>
              <w:bottom w:val="single" w:sz="4" w:space="0" w:color="auto"/>
              <w:right w:val="single" w:sz="4" w:space="0" w:color="auto"/>
            </w:tcBorders>
            <w:shd w:val="clear" w:color="auto" w:fill="auto"/>
            <w:noWrap/>
            <w:vAlign w:val="center"/>
            <w:hideMark/>
          </w:tcPr>
          <w:p w14:paraId="55A3D53E" w14:textId="77777777"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sidRPr="007472AF">
              <w:rPr>
                <w:sz w:val="18"/>
                <w:szCs w:val="18"/>
              </w:rPr>
              <w:t>0,0</w:t>
            </w:r>
          </w:p>
        </w:tc>
        <w:tc>
          <w:tcPr>
            <w:tcW w:w="1020" w:type="dxa"/>
            <w:tcBorders>
              <w:top w:val="nil"/>
              <w:left w:val="nil"/>
              <w:bottom w:val="single" w:sz="4" w:space="0" w:color="auto"/>
              <w:right w:val="single" w:sz="4" w:space="0" w:color="auto"/>
            </w:tcBorders>
            <w:shd w:val="clear" w:color="auto" w:fill="auto"/>
            <w:noWrap/>
            <w:vAlign w:val="center"/>
            <w:hideMark/>
          </w:tcPr>
          <w:p w14:paraId="09389D0B" w14:textId="77777777"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sidRPr="007472AF">
              <w:rPr>
                <w:sz w:val="18"/>
                <w:szCs w:val="18"/>
              </w:rPr>
              <w:t>0,0</w:t>
            </w:r>
          </w:p>
        </w:tc>
        <w:tc>
          <w:tcPr>
            <w:tcW w:w="1020" w:type="dxa"/>
            <w:tcBorders>
              <w:top w:val="nil"/>
              <w:left w:val="nil"/>
              <w:bottom w:val="single" w:sz="4" w:space="0" w:color="auto"/>
              <w:right w:val="single" w:sz="4" w:space="0" w:color="auto"/>
            </w:tcBorders>
            <w:shd w:val="clear" w:color="auto" w:fill="auto"/>
            <w:noWrap/>
            <w:vAlign w:val="center"/>
            <w:hideMark/>
          </w:tcPr>
          <w:p w14:paraId="5BED6997" w14:textId="77777777"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sidRPr="007472AF">
              <w:rPr>
                <w:sz w:val="18"/>
                <w:szCs w:val="18"/>
              </w:rPr>
              <w:t>0,0</w:t>
            </w:r>
          </w:p>
        </w:tc>
      </w:tr>
      <w:tr w:rsidR="002600CE" w:rsidRPr="007472AF" w14:paraId="56250A41" w14:textId="77777777" w:rsidTr="007472AF">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06527E7F" w14:textId="77777777" w:rsidR="002600CE" w:rsidRPr="007472AF" w:rsidRDefault="002600CE" w:rsidP="002600CE">
            <w:pPr>
              <w:keepNext w:val="0"/>
              <w:adjustRightInd/>
              <w:spacing w:before="0" w:after="0" w:line="240" w:lineRule="auto"/>
              <w:ind w:left="0" w:firstLine="0"/>
              <w:jc w:val="left"/>
              <w:textAlignment w:val="auto"/>
              <w:rPr>
                <w:spacing w:val="0"/>
                <w:sz w:val="18"/>
                <w:szCs w:val="18"/>
                <w:lang w:val="ru-RU" w:eastAsia="ru-RU"/>
              </w:rPr>
            </w:pPr>
            <w:r w:rsidRPr="007472AF">
              <w:rPr>
                <w:spacing w:val="0"/>
                <w:sz w:val="18"/>
                <w:szCs w:val="18"/>
                <w:lang w:val="ru-RU" w:eastAsia="ru-RU"/>
              </w:rPr>
              <w:t>сверхнормативные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14:paraId="25CB733A" w14:textId="77777777" w:rsidR="002600CE" w:rsidRPr="007472AF" w:rsidRDefault="002600CE" w:rsidP="002600CE">
            <w:pPr>
              <w:keepNext w:val="0"/>
              <w:adjustRightInd/>
              <w:spacing w:before="0" w:after="0" w:line="240" w:lineRule="auto"/>
              <w:ind w:left="0" w:firstLine="0"/>
              <w:jc w:val="left"/>
              <w:textAlignment w:val="auto"/>
              <w:rPr>
                <w:spacing w:val="0"/>
                <w:sz w:val="18"/>
                <w:szCs w:val="18"/>
                <w:lang w:val="ru-RU" w:eastAsia="ru-RU"/>
              </w:rPr>
            </w:pPr>
            <w:proofErr w:type="spellStart"/>
            <w:r w:rsidRPr="007472AF">
              <w:rPr>
                <w:spacing w:val="0"/>
                <w:sz w:val="18"/>
                <w:szCs w:val="18"/>
                <w:lang w:val="ru-RU" w:eastAsia="ru-RU"/>
              </w:rPr>
              <w:t>тыс.т</w:t>
            </w:r>
            <w:proofErr w:type="spellEnd"/>
            <w:r w:rsidRPr="007472AF">
              <w:rPr>
                <w:spacing w:val="0"/>
                <w:sz w:val="18"/>
                <w:szCs w:val="18"/>
                <w:lang w:val="ru-RU" w:eastAsia="ru-RU"/>
              </w:rPr>
              <w:t>/год</w:t>
            </w:r>
          </w:p>
        </w:tc>
        <w:tc>
          <w:tcPr>
            <w:tcW w:w="1020" w:type="dxa"/>
            <w:tcBorders>
              <w:top w:val="nil"/>
              <w:left w:val="nil"/>
              <w:bottom w:val="single" w:sz="4" w:space="0" w:color="auto"/>
              <w:right w:val="single" w:sz="4" w:space="0" w:color="auto"/>
            </w:tcBorders>
            <w:shd w:val="clear" w:color="auto" w:fill="auto"/>
            <w:noWrap/>
            <w:vAlign w:val="center"/>
            <w:hideMark/>
          </w:tcPr>
          <w:p w14:paraId="09104E8B" w14:textId="77777777"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1A1CF23" w14:textId="77777777"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79444BC" w14:textId="77777777"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E1DC407" w14:textId="63D0386A"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sidRPr="007472AF">
              <w:rPr>
                <w:sz w:val="18"/>
                <w:szCs w:val="18"/>
              </w:rPr>
              <w:t>0,0</w:t>
            </w:r>
          </w:p>
        </w:tc>
        <w:tc>
          <w:tcPr>
            <w:tcW w:w="1020" w:type="dxa"/>
            <w:tcBorders>
              <w:top w:val="nil"/>
              <w:left w:val="nil"/>
              <w:bottom w:val="single" w:sz="4" w:space="0" w:color="auto"/>
              <w:right w:val="single" w:sz="4" w:space="0" w:color="auto"/>
            </w:tcBorders>
            <w:shd w:val="clear" w:color="auto" w:fill="auto"/>
            <w:noWrap/>
            <w:vAlign w:val="center"/>
            <w:hideMark/>
          </w:tcPr>
          <w:p w14:paraId="76F61150" w14:textId="77777777"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sidRPr="007472AF">
              <w:rPr>
                <w:sz w:val="18"/>
                <w:szCs w:val="18"/>
              </w:rPr>
              <w:t>0,0</w:t>
            </w:r>
          </w:p>
        </w:tc>
        <w:tc>
          <w:tcPr>
            <w:tcW w:w="1020" w:type="dxa"/>
            <w:tcBorders>
              <w:top w:val="nil"/>
              <w:left w:val="nil"/>
              <w:bottom w:val="single" w:sz="4" w:space="0" w:color="auto"/>
              <w:right w:val="single" w:sz="4" w:space="0" w:color="auto"/>
            </w:tcBorders>
            <w:shd w:val="clear" w:color="auto" w:fill="auto"/>
            <w:noWrap/>
            <w:vAlign w:val="center"/>
            <w:hideMark/>
          </w:tcPr>
          <w:p w14:paraId="590322EC" w14:textId="77777777"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sidRPr="007472AF">
              <w:rPr>
                <w:sz w:val="18"/>
                <w:szCs w:val="18"/>
              </w:rPr>
              <w:t>0,0</w:t>
            </w:r>
          </w:p>
        </w:tc>
        <w:tc>
          <w:tcPr>
            <w:tcW w:w="1020" w:type="dxa"/>
            <w:tcBorders>
              <w:top w:val="nil"/>
              <w:left w:val="nil"/>
              <w:bottom w:val="single" w:sz="4" w:space="0" w:color="auto"/>
              <w:right w:val="single" w:sz="4" w:space="0" w:color="auto"/>
            </w:tcBorders>
            <w:shd w:val="clear" w:color="auto" w:fill="auto"/>
            <w:noWrap/>
            <w:vAlign w:val="center"/>
            <w:hideMark/>
          </w:tcPr>
          <w:p w14:paraId="685F911F" w14:textId="77777777"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sidRPr="007472AF">
              <w:rPr>
                <w:sz w:val="18"/>
                <w:szCs w:val="18"/>
              </w:rPr>
              <w:t>0,0</w:t>
            </w:r>
          </w:p>
        </w:tc>
        <w:tc>
          <w:tcPr>
            <w:tcW w:w="1020" w:type="dxa"/>
            <w:tcBorders>
              <w:top w:val="nil"/>
              <w:left w:val="nil"/>
              <w:bottom w:val="single" w:sz="4" w:space="0" w:color="auto"/>
              <w:right w:val="single" w:sz="4" w:space="0" w:color="auto"/>
            </w:tcBorders>
            <w:shd w:val="clear" w:color="auto" w:fill="auto"/>
            <w:noWrap/>
            <w:vAlign w:val="center"/>
            <w:hideMark/>
          </w:tcPr>
          <w:p w14:paraId="354F46DA" w14:textId="77777777"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sidRPr="007472AF">
              <w:rPr>
                <w:sz w:val="18"/>
                <w:szCs w:val="18"/>
              </w:rPr>
              <w:t>0,0</w:t>
            </w:r>
          </w:p>
        </w:tc>
        <w:tc>
          <w:tcPr>
            <w:tcW w:w="1020" w:type="dxa"/>
            <w:tcBorders>
              <w:top w:val="nil"/>
              <w:left w:val="nil"/>
              <w:bottom w:val="single" w:sz="4" w:space="0" w:color="auto"/>
              <w:right w:val="single" w:sz="4" w:space="0" w:color="auto"/>
            </w:tcBorders>
            <w:shd w:val="clear" w:color="auto" w:fill="auto"/>
            <w:noWrap/>
            <w:vAlign w:val="center"/>
            <w:hideMark/>
          </w:tcPr>
          <w:p w14:paraId="3D5DE4F3" w14:textId="77777777" w:rsidR="002600CE" w:rsidRPr="007472AF" w:rsidRDefault="002600CE" w:rsidP="002600CE">
            <w:pPr>
              <w:keepNext w:val="0"/>
              <w:adjustRightInd/>
              <w:spacing w:before="0" w:after="0" w:line="240" w:lineRule="auto"/>
              <w:ind w:left="0" w:firstLine="0"/>
              <w:jc w:val="right"/>
              <w:textAlignment w:val="auto"/>
              <w:rPr>
                <w:spacing w:val="0"/>
                <w:sz w:val="18"/>
                <w:szCs w:val="18"/>
                <w:lang w:val="ru-RU" w:eastAsia="ru-RU"/>
              </w:rPr>
            </w:pPr>
            <w:r w:rsidRPr="007472AF">
              <w:rPr>
                <w:sz w:val="18"/>
                <w:szCs w:val="18"/>
              </w:rPr>
              <w:t>0,0</w:t>
            </w:r>
          </w:p>
        </w:tc>
      </w:tr>
    </w:tbl>
    <w:p w14:paraId="5563D527" w14:textId="1FE61857" w:rsidR="00F71F79" w:rsidRDefault="00F71F79" w:rsidP="000558B1">
      <w:pPr>
        <w:pStyle w:val="3fffff7"/>
        <w:shd w:val="clear" w:color="auto" w:fill="auto"/>
        <w:spacing w:before="120" w:after="120" w:line="360" w:lineRule="atLeast"/>
        <w:ind w:firstLine="567"/>
        <w:jc w:val="both"/>
        <w:rPr>
          <w:szCs w:val="22"/>
        </w:rPr>
      </w:pPr>
    </w:p>
    <w:p w14:paraId="4940A78E" w14:textId="2CDE6A31" w:rsidR="00F71F79" w:rsidRPr="00F3766B" w:rsidRDefault="00F71F79" w:rsidP="00F71F79">
      <w:pPr>
        <w:pStyle w:val="afffffff9"/>
        <w:spacing w:before="240" w:line="240" w:lineRule="auto"/>
        <w:rPr>
          <w:rFonts w:ascii="Arial" w:hAnsi="Arial" w:cs="Arial"/>
          <w:sz w:val="18"/>
          <w:szCs w:val="18"/>
        </w:rPr>
      </w:pPr>
      <w:bookmarkStart w:id="45" w:name="_Toc134006860"/>
      <w:r w:rsidRPr="00F3766B">
        <w:rPr>
          <w:rFonts w:ascii="Arial" w:hAnsi="Arial" w:cs="Arial"/>
          <w:sz w:val="18"/>
          <w:szCs w:val="18"/>
        </w:rPr>
        <w:lastRenderedPageBreak/>
        <w:t xml:space="preserve">Таблица </w:t>
      </w:r>
      <w:r w:rsidRPr="00F3766B">
        <w:rPr>
          <w:rFonts w:ascii="Arial" w:hAnsi="Arial" w:cs="Arial"/>
          <w:sz w:val="18"/>
          <w:szCs w:val="18"/>
        </w:rPr>
        <w:fldChar w:fldCharType="begin"/>
      </w:r>
      <w:r w:rsidRPr="00F3766B">
        <w:rPr>
          <w:rFonts w:ascii="Arial" w:hAnsi="Arial" w:cs="Arial"/>
          <w:sz w:val="18"/>
          <w:szCs w:val="18"/>
        </w:rPr>
        <w:instrText xml:space="preserve"> STYLEREF 1 \s </w:instrText>
      </w:r>
      <w:r w:rsidRPr="00F3766B">
        <w:rPr>
          <w:rFonts w:ascii="Arial" w:hAnsi="Arial" w:cs="Arial"/>
          <w:sz w:val="18"/>
          <w:szCs w:val="18"/>
        </w:rPr>
        <w:fldChar w:fldCharType="separate"/>
      </w:r>
      <w:r w:rsidR="00A54462">
        <w:rPr>
          <w:rFonts w:ascii="Arial" w:hAnsi="Arial" w:cs="Arial"/>
          <w:noProof/>
          <w:sz w:val="18"/>
          <w:szCs w:val="18"/>
        </w:rPr>
        <w:t>2</w:t>
      </w:r>
      <w:r w:rsidRPr="00F3766B">
        <w:rPr>
          <w:rFonts w:ascii="Arial" w:hAnsi="Arial" w:cs="Arial"/>
          <w:sz w:val="18"/>
          <w:szCs w:val="18"/>
        </w:rPr>
        <w:fldChar w:fldCharType="end"/>
      </w:r>
      <w:r w:rsidRPr="00F3766B">
        <w:rPr>
          <w:rFonts w:ascii="Arial" w:hAnsi="Arial" w:cs="Arial"/>
          <w:sz w:val="18"/>
          <w:szCs w:val="18"/>
        </w:rPr>
        <w:t>.</w:t>
      </w:r>
      <w:r w:rsidRPr="00F3766B">
        <w:rPr>
          <w:rFonts w:ascii="Arial" w:hAnsi="Arial" w:cs="Arial"/>
          <w:sz w:val="18"/>
          <w:szCs w:val="18"/>
        </w:rPr>
        <w:fldChar w:fldCharType="begin"/>
      </w:r>
      <w:r w:rsidRPr="00F3766B">
        <w:rPr>
          <w:rFonts w:ascii="Arial" w:hAnsi="Arial" w:cs="Arial"/>
          <w:sz w:val="18"/>
          <w:szCs w:val="18"/>
        </w:rPr>
        <w:instrText xml:space="preserve"> SEQ Таблица \* ARABIC \s 1 </w:instrText>
      </w:r>
      <w:r w:rsidRPr="00F3766B">
        <w:rPr>
          <w:rFonts w:ascii="Arial" w:hAnsi="Arial" w:cs="Arial"/>
          <w:sz w:val="18"/>
          <w:szCs w:val="18"/>
        </w:rPr>
        <w:fldChar w:fldCharType="separate"/>
      </w:r>
      <w:r w:rsidR="00A54462">
        <w:rPr>
          <w:rFonts w:ascii="Arial" w:hAnsi="Arial" w:cs="Arial"/>
          <w:noProof/>
          <w:sz w:val="18"/>
          <w:szCs w:val="18"/>
        </w:rPr>
        <w:t>4</w:t>
      </w:r>
      <w:r w:rsidRPr="00F3766B">
        <w:rPr>
          <w:rFonts w:ascii="Arial" w:hAnsi="Arial" w:cs="Arial"/>
          <w:sz w:val="18"/>
          <w:szCs w:val="18"/>
        </w:rPr>
        <w:fldChar w:fldCharType="end"/>
      </w:r>
      <w:r w:rsidRPr="00F3766B">
        <w:rPr>
          <w:rFonts w:ascii="Arial" w:hAnsi="Arial" w:cs="Arial"/>
          <w:sz w:val="18"/>
          <w:szCs w:val="18"/>
        </w:rPr>
        <w:t xml:space="preserve"> </w:t>
      </w:r>
      <w:r w:rsidRPr="00B853ED">
        <w:rPr>
          <w:rFonts w:ascii="Arial" w:hAnsi="Arial" w:cs="Arial"/>
          <w:sz w:val="18"/>
          <w:szCs w:val="18"/>
        </w:rPr>
        <w:t xml:space="preserve">Перспективный баланс теплоносителя в </w:t>
      </w:r>
      <w:r w:rsidRPr="001F6B42">
        <w:rPr>
          <w:rFonts w:ascii="Arial" w:hAnsi="Arial" w:cs="Arial"/>
          <w:sz w:val="18"/>
          <w:szCs w:val="18"/>
        </w:rPr>
        <w:t xml:space="preserve">зоне действия котельной </w:t>
      </w:r>
      <w:r w:rsidRPr="00F71F79">
        <w:rPr>
          <w:rFonts w:ascii="Arial" w:hAnsi="Arial" w:cs="Arial"/>
          <w:sz w:val="18"/>
          <w:szCs w:val="18"/>
        </w:rPr>
        <w:t>ООО "М-300"</w:t>
      </w:r>
      <w:r>
        <w:rPr>
          <w:rFonts w:ascii="Arial" w:hAnsi="Arial" w:cs="Arial"/>
          <w:sz w:val="18"/>
          <w:szCs w:val="18"/>
        </w:rPr>
        <w:t>. Сценарий 1</w:t>
      </w:r>
      <w:bookmarkEnd w:id="45"/>
    </w:p>
    <w:tbl>
      <w:tblPr>
        <w:tblW w:w="15128" w:type="dxa"/>
        <w:tblLayout w:type="fixed"/>
        <w:tblLook w:val="04A0" w:firstRow="1" w:lastRow="0" w:firstColumn="1" w:lastColumn="0" w:noHBand="0" w:noVBand="1"/>
      </w:tblPr>
      <w:tblGrid>
        <w:gridCol w:w="4673"/>
        <w:gridCol w:w="1275"/>
        <w:gridCol w:w="1020"/>
        <w:gridCol w:w="1020"/>
        <w:gridCol w:w="1020"/>
        <w:gridCol w:w="1020"/>
        <w:gridCol w:w="1020"/>
        <w:gridCol w:w="1020"/>
        <w:gridCol w:w="1020"/>
        <w:gridCol w:w="1020"/>
        <w:gridCol w:w="1020"/>
      </w:tblGrid>
      <w:tr w:rsidR="002600CE" w:rsidRPr="006D6DF5" w14:paraId="31DCBF68" w14:textId="77777777" w:rsidTr="007472AF">
        <w:trPr>
          <w:trHeight w:val="20"/>
          <w:tblHeader/>
        </w:trPr>
        <w:tc>
          <w:tcPr>
            <w:tcW w:w="4673" w:type="dxa"/>
            <w:tcBorders>
              <w:top w:val="single" w:sz="4" w:space="0" w:color="auto"/>
              <w:left w:val="single" w:sz="4" w:space="0" w:color="auto"/>
              <w:bottom w:val="single" w:sz="4" w:space="0" w:color="auto"/>
              <w:right w:val="single" w:sz="4" w:space="0" w:color="auto"/>
            </w:tcBorders>
            <w:shd w:val="clear" w:color="000000" w:fill="DAEEF3"/>
            <w:vAlign w:val="center"/>
            <w:hideMark/>
          </w:tcPr>
          <w:p w14:paraId="14B011DF" w14:textId="77777777" w:rsidR="002600CE" w:rsidRPr="006D6DF5" w:rsidRDefault="002600CE" w:rsidP="002600CE">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Показатель</w:t>
            </w:r>
          </w:p>
        </w:tc>
        <w:tc>
          <w:tcPr>
            <w:tcW w:w="1275" w:type="dxa"/>
            <w:tcBorders>
              <w:top w:val="single" w:sz="4" w:space="0" w:color="auto"/>
              <w:left w:val="nil"/>
              <w:bottom w:val="single" w:sz="4" w:space="0" w:color="auto"/>
              <w:right w:val="single" w:sz="4" w:space="0" w:color="auto"/>
            </w:tcBorders>
            <w:shd w:val="clear" w:color="000000" w:fill="DAEEF3"/>
            <w:vAlign w:val="center"/>
            <w:hideMark/>
          </w:tcPr>
          <w:p w14:paraId="41AA5694" w14:textId="77777777" w:rsidR="002600CE" w:rsidRPr="006D6DF5" w:rsidRDefault="002600CE" w:rsidP="002600CE">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Единицы измерения</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3EC838F1" w14:textId="3727E6AA" w:rsidR="002600CE" w:rsidRPr="006D6DF5" w:rsidRDefault="002600CE" w:rsidP="002600CE">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2022</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223D52D7" w14:textId="01F44541" w:rsidR="002600CE" w:rsidRPr="006D6DF5" w:rsidRDefault="002600CE" w:rsidP="002600CE">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2023</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259FBB0E" w14:textId="21F4DB51" w:rsidR="002600CE" w:rsidRPr="006D6DF5" w:rsidRDefault="002600CE" w:rsidP="002600CE">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2024</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7BD7BD5B" w14:textId="78D0CA9A" w:rsidR="002600CE" w:rsidRPr="006D6DF5" w:rsidRDefault="002600CE" w:rsidP="002600CE">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2025</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1E8851E2" w14:textId="07A3F3A9" w:rsidR="002600CE" w:rsidRPr="006D6DF5" w:rsidRDefault="002600CE" w:rsidP="002600CE">
            <w:pPr>
              <w:keepNext w:val="0"/>
              <w:adjustRightInd/>
              <w:spacing w:before="0" w:after="0" w:line="240" w:lineRule="auto"/>
              <w:ind w:left="0" w:firstLine="0"/>
              <w:jc w:val="center"/>
              <w:textAlignment w:val="auto"/>
              <w:rPr>
                <w:b/>
                <w:bCs/>
                <w:color w:val="000000"/>
                <w:spacing w:val="0"/>
                <w:sz w:val="18"/>
                <w:szCs w:val="18"/>
                <w:lang w:val="ru-RU" w:eastAsia="ru-RU"/>
              </w:rPr>
            </w:pPr>
            <w:r>
              <w:rPr>
                <w:b/>
                <w:bCs/>
                <w:color w:val="000000"/>
                <w:spacing w:val="0"/>
                <w:sz w:val="18"/>
                <w:szCs w:val="18"/>
                <w:lang w:val="ru-RU" w:eastAsia="ru-RU"/>
              </w:rPr>
              <w:t>2026</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6EBA0E76" w14:textId="7539A7B7" w:rsidR="002600CE" w:rsidRPr="006D6DF5" w:rsidRDefault="002600CE" w:rsidP="002600CE">
            <w:pPr>
              <w:keepNext w:val="0"/>
              <w:adjustRightInd/>
              <w:spacing w:before="0" w:after="0" w:line="240" w:lineRule="auto"/>
              <w:ind w:left="0" w:firstLine="0"/>
              <w:jc w:val="center"/>
              <w:textAlignment w:val="auto"/>
              <w:rPr>
                <w:b/>
                <w:bCs/>
                <w:color w:val="000000"/>
                <w:spacing w:val="0"/>
                <w:sz w:val="18"/>
                <w:szCs w:val="18"/>
                <w:lang w:val="ru-RU" w:eastAsia="ru-RU"/>
              </w:rPr>
            </w:pPr>
            <w:r>
              <w:rPr>
                <w:b/>
                <w:bCs/>
                <w:color w:val="000000"/>
                <w:spacing w:val="0"/>
                <w:sz w:val="18"/>
                <w:szCs w:val="18"/>
                <w:lang w:val="ru-RU" w:eastAsia="ru-RU"/>
              </w:rPr>
              <w:t>2027</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72C9AA05" w14:textId="28E6CEEE" w:rsidR="002600CE" w:rsidRPr="006D6DF5" w:rsidRDefault="002600CE" w:rsidP="002600CE">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2030</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3D8C640C" w14:textId="640B743D" w:rsidR="002600CE" w:rsidRPr="006D6DF5" w:rsidRDefault="002600CE" w:rsidP="002600CE">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2035</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4DE6FF4B" w14:textId="460F2CC3" w:rsidR="002600CE" w:rsidRPr="006D6DF5" w:rsidRDefault="002600CE" w:rsidP="002600CE">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2040</w:t>
            </w:r>
          </w:p>
        </w:tc>
      </w:tr>
      <w:tr w:rsidR="00F71F79" w:rsidRPr="007472AF" w14:paraId="20D9693D" w14:textId="77777777" w:rsidTr="007472AF">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14:paraId="1427A522" w14:textId="124EC63F"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color w:val="000000"/>
                <w:spacing w:val="0"/>
                <w:sz w:val="22"/>
                <w:szCs w:val="22"/>
                <w:lang w:val="ru-RU" w:eastAsia="ru-RU"/>
              </w:rPr>
            </w:pPr>
            <w:r w:rsidRPr="007472AF">
              <w:rPr>
                <w:rFonts w:ascii="Calibri" w:hAnsi="Calibri" w:cs="Times New Roman"/>
                <w:b/>
                <w:bCs/>
                <w:color w:val="000000"/>
                <w:spacing w:val="0"/>
                <w:sz w:val="22"/>
                <w:szCs w:val="22"/>
                <w:lang w:val="ru-RU" w:eastAsia="ru-RU"/>
              </w:rPr>
              <w:t>Котельная ООО «М-300»</w:t>
            </w:r>
          </w:p>
        </w:tc>
        <w:tc>
          <w:tcPr>
            <w:tcW w:w="1275" w:type="dxa"/>
            <w:tcBorders>
              <w:top w:val="nil"/>
              <w:left w:val="nil"/>
              <w:bottom w:val="single" w:sz="4" w:space="0" w:color="auto"/>
              <w:right w:val="single" w:sz="4" w:space="0" w:color="auto"/>
            </w:tcBorders>
            <w:shd w:val="clear" w:color="auto" w:fill="auto"/>
            <w:noWrap/>
            <w:vAlign w:val="center"/>
            <w:hideMark/>
          </w:tcPr>
          <w:p w14:paraId="4FF6D8C6"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color w:val="000000"/>
                <w:spacing w:val="0"/>
                <w:sz w:val="22"/>
                <w:szCs w:val="22"/>
                <w:lang w:val="ru-RU" w:eastAsia="ru-RU"/>
              </w:rPr>
            </w:pPr>
            <w:r w:rsidRPr="007472AF">
              <w:rPr>
                <w:rFonts w:ascii="Calibri" w:hAnsi="Calibri" w:cs="Times New Roman"/>
                <w:b/>
                <w:bCs/>
                <w:color w:val="000000"/>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BE71273"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color w:val="000000"/>
                <w:spacing w:val="0"/>
                <w:sz w:val="22"/>
                <w:szCs w:val="22"/>
                <w:lang w:val="ru-RU" w:eastAsia="ru-RU"/>
              </w:rPr>
            </w:pPr>
            <w:r w:rsidRPr="007472AF">
              <w:rPr>
                <w:rFonts w:ascii="Calibri" w:hAnsi="Calibri" w:cs="Times New Roman"/>
                <w:b/>
                <w:bCs/>
                <w:color w:val="000000"/>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ABB9C8B"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color w:val="000000"/>
                <w:spacing w:val="0"/>
                <w:sz w:val="22"/>
                <w:szCs w:val="22"/>
                <w:lang w:val="ru-RU" w:eastAsia="ru-RU"/>
              </w:rPr>
            </w:pPr>
            <w:r w:rsidRPr="007472AF">
              <w:rPr>
                <w:rFonts w:ascii="Calibri" w:hAnsi="Calibri" w:cs="Times New Roman"/>
                <w:b/>
                <w:bCs/>
                <w:color w:val="000000"/>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A716760"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color w:val="000000"/>
                <w:spacing w:val="0"/>
                <w:sz w:val="22"/>
                <w:szCs w:val="22"/>
                <w:lang w:val="ru-RU" w:eastAsia="ru-RU"/>
              </w:rPr>
            </w:pPr>
            <w:r w:rsidRPr="007472AF">
              <w:rPr>
                <w:rFonts w:ascii="Calibri" w:hAnsi="Calibri" w:cs="Times New Roman"/>
                <w:b/>
                <w:bCs/>
                <w:color w:val="000000"/>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3B97907D" w14:textId="77777777" w:rsidR="00F71F79" w:rsidRPr="007472AF" w:rsidRDefault="00F71F79" w:rsidP="007472AF">
            <w:pPr>
              <w:keepNext w:val="0"/>
              <w:adjustRightInd/>
              <w:spacing w:before="0" w:after="0" w:line="240" w:lineRule="auto"/>
              <w:ind w:left="0" w:firstLine="0"/>
              <w:jc w:val="right"/>
              <w:textAlignment w:val="auto"/>
              <w:rPr>
                <w:color w:val="000000"/>
                <w:spacing w:val="0"/>
                <w:sz w:val="18"/>
                <w:szCs w:val="18"/>
                <w:lang w:val="ru-RU" w:eastAsia="ru-RU"/>
              </w:rPr>
            </w:pPr>
            <w:r w:rsidRPr="007472AF">
              <w:rPr>
                <w:color w:val="000000"/>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08ED13E"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color w:val="000000"/>
                <w:spacing w:val="0"/>
                <w:sz w:val="22"/>
                <w:szCs w:val="22"/>
                <w:lang w:val="ru-RU" w:eastAsia="ru-RU"/>
              </w:rPr>
            </w:pPr>
            <w:r w:rsidRPr="007472AF">
              <w:rPr>
                <w:rFonts w:ascii="Calibri" w:hAnsi="Calibri" w:cs="Times New Roman"/>
                <w:b/>
                <w:bCs/>
                <w:color w:val="000000"/>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1FE1C74"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color w:val="000000"/>
                <w:spacing w:val="0"/>
                <w:sz w:val="22"/>
                <w:szCs w:val="22"/>
                <w:lang w:val="ru-RU" w:eastAsia="ru-RU"/>
              </w:rPr>
            </w:pPr>
            <w:r w:rsidRPr="007472AF">
              <w:rPr>
                <w:rFonts w:ascii="Calibri" w:hAnsi="Calibri" w:cs="Times New Roman"/>
                <w:b/>
                <w:bCs/>
                <w:color w:val="000000"/>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C965B51"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color w:val="000000"/>
                <w:spacing w:val="0"/>
                <w:sz w:val="22"/>
                <w:szCs w:val="22"/>
                <w:lang w:val="ru-RU" w:eastAsia="ru-RU"/>
              </w:rPr>
            </w:pPr>
            <w:r w:rsidRPr="007472AF">
              <w:rPr>
                <w:rFonts w:ascii="Calibri" w:hAnsi="Calibri" w:cs="Times New Roman"/>
                <w:b/>
                <w:bCs/>
                <w:color w:val="000000"/>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3F3A0FB6"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color w:val="000000"/>
                <w:spacing w:val="0"/>
                <w:sz w:val="22"/>
                <w:szCs w:val="22"/>
                <w:lang w:val="ru-RU" w:eastAsia="ru-RU"/>
              </w:rPr>
            </w:pPr>
            <w:r w:rsidRPr="007472AF">
              <w:rPr>
                <w:rFonts w:ascii="Calibri" w:hAnsi="Calibri" w:cs="Times New Roman"/>
                <w:b/>
                <w:bCs/>
                <w:color w:val="000000"/>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3179986D"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color w:val="000000"/>
                <w:spacing w:val="0"/>
                <w:sz w:val="22"/>
                <w:szCs w:val="22"/>
                <w:lang w:val="ru-RU" w:eastAsia="ru-RU"/>
              </w:rPr>
            </w:pPr>
            <w:r w:rsidRPr="007472AF">
              <w:rPr>
                <w:rFonts w:ascii="Calibri" w:hAnsi="Calibri" w:cs="Times New Roman"/>
                <w:b/>
                <w:bCs/>
                <w:color w:val="000000"/>
                <w:spacing w:val="0"/>
                <w:sz w:val="22"/>
                <w:szCs w:val="22"/>
                <w:lang w:val="ru-RU" w:eastAsia="ru-RU"/>
              </w:rPr>
              <w:t> </w:t>
            </w:r>
          </w:p>
        </w:tc>
      </w:tr>
      <w:tr w:rsidR="00F71F79" w:rsidRPr="007472AF" w14:paraId="0D814211" w14:textId="77777777" w:rsidTr="007472AF">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01F50C75" w14:textId="77777777" w:rsidR="00F71F79" w:rsidRPr="007472AF" w:rsidRDefault="00F71F79" w:rsidP="007472AF">
            <w:pPr>
              <w:keepNext w:val="0"/>
              <w:adjustRightInd/>
              <w:spacing w:before="0" w:after="0" w:line="240" w:lineRule="auto"/>
              <w:ind w:left="0" w:firstLine="0"/>
              <w:jc w:val="left"/>
              <w:textAlignment w:val="auto"/>
              <w:rPr>
                <w:color w:val="000000"/>
                <w:spacing w:val="0"/>
                <w:sz w:val="18"/>
                <w:szCs w:val="18"/>
                <w:lang w:val="ru-RU" w:eastAsia="ru-RU"/>
              </w:rPr>
            </w:pPr>
            <w:r w:rsidRPr="007472AF">
              <w:rPr>
                <w:color w:val="000000"/>
                <w:spacing w:val="0"/>
                <w:sz w:val="18"/>
                <w:szCs w:val="18"/>
                <w:lang w:val="ru-RU" w:eastAsia="ru-RU"/>
              </w:rPr>
              <w:t xml:space="preserve">Всего подпитка тепловой сети, в </w:t>
            </w:r>
            <w:proofErr w:type="spellStart"/>
            <w:r w:rsidRPr="007472AF">
              <w:rPr>
                <w:color w:val="000000"/>
                <w:spacing w:val="0"/>
                <w:sz w:val="18"/>
                <w:szCs w:val="18"/>
                <w:lang w:val="ru-RU" w:eastAsia="ru-RU"/>
              </w:rPr>
              <w:t>т.ч</w:t>
            </w:r>
            <w:proofErr w:type="spellEnd"/>
            <w:r w:rsidRPr="007472AF">
              <w:rPr>
                <w:color w:val="000000"/>
                <w:spacing w:val="0"/>
                <w:sz w:val="18"/>
                <w:szCs w:val="18"/>
                <w:lang w:val="ru-RU" w:eastAsia="ru-RU"/>
              </w:rPr>
              <w:t>.:</w:t>
            </w:r>
          </w:p>
        </w:tc>
        <w:tc>
          <w:tcPr>
            <w:tcW w:w="1275" w:type="dxa"/>
            <w:tcBorders>
              <w:top w:val="nil"/>
              <w:left w:val="nil"/>
              <w:bottom w:val="single" w:sz="4" w:space="0" w:color="auto"/>
              <w:right w:val="single" w:sz="4" w:space="0" w:color="auto"/>
            </w:tcBorders>
            <w:shd w:val="clear" w:color="auto" w:fill="auto"/>
            <w:vAlign w:val="center"/>
            <w:hideMark/>
          </w:tcPr>
          <w:p w14:paraId="30EB8FF7" w14:textId="77777777" w:rsidR="00F71F79" w:rsidRPr="007472AF" w:rsidRDefault="00F71F79" w:rsidP="007472AF">
            <w:pPr>
              <w:keepNext w:val="0"/>
              <w:adjustRightInd/>
              <w:spacing w:before="0" w:after="0" w:line="240" w:lineRule="auto"/>
              <w:ind w:left="0" w:firstLine="0"/>
              <w:jc w:val="left"/>
              <w:textAlignment w:val="auto"/>
              <w:rPr>
                <w:color w:val="000000"/>
                <w:spacing w:val="0"/>
                <w:sz w:val="18"/>
                <w:szCs w:val="18"/>
                <w:lang w:val="ru-RU" w:eastAsia="ru-RU"/>
              </w:rPr>
            </w:pPr>
            <w:proofErr w:type="spellStart"/>
            <w:r w:rsidRPr="007472AF">
              <w:rPr>
                <w:color w:val="000000"/>
                <w:spacing w:val="0"/>
                <w:sz w:val="18"/>
                <w:szCs w:val="18"/>
                <w:lang w:val="ru-RU" w:eastAsia="ru-RU"/>
              </w:rPr>
              <w:t>тыс.т</w:t>
            </w:r>
            <w:proofErr w:type="spellEnd"/>
            <w:r w:rsidRPr="007472AF">
              <w:rPr>
                <w:color w:val="000000"/>
                <w:spacing w:val="0"/>
                <w:sz w:val="18"/>
                <w:szCs w:val="18"/>
                <w:lang w:val="ru-RU" w:eastAsia="ru-RU"/>
              </w:rPr>
              <w:t>/год</w:t>
            </w:r>
          </w:p>
        </w:tc>
        <w:tc>
          <w:tcPr>
            <w:tcW w:w="1020" w:type="dxa"/>
            <w:tcBorders>
              <w:top w:val="nil"/>
              <w:left w:val="nil"/>
              <w:bottom w:val="single" w:sz="4" w:space="0" w:color="auto"/>
              <w:right w:val="single" w:sz="4" w:space="0" w:color="auto"/>
            </w:tcBorders>
            <w:shd w:val="clear" w:color="auto" w:fill="auto"/>
            <w:noWrap/>
            <w:vAlign w:val="center"/>
            <w:hideMark/>
          </w:tcPr>
          <w:p w14:paraId="57FEB7B2" w14:textId="77777777" w:rsidR="00F71F79" w:rsidRPr="007472AF" w:rsidRDefault="00F71F79" w:rsidP="007472AF">
            <w:pPr>
              <w:keepNext w:val="0"/>
              <w:adjustRightInd/>
              <w:spacing w:before="0" w:after="0" w:line="240" w:lineRule="auto"/>
              <w:ind w:left="0" w:firstLine="0"/>
              <w:jc w:val="right"/>
              <w:textAlignment w:val="auto"/>
              <w:rPr>
                <w:color w:val="000000"/>
                <w:spacing w:val="0"/>
                <w:sz w:val="18"/>
                <w:szCs w:val="18"/>
                <w:lang w:val="ru-RU" w:eastAsia="ru-RU"/>
              </w:rPr>
            </w:pPr>
            <w:r w:rsidRPr="007472AF">
              <w:rPr>
                <w:color w:val="000000"/>
                <w:spacing w:val="0"/>
                <w:sz w:val="18"/>
                <w:szCs w:val="18"/>
                <w:lang w:val="ru-RU" w:eastAsia="ru-RU"/>
              </w:rPr>
              <w:t>18,5</w:t>
            </w:r>
          </w:p>
        </w:tc>
        <w:tc>
          <w:tcPr>
            <w:tcW w:w="1020" w:type="dxa"/>
            <w:tcBorders>
              <w:top w:val="nil"/>
              <w:left w:val="nil"/>
              <w:bottom w:val="single" w:sz="4" w:space="0" w:color="auto"/>
              <w:right w:val="single" w:sz="4" w:space="0" w:color="auto"/>
            </w:tcBorders>
            <w:shd w:val="clear" w:color="auto" w:fill="auto"/>
            <w:noWrap/>
            <w:vAlign w:val="center"/>
            <w:hideMark/>
          </w:tcPr>
          <w:p w14:paraId="61DA04A6" w14:textId="77777777" w:rsidR="00F71F79" w:rsidRPr="007472AF" w:rsidRDefault="00F71F79" w:rsidP="007472AF">
            <w:pPr>
              <w:keepNext w:val="0"/>
              <w:adjustRightInd/>
              <w:spacing w:before="0" w:after="0" w:line="240" w:lineRule="auto"/>
              <w:ind w:left="0" w:firstLine="0"/>
              <w:jc w:val="right"/>
              <w:textAlignment w:val="auto"/>
              <w:rPr>
                <w:color w:val="000000"/>
                <w:spacing w:val="0"/>
                <w:sz w:val="18"/>
                <w:szCs w:val="18"/>
                <w:lang w:val="ru-RU" w:eastAsia="ru-RU"/>
              </w:rPr>
            </w:pPr>
            <w:r w:rsidRPr="007472AF">
              <w:rPr>
                <w:color w:val="000000"/>
                <w:spacing w:val="0"/>
                <w:sz w:val="18"/>
                <w:szCs w:val="18"/>
                <w:lang w:val="ru-RU" w:eastAsia="ru-RU"/>
              </w:rPr>
              <w:t>18,5</w:t>
            </w:r>
          </w:p>
        </w:tc>
        <w:tc>
          <w:tcPr>
            <w:tcW w:w="1020" w:type="dxa"/>
            <w:tcBorders>
              <w:top w:val="nil"/>
              <w:left w:val="nil"/>
              <w:bottom w:val="single" w:sz="4" w:space="0" w:color="auto"/>
              <w:right w:val="single" w:sz="4" w:space="0" w:color="auto"/>
            </w:tcBorders>
            <w:shd w:val="clear" w:color="auto" w:fill="auto"/>
            <w:noWrap/>
            <w:vAlign w:val="center"/>
            <w:hideMark/>
          </w:tcPr>
          <w:p w14:paraId="03F13E1C" w14:textId="77777777" w:rsidR="00F71F79" w:rsidRPr="007472AF" w:rsidRDefault="00F71F79" w:rsidP="007472AF">
            <w:pPr>
              <w:keepNext w:val="0"/>
              <w:adjustRightInd/>
              <w:spacing w:before="0" w:after="0" w:line="240" w:lineRule="auto"/>
              <w:ind w:left="0" w:firstLine="0"/>
              <w:jc w:val="right"/>
              <w:textAlignment w:val="auto"/>
              <w:rPr>
                <w:color w:val="000000"/>
                <w:spacing w:val="0"/>
                <w:sz w:val="18"/>
                <w:szCs w:val="18"/>
                <w:lang w:val="ru-RU" w:eastAsia="ru-RU"/>
              </w:rPr>
            </w:pPr>
            <w:r w:rsidRPr="007472AF">
              <w:rPr>
                <w:color w:val="000000"/>
                <w:spacing w:val="0"/>
                <w:sz w:val="18"/>
                <w:szCs w:val="18"/>
                <w:lang w:val="ru-RU" w:eastAsia="ru-RU"/>
              </w:rPr>
              <w:t>18,5</w:t>
            </w:r>
          </w:p>
        </w:tc>
        <w:tc>
          <w:tcPr>
            <w:tcW w:w="1020" w:type="dxa"/>
            <w:tcBorders>
              <w:top w:val="nil"/>
              <w:left w:val="nil"/>
              <w:bottom w:val="single" w:sz="4" w:space="0" w:color="auto"/>
              <w:right w:val="single" w:sz="4" w:space="0" w:color="auto"/>
            </w:tcBorders>
            <w:shd w:val="clear" w:color="auto" w:fill="auto"/>
            <w:noWrap/>
            <w:vAlign w:val="center"/>
            <w:hideMark/>
          </w:tcPr>
          <w:p w14:paraId="58E85791" w14:textId="77777777" w:rsidR="00F71F79" w:rsidRPr="007472AF" w:rsidRDefault="00F71F79" w:rsidP="007472AF">
            <w:pPr>
              <w:keepNext w:val="0"/>
              <w:adjustRightInd/>
              <w:spacing w:before="0" w:after="0" w:line="240" w:lineRule="auto"/>
              <w:ind w:left="0" w:firstLine="0"/>
              <w:jc w:val="right"/>
              <w:textAlignment w:val="auto"/>
              <w:rPr>
                <w:color w:val="000000"/>
                <w:spacing w:val="0"/>
                <w:sz w:val="18"/>
                <w:szCs w:val="18"/>
                <w:lang w:val="ru-RU" w:eastAsia="ru-RU"/>
              </w:rPr>
            </w:pPr>
            <w:r w:rsidRPr="007472AF">
              <w:rPr>
                <w:color w:val="000000"/>
                <w:spacing w:val="0"/>
                <w:sz w:val="18"/>
                <w:szCs w:val="18"/>
                <w:lang w:val="ru-RU" w:eastAsia="ru-RU"/>
              </w:rPr>
              <w:t>18,5</w:t>
            </w:r>
          </w:p>
        </w:tc>
        <w:tc>
          <w:tcPr>
            <w:tcW w:w="1020" w:type="dxa"/>
            <w:tcBorders>
              <w:top w:val="nil"/>
              <w:left w:val="nil"/>
              <w:bottom w:val="single" w:sz="4" w:space="0" w:color="auto"/>
              <w:right w:val="single" w:sz="4" w:space="0" w:color="auto"/>
            </w:tcBorders>
            <w:shd w:val="clear" w:color="auto" w:fill="auto"/>
            <w:noWrap/>
            <w:vAlign w:val="center"/>
            <w:hideMark/>
          </w:tcPr>
          <w:p w14:paraId="647433A2" w14:textId="77777777" w:rsidR="00F71F79" w:rsidRPr="007472AF" w:rsidRDefault="00F71F79" w:rsidP="007472AF">
            <w:pPr>
              <w:keepNext w:val="0"/>
              <w:adjustRightInd/>
              <w:spacing w:before="0" w:after="0" w:line="240" w:lineRule="auto"/>
              <w:ind w:left="0" w:firstLine="0"/>
              <w:jc w:val="right"/>
              <w:textAlignment w:val="auto"/>
              <w:rPr>
                <w:color w:val="000000"/>
                <w:spacing w:val="0"/>
                <w:sz w:val="18"/>
                <w:szCs w:val="18"/>
                <w:lang w:val="ru-RU" w:eastAsia="ru-RU"/>
              </w:rPr>
            </w:pPr>
            <w:r w:rsidRPr="007472AF">
              <w:rPr>
                <w:color w:val="000000"/>
                <w:spacing w:val="0"/>
                <w:sz w:val="18"/>
                <w:szCs w:val="18"/>
                <w:lang w:val="ru-RU" w:eastAsia="ru-RU"/>
              </w:rPr>
              <w:t>18,5</w:t>
            </w:r>
          </w:p>
        </w:tc>
        <w:tc>
          <w:tcPr>
            <w:tcW w:w="1020" w:type="dxa"/>
            <w:tcBorders>
              <w:top w:val="nil"/>
              <w:left w:val="nil"/>
              <w:bottom w:val="single" w:sz="4" w:space="0" w:color="auto"/>
              <w:right w:val="single" w:sz="4" w:space="0" w:color="auto"/>
            </w:tcBorders>
            <w:shd w:val="clear" w:color="auto" w:fill="auto"/>
            <w:noWrap/>
            <w:vAlign w:val="center"/>
            <w:hideMark/>
          </w:tcPr>
          <w:p w14:paraId="58EDC583" w14:textId="77777777" w:rsidR="00F71F79" w:rsidRPr="007472AF" w:rsidRDefault="00F71F79" w:rsidP="007472AF">
            <w:pPr>
              <w:keepNext w:val="0"/>
              <w:adjustRightInd/>
              <w:spacing w:before="0" w:after="0" w:line="240" w:lineRule="auto"/>
              <w:ind w:left="0" w:firstLine="0"/>
              <w:jc w:val="right"/>
              <w:textAlignment w:val="auto"/>
              <w:rPr>
                <w:color w:val="000000"/>
                <w:spacing w:val="0"/>
                <w:sz w:val="18"/>
                <w:szCs w:val="18"/>
                <w:lang w:val="ru-RU" w:eastAsia="ru-RU"/>
              </w:rPr>
            </w:pPr>
            <w:r w:rsidRPr="007472AF">
              <w:rPr>
                <w:color w:val="000000"/>
                <w:spacing w:val="0"/>
                <w:sz w:val="18"/>
                <w:szCs w:val="18"/>
                <w:lang w:val="ru-RU" w:eastAsia="ru-RU"/>
              </w:rPr>
              <w:t>18,5</w:t>
            </w:r>
          </w:p>
        </w:tc>
        <w:tc>
          <w:tcPr>
            <w:tcW w:w="1020" w:type="dxa"/>
            <w:tcBorders>
              <w:top w:val="nil"/>
              <w:left w:val="nil"/>
              <w:bottom w:val="single" w:sz="4" w:space="0" w:color="auto"/>
              <w:right w:val="single" w:sz="4" w:space="0" w:color="auto"/>
            </w:tcBorders>
            <w:shd w:val="clear" w:color="auto" w:fill="auto"/>
            <w:noWrap/>
            <w:vAlign w:val="center"/>
            <w:hideMark/>
          </w:tcPr>
          <w:p w14:paraId="34BF0F80" w14:textId="77777777" w:rsidR="00F71F79" w:rsidRPr="007472AF" w:rsidRDefault="00F71F79" w:rsidP="007472AF">
            <w:pPr>
              <w:keepNext w:val="0"/>
              <w:adjustRightInd/>
              <w:spacing w:before="0" w:after="0" w:line="240" w:lineRule="auto"/>
              <w:ind w:left="0" w:firstLine="0"/>
              <w:jc w:val="right"/>
              <w:textAlignment w:val="auto"/>
              <w:rPr>
                <w:color w:val="000000"/>
                <w:spacing w:val="0"/>
                <w:sz w:val="18"/>
                <w:szCs w:val="18"/>
                <w:lang w:val="ru-RU" w:eastAsia="ru-RU"/>
              </w:rPr>
            </w:pPr>
            <w:r w:rsidRPr="007472AF">
              <w:rPr>
                <w:color w:val="000000"/>
                <w:spacing w:val="0"/>
                <w:sz w:val="18"/>
                <w:szCs w:val="18"/>
                <w:lang w:val="ru-RU" w:eastAsia="ru-RU"/>
              </w:rPr>
              <w:t>18,5</w:t>
            </w:r>
          </w:p>
        </w:tc>
        <w:tc>
          <w:tcPr>
            <w:tcW w:w="1020" w:type="dxa"/>
            <w:tcBorders>
              <w:top w:val="nil"/>
              <w:left w:val="nil"/>
              <w:bottom w:val="single" w:sz="4" w:space="0" w:color="auto"/>
              <w:right w:val="single" w:sz="4" w:space="0" w:color="auto"/>
            </w:tcBorders>
            <w:shd w:val="clear" w:color="auto" w:fill="auto"/>
            <w:noWrap/>
            <w:vAlign w:val="center"/>
            <w:hideMark/>
          </w:tcPr>
          <w:p w14:paraId="20C28455" w14:textId="77777777" w:rsidR="00F71F79" w:rsidRPr="007472AF" w:rsidRDefault="00F71F79" w:rsidP="007472AF">
            <w:pPr>
              <w:keepNext w:val="0"/>
              <w:adjustRightInd/>
              <w:spacing w:before="0" w:after="0" w:line="240" w:lineRule="auto"/>
              <w:ind w:left="0" w:firstLine="0"/>
              <w:jc w:val="right"/>
              <w:textAlignment w:val="auto"/>
              <w:rPr>
                <w:color w:val="000000"/>
                <w:spacing w:val="0"/>
                <w:sz w:val="18"/>
                <w:szCs w:val="18"/>
                <w:lang w:val="ru-RU" w:eastAsia="ru-RU"/>
              </w:rPr>
            </w:pPr>
            <w:r w:rsidRPr="007472AF">
              <w:rPr>
                <w:color w:val="000000"/>
                <w:spacing w:val="0"/>
                <w:sz w:val="18"/>
                <w:szCs w:val="18"/>
                <w:lang w:val="ru-RU" w:eastAsia="ru-RU"/>
              </w:rPr>
              <w:t>18,5</w:t>
            </w:r>
          </w:p>
        </w:tc>
        <w:tc>
          <w:tcPr>
            <w:tcW w:w="1020" w:type="dxa"/>
            <w:tcBorders>
              <w:top w:val="nil"/>
              <w:left w:val="nil"/>
              <w:bottom w:val="single" w:sz="4" w:space="0" w:color="auto"/>
              <w:right w:val="single" w:sz="4" w:space="0" w:color="auto"/>
            </w:tcBorders>
            <w:shd w:val="clear" w:color="auto" w:fill="auto"/>
            <w:noWrap/>
            <w:vAlign w:val="center"/>
            <w:hideMark/>
          </w:tcPr>
          <w:p w14:paraId="615B7AC2" w14:textId="77777777" w:rsidR="00F71F79" w:rsidRPr="007472AF" w:rsidRDefault="00F71F79" w:rsidP="007472AF">
            <w:pPr>
              <w:keepNext w:val="0"/>
              <w:adjustRightInd/>
              <w:spacing w:before="0" w:after="0" w:line="240" w:lineRule="auto"/>
              <w:ind w:left="0" w:firstLine="0"/>
              <w:jc w:val="right"/>
              <w:textAlignment w:val="auto"/>
              <w:rPr>
                <w:color w:val="000000"/>
                <w:spacing w:val="0"/>
                <w:sz w:val="18"/>
                <w:szCs w:val="18"/>
                <w:lang w:val="ru-RU" w:eastAsia="ru-RU"/>
              </w:rPr>
            </w:pPr>
            <w:r w:rsidRPr="007472AF">
              <w:rPr>
                <w:color w:val="000000"/>
                <w:spacing w:val="0"/>
                <w:sz w:val="18"/>
                <w:szCs w:val="18"/>
                <w:lang w:val="ru-RU" w:eastAsia="ru-RU"/>
              </w:rPr>
              <w:t>18,5</w:t>
            </w:r>
          </w:p>
        </w:tc>
      </w:tr>
      <w:tr w:rsidR="00F71F79" w:rsidRPr="007472AF" w14:paraId="41446123" w14:textId="77777777" w:rsidTr="007472AF">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32D034A2" w14:textId="77777777" w:rsidR="00F71F79" w:rsidRPr="007472AF" w:rsidRDefault="00F71F79" w:rsidP="007472AF">
            <w:pPr>
              <w:keepNext w:val="0"/>
              <w:adjustRightInd/>
              <w:spacing w:before="0" w:after="0" w:line="240" w:lineRule="auto"/>
              <w:ind w:left="0" w:firstLine="0"/>
              <w:jc w:val="left"/>
              <w:textAlignment w:val="auto"/>
              <w:rPr>
                <w:color w:val="000000"/>
                <w:spacing w:val="0"/>
                <w:sz w:val="18"/>
                <w:szCs w:val="18"/>
                <w:lang w:val="ru-RU" w:eastAsia="ru-RU"/>
              </w:rPr>
            </w:pPr>
            <w:r w:rsidRPr="007472AF">
              <w:rPr>
                <w:color w:val="000000"/>
                <w:spacing w:val="0"/>
                <w:sz w:val="18"/>
                <w:szCs w:val="18"/>
                <w:lang w:val="ru-RU" w:eastAsia="ru-RU"/>
              </w:rPr>
              <w:t>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14:paraId="787FF600" w14:textId="77777777" w:rsidR="00F71F79" w:rsidRPr="007472AF" w:rsidRDefault="00F71F79" w:rsidP="007472AF">
            <w:pPr>
              <w:keepNext w:val="0"/>
              <w:adjustRightInd/>
              <w:spacing w:before="0" w:after="0" w:line="240" w:lineRule="auto"/>
              <w:ind w:left="0" w:firstLine="0"/>
              <w:jc w:val="left"/>
              <w:textAlignment w:val="auto"/>
              <w:rPr>
                <w:color w:val="000000"/>
                <w:spacing w:val="0"/>
                <w:sz w:val="18"/>
                <w:szCs w:val="18"/>
                <w:lang w:val="ru-RU" w:eastAsia="ru-RU"/>
              </w:rPr>
            </w:pPr>
            <w:proofErr w:type="spellStart"/>
            <w:r w:rsidRPr="007472AF">
              <w:rPr>
                <w:color w:val="000000"/>
                <w:spacing w:val="0"/>
                <w:sz w:val="18"/>
                <w:szCs w:val="18"/>
                <w:lang w:val="ru-RU" w:eastAsia="ru-RU"/>
              </w:rPr>
              <w:t>тыс.т</w:t>
            </w:r>
            <w:proofErr w:type="spellEnd"/>
            <w:r w:rsidRPr="007472AF">
              <w:rPr>
                <w:color w:val="000000"/>
                <w:spacing w:val="0"/>
                <w:sz w:val="18"/>
                <w:szCs w:val="18"/>
                <w:lang w:val="ru-RU" w:eastAsia="ru-RU"/>
              </w:rPr>
              <w:t>/год</w:t>
            </w:r>
          </w:p>
        </w:tc>
        <w:tc>
          <w:tcPr>
            <w:tcW w:w="1020" w:type="dxa"/>
            <w:tcBorders>
              <w:top w:val="nil"/>
              <w:left w:val="nil"/>
              <w:bottom w:val="single" w:sz="4" w:space="0" w:color="auto"/>
              <w:right w:val="single" w:sz="4" w:space="0" w:color="auto"/>
            </w:tcBorders>
            <w:shd w:val="clear" w:color="auto" w:fill="auto"/>
            <w:noWrap/>
            <w:vAlign w:val="center"/>
            <w:hideMark/>
          </w:tcPr>
          <w:p w14:paraId="600D6552" w14:textId="77777777" w:rsidR="00F71F79" w:rsidRPr="007472AF" w:rsidRDefault="00F71F79" w:rsidP="007472AF">
            <w:pPr>
              <w:keepNext w:val="0"/>
              <w:adjustRightInd/>
              <w:spacing w:before="0" w:after="0" w:line="240" w:lineRule="auto"/>
              <w:ind w:left="0" w:firstLine="0"/>
              <w:jc w:val="right"/>
              <w:textAlignment w:val="auto"/>
              <w:rPr>
                <w:color w:val="000000"/>
                <w:spacing w:val="0"/>
                <w:sz w:val="18"/>
                <w:szCs w:val="18"/>
                <w:lang w:val="ru-RU" w:eastAsia="ru-RU"/>
              </w:rPr>
            </w:pPr>
            <w:r w:rsidRPr="007472AF">
              <w:rPr>
                <w:color w:val="000000"/>
                <w:spacing w:val="0"/>
                <w:sz w:val="18"/>
                <w:szCs w:val="18"/>
                <w:lang w:val="ru-RU" w:eastAsia="ru-RU"/>
              </w:rPr>
              <w:t>18,5</w:t>
            </w:r>
          </w:p>
        </w:tc>
        <w:tc>
          <w:tcPr>
            <w:tcW w:w="1020" w:type="dxa"/>
            <w:tcBorders>
              <w:top w:val="nil"/>
              <w:left w:val="nil"/>
              <w:bottom w:val="single" w:sz="4" w:space="0" w:color="auto"/>
              <w:right w:val="single" w:sz="4" w:space="0" w:color="auto"/>
            </w:tcBorders>
            <w:shd w:val="clear" w:color="auto" w:fill="auto"/>
            <w:noWrap/>
            <w:vAlign w:val="center"/>
            <w:hideMark/>
          </w:tcPr>
          <w:p w14:paraId="7CF4D66C" w14:textId="77777777" w:rsidR="00F71F79" w:rsidRPr="007472AF" w:rsidRDefault="00F71F79" w:rsidP="007472AF">
            <w:pPr>
              <w:keepNext w:val="0"/>
              <w:adjustRightInd/>
              <w:spacing w:before="0" w:after="0" w:line="240" w:lineRule="auto"/>
              <w:ind w:left="0" w:firstLine="0"/>
              <w:jc w:val="right"/>
              <w:textAlignment w:val="auto"/>
              <w:rPr>
                <w:color w:val="000000"/>
                <w:spacing w:val="0"/>
                <w:sz w:val="18"/>
                <w:szCs w:val="18"/>
                <w:lang w:val="ru-RU" w:eastAsia="ru-RU"/>
              </w:rPr>
            </w:pPr>
            <w:r w:rsidRPr="007472AF">
              <w:rPr>
                <w:color w:val="000000"/>
                <w:spacing w:val="0"/>
                <w:sz w:val="18"/>
                <w:szCs w:val="18"/>
                <w:lang w:val="ru-RU" w:eastAsia="ru-RU"/>
              </w:rPr>
              <w:t>18,5</w:t>
            </w:r>
          </w:p>
        </w:tc>
        <w:tc>
          <w:tcPr>
            <w:tcW w:w="1020" w:type="dxa"/>
            <w:tcBorders>
              <w:top w:val="nil"/>
              <w:left w:val="nil"/>
              <w:bottom w:val="single" w:sz="4" w:space="0" w:color="auto"/>
              <w:right w:val="single" w:sz="4" w:space="0" w:color="auto"/>
            </w:tcBorders>
            <w:shd w:val="clear" w:color="auto" w:fill="auto"/>
            <w:noWrap/>
            <w:vAlign w:val="center"/>
            <w:hideMark/>
          </w:tcPr>
          <w:p w14:paraId="57D2F30E" w14:textId="77777777" w:rsidR="00F71F79" w:rsidRPr="007472AF" w:rsidRDefault="00F71F79" w:rsidP="007472AF">
            <w:pPr>
              <w:keepNext w:val="0"/>
              <w:adjustRightInd/>
              <w:spacing w:before="0" w:after="0" w:line="240" w:lineRule="auto"/>
              <w:ind w:left="0" w:firstLine="0"/>
              <w:jc w:val="right"/>
              <w:textAlignment w:val="auto"/>
              <w:rPr>
                <w:color w:val="000000"/>
                <w:spacing w:val="0"/>
                <w:sz w:val="18"/>
                <w:szCs w:val="18"/>
                <w:lang w:val="ru-RU" w:eastAsia="ru-RU"/>
              </w:rPr>
            </w:pPr>
            <w:r w:rsidRPr="007472AF">
              <w:rPr>
                <w:color w:val="000000"/>
                <w:spacing w:val="0"/>
                <w:sz w:val="18"/>
                <w:szCs w:val="18"/>
                <w:lang w:val="ru-RU" w:eastAsia="ru-RU"/>
              </w:rPr>
              <w:t>18,5</w:t>
            </w:r>
          </w:p>
        </w:tc>
        <w:tc>
          <w:tcPr>
            <w:tcW w:w="1020" w:type="dxa"/>
            <w:tcBorders>
              <w:top w:val="nil"/>
              <w:left w:val="nil"/>
              <w:bottom w:val="single" w:sz="4" w:space="0" w:color="auto"/>
              <w:right w:val="single" w:sz="4" w:space="0" w:color="auto"/>
            </w:tcBorders>
            <w:shd w:val="clear" w:color="auto" w:fill="auto"/>
            <w:noWrap/>
            <w:vAlign w:val="center"/>
            <w:hideMark/>
          </w:tcPr>
          <w:p w14:paraId="52C349CF" w14:textId="77777777" w:rsidR="00F71F79" w:rsidRPr="007472AF" w:rsidRDefault="00F71F79" w:rsidP="007472AF">
            <w:pPr>
              <w:keepNext w:val="0"/>
              <w:adjustRightInd/>
              <w:spacing w:before="0" w:after="0" w:line="240" w:lineRule="auto"/>
              <w:ind w:left="0" w:firstLine="0"/>
              <w:jc w:val="right"/>
              <w:textAlignment w:val="auto"/>
              <w:rPr>
                <w:color w:val="000000"/>
                <w:spacing w:val="0"/>
                <w:sz w:val="18"/>
                <w:szCs w:val="18"/>
                <w:lang w:val="ru-RU" w:eastAsia="ru-RU"/>
              </w:rPr>
            </w:pPr>
            <w:r w:rsidRPr="007472AF">
              <w:rPr>
                <w:color w:val="000000"/>
                <w:spacing w:val="0"/>
                <w:sz w:val="18"/>
                <w:szCs w:val="18"/>
                <w:lang w:val="ru-RU" w:eastAsia="ru-RU"/>
              </w:rPr>
              <w:t>18,5</w:t>
            </w:r>
          </w:p>
        </w:tc>
        <w:tc>
          <w:tcPr>
            <w:tcW w:w="1020" w:type="dxa"/>
            <w:tcBorders>
              <w:top w:val="nil"/>
              <w:left w:val="nil"/>
              <w:bottom w:val="single" w:sz="4" w:space="0" w:color="auto"/>
              <w:right w:val="single" w:sz="4" w:space="0" w:color="auto"/>
            </w:tcBorders>
            <w:shd w:val="clear" w:color="auto" w:fill="auto"/>
            <w:noWrap/>
            <w:vAlign w:val="center"/>
            <w:hideMark/>
          </w:tcPr>
          <w:p w14:paraId="28F36F5B" w14:textId="77777777" w:rsidR="00F71F79" w:rsidRPr="007472AF" w:rsidRDefault="00F71F79" w:rsidP="007472AF">
            <w:pPr>
              <w:keepNext w:val="0"/>
              <w:adjustRightInd/>
              <w:spacing w:before="0" w:after="0" w:line="240" w:lineRule="auto"/>
              <w:ind w:left="0" w:firstLine="0"/>
              <w:jc w:val="right"/>
              <w:textAlignment w:val="auto"/>
              <w:rPr>
                <w:color w:val="000000"/>
                <w:spacing w:val="0"/>
                <w:sz w:val="18"/>
                <w:szCs w:val="18"/>
                <w:lang w:val="ru-RU" w:eastAsia="ru-RU"/>
              </w:rPr>
            </w:pPr>
            <w:r w:rsidRPr="007472AF">
              <w:rPr>
                <w:color w:val="000000"/>
                <w:spacing w:val="0"/>
                <w:sz w:val="18"/>
                <w:szCs w:val="18"/>
                <w:lang w:val="ru-RU" w:eastAsia="ru-RU"/>
              </w:rPr>
              <w:t>18,5</w:t>
            </w:r>
          </w:p>
        </w:tc>
        <w:tc>
          <w:tcPr>
            <w:tcW w:w="1020" w:type="dxa"/>
            <w:tcBorders>
              <w:top w:val="nil"/>
              <w:left w:val="nil"/>
              <w:bottom w:val="single" w:sz="4" w:space="0" w:color="auto"/>
              <w:right w:val="single" w:sz="4" w:space="0" w:color="auto"/>
            </w:tcBorders>
            <w:shd w:val="clear" w:color="auto" w:fill="auto"/>
            <w:noWrap/>
            <w:vAlign w:val="center"/>
            <w:hideMark/>
          </w:tcPr>
          <w:p w14:paraId="1E03B1C7" w14:textId="77777777" w:rsidR="00F71F79" w:rsidRPr="007472AF" w:rsidRDefault="00F71F79" w:rsidP="007472AF">
            <w:pPr>
              <w:keepNext w:val="0"/>
              <w:adjustRightInd/>
              <w:spacing w:before="0" w:after="0" w:line="240" w:lineRule="auto"/>
              <w:ind w:left="0" w:firstLine="0"/>
              <w:jc w:val="right"/>
              <w:textAlignment w:val="auto"/>
              <w:rPr>
                <w:color w:val="000000"/>
                <w:spacing w:val="0"/>
                <w:sz w:val="18"/>
                <w:szCs w:val="18"/>
                <w:lang w:val="ru-RU" w:eastAsia="ru-RU"/>
              </w:rPr>
            </w:pPr>
            <w:r w:rsidRPr="007472AF">
              <w:rPr>
                <w:color w:val="000000"/>
                <w:spacing w:val="0"/>
                <w:sz w:val="18"/>
                <w:szCs w:val="18"/>
                <w:lang w:val="ru-RU" w:eastAsia="ru-RU"/>
              </w:rPr>
              <w:t>18,5</w:t>
            </w:r>
          </w:p>
        </w:tc>
        <w:tc>
          <w:tcPr>
            <w:tcW w:w="1020" w:type="dxa"/>
            <w:tcBorders>
              <w:top w:val="nil"/>
              <w:left w:val="nil"/>
              <w:bottom w:val="single" w:sz="4" w:space="0" w:color="auto"/>
              <w:right w:val="single" w:sz="4" w:space="0" w:color="auto"/>
            </w:tcBorders>
            <w:shd w:val="clear" w:color="auto" w:fill="auto"/>
            <w:noWrap/>
            <w:vAlign w:val="center"/>
            <w:hideMark/>
          </w:tcPr>
          <w:p w14:paraId="0EC7F038" w14:textId="77777777" w:rsidR="00F71F79" w:rsidRPr="007472AF" w:rsidRDefault="00F71F79" w:rsidP="007472AF">
            <w:pPr>
              <w:keepNext w:val="0"/>
              <w:adjustRightInd/>
              <w:spacing w:before="0" w:after="0" w:line="240" w:lineRule="auto"/>
              <w:ind w:left="0" w:firstLine="0"/>
              <w:jc w:val="right"/>
              <w:textAlignment w:val="auto"/>
              <w:rPr>
                <w:color w:val="000000"/>
                <w:spacing w:val="0"/>
                <w:sz w:val="18"/>
                <w:szCs w:val="18"/>
                <w:lang w:val="ru-RU" w:eastAsia="ru-RU"/>
              </w:rPr>
            </w:pPr>
            <w:r w:rsidRPr="007472AF">
              <w:rPr>
                <w:color w:val="000000"/>
                <w:spacing w:val="0"/>
                <w:sz w:val="18"/>
                <w:szCs w:val="18"/>
                <w:lang w:val="ru-RU" w:eastAsia="ru-RU"/>
              </w:rPr>
              <w:t>18,5</w:t>
            </w:r>
          </w:p>
        </w:tc>
        <w:tc>
          <w:tcPr>
            <w:tcW w:w="1020" w:type="dxa"/>
            <w:tcBorders>
              <w:top w:val="nil"/>
              <w:left w:val="nil"/>
              <w:bottom w:val="single" w:sz="4" w:space="0" w:color="auto"/>
              <w:right w:val="single" w:sz="4" w:space="0" w:color="auto"/>
            </w:tcBorders>
            <w:shd w:val="clear" w:color="auto" w:fill="auto"/>
            <w:noWrap/>
            <w:vAlign w:val="center"/>
            <w:hideMark/>
          </w:tcPr>
          <w:p w14:paraId="27574E6A" w14:textId="77777777" w:rsidR="00F71F79" w:rsidRPr="007472AF" w:rsidRDefault="00F71F79" w:rsidP="007472AF">
            <w:pPr>
              <w:keepNext w:val="0"/>
              <w:adjustRightInd/>
              <w:spacing w:before="0" w:after="0" w:line="240" w:lineRule="auto"/>
              <w:ind w:left="0" w:firstLine="0"/>
              <w:jc w:val="right"/>
              <w:textAlignment w:val="auto"/>
              <w:rPr>
                <w:color w:val="000000"/>
                <w:spacing w:val="0"/>
                <w:sz w:val="18"/>
                <w:szCs w:val="18"/>
                <w:lang w:val="ru-RU" w:eastAsia="ru-RU"/>
              </w:rPr>
            </w:pPr>
            <w:r w:rsidRPr="007472AF">
              <w:rPr>
                <w:color w:val="000000"/>
                <w:spacing w:val="0"/>
                <w:sz w:val="18"/>
                <w:szCs w:val="18"/>
                <w:lang w:val="ru-RU" w:eastAsia="ru-RU"/>
              </w:rPr>
              <w:t>18,5</w:t>
            </w:r>
          </w:p>
        </w:tc>
        <w:tc>
          <w:tcPr>
            <w:tcW w:w="1020" w:type="dxa"/>
            <w:tcBorders>
              <w:top w:val="nil"/>
              <w:left w:val="nil"/>
              <w:bottom w:val="single" w:sz="4" w:space="0" w:color="auto"/>
              <w:right w:val="single" w:sz="4" w:space="0" w:color="auto"/>
            </w:tcBorders>
            <w:shd w:val="clear" w:color="auto" w:fill="auto"/>
            <w:noWrap/>
            <w:vAlign w:val="center"/>
            <w:hideMark/>
          </w:tcPr>
          <w:p w14:paraId="5B680994" w14:textId="77777777" w:rsidR="00F71F79" w:rsidRPr="007472AF" w:rsidRDefault="00F71F79" w:rsidP="007472AF">
            <w:pPr>
              <w:keepNext w:val="0"/>
              <w:adjustRightInd/>
              <w:spacing w:before="0" w:after="0" w:line="240" w:lineRule="auto"/>
              <w:ind w:left="0" w:firstLine="0"/>
              <w:jc w:val="right"/>
              <w:textAlignment w:val="auto"/>
              <w:rPr>
                <w:color w:val="000000"/>
                <w:spacing w:val="0"/>
                <w:sz w:val="18"/>
                <w:szCs w:val="18"/>
                <w:lang w:val="ru-RU" w:eastAsia="ru-RU"/>
              </w:rPr>
            </w:pPr>
            <w:r w:rsidRPr="007472AF">
              <w:rPr>
                <w:color w:val="000000"/>
                <w:spacing w:val="0"/>
                <w:sz w:val="18"/>
                <w:szCs w:val="18"/>
                <w:lang w:val="ru-RU" w:eastAsia="ru-RU"/>
              </w:rPr>
              <w:t>18,5</w:t>
            </w:r>
          </w:p>
        </w:tc>
      </w:tr>
      <w:tr w:rsidR="00F71F79" w:rsidRPr="007472AF" w14:paraId="0812CC69" w14:textId="77777777" w:rsidTr="007472AF">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774F448B" w14:textId="77777777" w:rsidR="00F71F79" w:rsidRPr="007472AF" w:rsidRDefault="00F71F79" w:rsidP="007472AF">
            <w:pPr>
              <w:keepNext w:val="0"/>
              <w:adjustRightInd/>
              <w:spacing w:before="0" w:after="0" w:line="240" w:lineRule="auto"/>
              <w:ind w:left="0" w:firstLine="0"/>
              <w:jc w:val="left"/>
              <w:textAlignment w:val="auto"/>
              <w:rPr>
                <w:color w:val="000000"/>
                <w:spacing w:val="0"/>
                <w:sz w:val="18"/>
                <w:szCs w:val="18"/>
                <w:lang w:val="ru-RU" w:eastAsia="ru-RU"/>
              </w:rPr>
            </w:pPr>
            <w:r w:rsidRPr="007472AF">
              <w:rPr>
                <w:color w:val="000000"/>
                <w:spacing w:val="0"/>
                <w:sz w:val="18"/>
                <w:szCs w:val="18"/>
                <w:lang w:val="ru-RU" w:eastAsia="ru-RU"/>
              </w:rPr>
              <w:t>отпуск теплоносителя из тепловых сетей на цели горячего водоснабжения (для открытых систем теплоснабжения)</w:t>
            </w:r>
          </w:p>
        </w:tc>
        <w:tc>
          <w:tcPr>
            <w:tcW w:w="1275" w:type="dxa"/>
            <w:tcBorders>
              <w:top w:val="nil"/>
              <w:left w:val="nil"/>
              <w:bottom w:val="single" w:sz="4" w:space="0" w:color="auto"/>
              <w:right w:val="single" w:sz="4" w:space="0" w:color="auto"/>
            </w:tcBorders>
            <w:shd w:val="clear" w:color="auto" w:fill="auto"/>
            <w:vAlign w:val="center"/>
            <w:hideMark/>
          </w:tcPr>
          <w:p w14:paraId="3705779E" w14:textId="77777777" w:rsidR="00F71F79" w:rsidRPr="007472AF" w:rsidRDefault="00F71F79" w:rsidP="007472AF">
            <w:pPr>
              <w:keepNext w:val="0"/>
              <w:adjustRightInd/>
              <w:spacing w:before="0" w:after="0" w:line="240" w:lineRule="auto"/>
              <w:ind w:left="0" w:firstLine="0"/>
              <w:jc w:val="left"/>
              <w:textAlignment w:val="auto"/>
              <w:rPr>
                <w:color w:val="000000"/>
                <w:spacing w:val="0"/>
                <w:sz w:val="18"/>
                <w:szCs w:val="18"/>
                <w:lang w:val="ru-RU" w:eastAsia="ru-RU"/>
              </w:rPr>
            </w:pPr>
            <w:proofErr w:type="spellStart"/>
            <w:r w:rsidRPr="007472AF">
              <w:rPr>
                <w:color w:val="000000"/>
                <w:spacing w:val="0"/>
                <w:sz w:val="18"/>
                <w:szCs w:val="18"/>
                <w:lang w:val="ru-RU" w:eastAsia="ru-RU"/>
              </w:rPr>
              <w:t>тыс.т</w:t>
            </w:r>
            <w:proofErr w:type="spellEnd"/>
            <w:r w:rsidRPr="007472AF">
              <w:rPr>
                <w:color w:val="000000"/>
                <w:spacing w:val="0"/>
                <w:sz w:val="18"/>
                <w:szCs w:val="18"/>
                <w:lang w:val="ru-RU" w:eastAsia="ru-RU"/>
              </w:rPr>
              <w:t>/год</w:t>
            </w:r>
          </w:p>
        </w:tc>
        <w:tc>
          <w:tcPr>
            <w:tcW w:w="1020" w:type="dxa"/>
            <w:tcBorders>
              <w:top w:val="nil"/>
              <w:left w:val="nil"/>
              <w:bottom w:val="single" w:sz="4" w:space="0" w:color="auto"/>
              <w:right w:val="single" w:sz="4" w:space="0" w:color="auto"/>
            </w:tcBorders>
            <w:shd w:val="clear" w:color="auto" w:fill="auto"/>
            <w:noWrap/>
            <w:vAlign w:val="center"/>
            <w:hideMark/>
          </w:tcPr>
          <w:p w14:paraId="67CAAA42" w14:textId="77777777" w:rsidR="00F71F79" w:rsidRPr="007472AF" w:rsidRDefault="00F71F79" w:rsidP="007472AF">
            <w:pPr>
              <w:keepNext w:val="0"/>
              <w:adjustRightInd/>
              <w:spacing w:before="0" w:after="0" w:line="240" w:lineRule="auto"/>
              <w:ind w:left="0" w:firstLine="0"/>
              <w:jc w:val="right"/>
              <w:textAlignment w:val="auto"/>
              <w:rPr>
                <w:color w:val="000000"/>
                <w:spacing w:val="0"/>
                <w:sz w:val="18"/>
                <w:szCs w:val="18"/>
                <w:lang w:val="ru-RU" w:eastAsia="ru-RU"/>
              </w:rPr>
            </w:pPr>
            <w:r w:rsidRPr="007472AF">
              <w:rPr>
                <w:color w:val="000000"/>
                <w:spacing w:val="0"/>
                <w:sz w:val="18"/>
                <w:szCs w:val="18"/>
                <w:lang w:val="ru-RU" w:eastAsia="ru-RU"/>
              </w:rPr>
              <w:t>0,0</w:t>
            </w:r>
          </w:p>
        </w:tc>
        <w:tc>
          <w:tcPr>
            <w:tcW w:w="1020" w:type="dxa"/>
            <w:tcBorders>
              <w:top w:val="nil"/>
              <w:left w:val="nil"/>
              <w:bottom w:val="single" w:sz="4" w:space="0" w:color="auto"/>
              <w:right w:val="single" w:sz="4" w:space="0" w:color="auto"/>
            </w:tcBorders>
            <w:shd w:val="clear" w:color="auto" w:fill="auto"/>
            <w:noWrap/>
            <w:vAlign w:val="center"/>
            <w:hideMark/>
          </w:tcPr>
          <w:p w14:paraId="64F29937" w14:textId="77777777" w:rsidR="00F71F79" w:rsidRPr="007472AF" w:rsidRDefault="00F71F79" w:rsidP="007472AF">
            <w:pPr>
              <w:keepNext w:val="0"/>
              <w:adjustRightInd/>
              <w:spacing w:before="0" w:after="0" w:line="240" w:lineRule="auto"/>
              <w:ind w:left="0" w:firstLine="0"/>
              <w:jc w:val="right"/>
              <w:textAlignment w:val="auto"/>
              <w:rPr>
                <w:color w:val="000000"/>
                <w:spacing w:val="0"/>
                <w:sz w:val="18"/>
                <w:szCs w:val="18"/>
                <w:lang w:val="ru-RU" w:eastAsia="ru-RU"/>
              </w:rPr>
            </w:pPr>
            <w:r w:rsidRPr="007472AF">
              <w:rPr>
                <w:color w:val="000000"/>
                <w:spacing w:val="0"/>
                <w:sz w:val="18"/>
                <w:szCs w:val="18"/>
                <w:lang w:val="ru-RU" w:eastAsia="ru-RU"/>
              </w:rPr>
              <w:t>0,0</w:t>
            </w:r>
          </w:p>
        </w:tc>
        <w:tc>
          <w:tcPr>
            <w:tcW w:w="1020" w:type="dxa"/>
            <w:tcBorders>
              <w:top w:val="nil"/>
              <w:left w:val="nil"/>
              <w:bottom w:val="single" w:sz="4" w:space="0" w:color="auto"/>
              <w:right w:val="single" w:sz="4" w:space="0" w:color="auto"/>
            </w:tcBorders>
            <w:shd w:val="clear" w:color="auto" w:fill="auto"/>
            <w:noWrap/>
            <w:vAlign w:val="center"/>
            <w:hideMark/>
          </w:tcPr>
          <w:p w14:paraId="49ECBAC2" w14:textId="77777777" w:rsidR="00F71F79" w:rsidRPr="007472AF" w:rsidRDefault="00F71F79" w:rsidP="007472AF">
            <w:pPr>
              <w:keepNext w:val="0"/>
              <w:adjustRightInd/>
              <w:spacing w:before="0" w:after="0" w:line="240" w:lineRule="auto"/>
              <w:ind w:left="0" w:firstLine="0"/>
              <w:jc w:val="right"/>
              <w:textAlignment w:val="auto"/>
              <w:rPr>
                <w:color w:val="000000"/>
                <w:spacing w:val="0"/>
                <w:sz w:val="18"/>
                <w:szCs w:val="18"/>
                <w:lang w:val="ru-RU" w:eastAsia="ru-RU"/>
              </w:rPr>
            </w:pPr>
            <w:r w:rsidRPr="007472AF">
              <w:rPr>
                <w:color w:val="000000"/>
                <w:spacing w:val="0"/>
                <w:sz w:val="18"/>
                <w:szCs w:val="18"/>
                <w:lang w:val="ru-RU" w:eastAsia="ru-RU"/>
              </w:rPr>
              <w:t>0,0</w:t>
            </w:r>
          </w:p>
        </w:tc>
        <w:tc>
          <w:tcPr>
            <w:tcW w:w="1020" w:type="dxa"/>
            <w:tcBorders>
              <w:top w:val="nil"/>
              <w:left w:val="nil"/>
              <w:bottom w:val="single" w:sz="4" w:space="0" w:color="auto"/>
              <w:right w:val="single" w:sz="4" w:space="0" w:color="auto"/>
            </w:tcBorders>
            <w:shd w:val="clear" w:color="auto" w:fill="auto"/>
            <w:noWrap/>
            <w:vAlign w:val="center"/>
            <w:hideMark/>
          </w:tcPr>
          <w:p w14:paraId="19C56DE9" w14:textId="77777777" w:rsidR="00F71F79" w:rsidRPr="007472AF" w:rsidRDefault="00F71F79" w:rsidP="007472AF">
            <w:pPr>
              <w:keepNext w:val="0"/>
              <w:adjustRightInd/>
              <w:spacing w:before="0" w:after="0" w:line="240" w:lineRule="auto"/>
              <w:ind w:left="0" w:firstLine="0"/>
              <w:jc w:val="right"/>
              <w:textAlignment w:val="auto"/>
              <w:rPr>
                <w:color w:val="000000"/>
                <w:spacing w:val="0"/>
                <w:sz w:val="18"/>
                <w:szCs w:val="18"/>
                <w:lang w:val="ru-RU" w:eastAsia="ru-RU"/>
              </w:rPr>
            </w:pPr>
            <w:r w:rsidRPr="007472AF">
              <w:rPr>
                <w:color w:val="000000"/>
                <w:spacing w:val="0"/>
                <w:sz w:val="18"/>
                <w:szCs w:val="18"/>
                <w:lang w:val="ru-RU" w:eastAsia="ru-RU"/>
              </w:rPr>
              <w:t>0,0</w:t>
            </w:r>
          </w:p>
        </w:tc>
        <w:tc>
          <w:tcPr>
            <w:tcW w:w="1020" w:type="dxa"/>
            <w:tcBorders>
              <w:top w:val="nil"/>
              <w:left w:val="nil"/>
              <w:bottom w:val="single" w:sz="4" w:space="0" w:color="auto"/>
              <w:right w:val="single" w:sz="4" w:space="0" w:color="auto"/>
            </w:tcBorders>
            <w:shd w:val="clear" w:color="auto" w:fill="auto"/>
            <w:noWrap/>
            <w:vAlign w:val="center"/>
            <w:hideMark/>
          </w:tcPr>
          <w:p w14:paraId="4616376C" w14:textId="77777777" w:rsidR="00F71F79" w:rsidRPr="007472AF" w:rsidRDefault="00F71F79" w:rsidP="007472AF">
            <w:pPr>
              <w:keepNext w:val="0"/>
              <w:adjustRightInd/>
              <w:spacing w:before="0" w:after="0" w:line="240" w:lineRule="auto"/>
              <w:ind w:left="0" w:firstLine="0"/>
              <w:jc w:val="right"/>
              <w:textAlignment w:val="auto"/>
              <w:rPr>
                <w:color w:val="000000"/>
                <w:spacing w:val="0"/>
                <w:sz w:val="18"/>
                <w:szCs w:val="18"/>
                <w:lang w:val="ru-RU" w:eastAsia="ru-RU"/>
              </w:rPr>
            </w:pPr>
            <w:r w:rsidRPr="007472AF">
              <w:rPr>
                <w:color w:val="000000"/>
                <w:spacing w:val="0"/>
                <w:sz w:val="18"/>
                <w:szCs w:val="18"/>
                <w:lang w:val="ru-RU" w:eastAsia="ru-RU"/>
              </w:rPr>
              <w:t>0,0</w:t>
            </w:r>
          </w:p>
        </w:tc>
        <w:tc>
          <w:tcPr>
            <w:tcW w:w="1020" w:type="dxa"/>
            <w:tcBorders>
              <w:top w:val="nil"/>
              <w:left w:val="nil"/>
              <w:bottom w:val="single" w:sz="4" w:space="0" w:color="auto"/>
              <w:right w:val="single" w:sz="4" w:space="0" w:color="auto"/>
            </w:tcBorders>
            <w:shd w:val="clear" w:color="auto" w:fill="auto"/>
            <w:noWrap/>
            <w:vAlign w:val="center"/>
            <w:hideMark/>
          </w:tcPr>
          <w:p w14:paraId="5D58F16A" w14:textId="77777777" w:rsidR="00F71F79" w:rsidRPr="007472AF" w:rsidRDefault="00F71F79" w:rsidP="007472AF">
            <w:pPr>
              <w:keepNext w:val="0"/>
              <w:adjustRightInd/>
              <w:spacing w:before="0" w:after="0" w:line="240" w:lineRule="auto"/>
              <w:ind w:left="0" w:firstLine="0"/>
              <w:jc w:val="right"/>
              <w:textAlignment w:val="auto"/>
              <w:rPr>
                <w:color w:val="000000"/>
                <w:spacing w:val="0"/>
                <w:sz w:val="18"/>
                <w:szCs w:val="18"/>
                <w:lang w:val="ru-RU" w:eastAsia="ru-RU"/>
              </w:rPr>
            </w:pPr>
            <w:r w:rsidRPr="007472AF">
              <w:rPr>
                <w:color w:val="000000"/>
                <w:spacing w:val="0"/>
                <w:sz w:val="18"/>
                <w:szCs w:val="18"/>
                <w:lang w:val="ru-RU" w:eastAsia="ru-RU"/>
              </w:rPr>
              <w:t>0,0</w:t>
            </w:r>
          </w:p>
        </w:tc>
        <w:tc>
          <w:tcPr>
            <w:tcW w:w="1020" w:type="dxa"/>
            <w:tcBorders>
              <w:top w:val="nil"/>
              <w:left w:val="nil"/>
              <w:bottom w:val="single" w:sz="4" w:space="0" w:color="auto"/>
              <w:right w:val="single" w:sz="4" w:space="0" w:color="auto"/>
            </w:tcBorders>
            <w:shd w:val="clear" w:color="auto" w:fill="auto"/>
            <w:noWrap/>
            <w:vAlign w:val="center"/>
            <w:hideMark/>
          </w:tcPr>
          <w:p w14:paraId="38325EC7" w14:textId="77777777" w:rsidR="00F71F79" w:rsidRPr="007472AF" w:rsidRDefault="00F71F79" w:rsidP="007472AF">
            <w:pPr>
              <w:keepNext w:val="0"/>
              <w:adjustRightInd/>
              <w:spacing w:before="0" w:after="0" w:line="240" w:lineRule="auto"/>
              <w:ind w:left="0" w:firstLine="0"/>
              <w:jc w:val="right"/>
              <w:textAlignment w:val="auto"/>
              <w:rPr>
                <w:color w:val="000000"/>
                <w:spacing w:val="0"/>
                <w:sz w:val="18"/>
                <w:szCs w:val="18"/>
                <w:lang w:val="ru-RU" w:eastAsia="ru-RU"/>
              </w:rPr>
            </w:pPr>
            <w:r w:rsidRPr="007472AF">
              <w:rPr>
                <w:color w:val="000000"/>
                <w:spacing w:val="0"/>
                <w:sz w:val="18"/>
                <w:szCs w:val="18"/>
                <w:lang w:val="ru-RU" w:eastAsia="ru-RU"/>
              </w:rPr>
              <w:t>0,0</w:t>
            </w:r>
          </w:p>
        </w:tc>
        <w:tc>
          <w:tcPr>
            <w:tcW w:w="1020" w:type="dxa"/>
            <w:tcBorders>
              <w:top w:val="nil"/>
              <w:left w:val="nil"/>
              <w:bottom w:val="single" w:sz="4" w:space="0" w:color="auto"/>
              <w:right w:val="single" w:sz="4" w:space="0" w:color="auto"/>
            </w:tcBorders>
            <w:shd w:val="clear" w:color="auto" w:fill="auto"/>
            <w:noWrap/>
            <w:vAlign w:val="center"/>
            <w:hideMark/>
          </w:tcPr>
          <w:p w14:paraId="7F6AC803" w14:textId="77777777" w:rsidR="00F71F79" w:rsidRPr="007472AF" w:rsidRDefault="00F71F79" w:rsidP="007472AF">
            <w:pPr>
              <w:keepNext w:val="0"/>
              <w:adjustRightInd/>
              <w:spacing w:before="0" w:after="0" w:line="240" w:lineRule="auto"/>
              <w:ind w:left="0" w:firstLine="0"/>
              <w:jc w:val="right"/>
              <w:textAlignment w:val="auto"/>
              <w:rPr>
                <w:color w:val="000000"/>
                <w:spacing w:val="0"/>
                <w:sz w:val="18"/>
                <w:szCs w:val="18"/>
                <w:lang w:val="ru-RU" w:eastAsia="ru-RU"/>
              </w:rPr>
            </w:pPr>
            <w:r w:rsidRPr="007472AF">
              <w:rPr>
                <w:color w:val="000000"/>
                <w:spacing w:val="0"/>
                <w:sz w:val="18"/>
                <w:szCs w:val="18"/>
                <w:lang w:val="ru-RU" w:eastAsia="ru-RU"/>
              </w:rPr>
              <w:t>0,0</w:t>
            </w:r>
          </w:p>
        </w:tc>
        <w:tc>
          <w:tcPr>
            <w:tcW w:w="1020" w:type="dxa"/>
            <w:tcBorders>
              <w:top w:val="nil"/>
              <w:left w:val="nil"/>
              <w:bottom w:val="single" w:sz="4" w:space="0" w:color="auto"/>
              <w:right w:val="single" w:sz="4" w:space="0" w:color="auto"/>
            </w:tcBorders>
            <w:shd w:val="clear" w:color="auto" w:fill="auto"/>
            <w:noWrap/>
            <w:vAlign w:val="center"/>
            <w:hideMark/>
          </w:tcPr>
          <w:p w14:paraId="3E88257C" w14:textId="77777777" w:rsidR="00F71F79" w:rsidRPr="007472AF" w:rsidRDefault="00F71F79" w:rsidP="007472AF">
            <w:pPr>
              <w:keepNext w:val="0"/>
              <w:adjustRightInd/>
              <w:spacing w:before="0" w:after="0" w:line="240" w:lineRule="auto"/>
              <w:ind w:left="0" w:firstLine="0"/>
              <w:jc w:val="right"/>
              <w:textAlignment w:val="auto"/>
              <w:rPr>
                <w:color w:val="000000"/>
                <w:spacing w:val="0"/>
                <w:sz w:val="18"/>
                <w:szCs w:val="18"/>
                <w:lang w:val="ru-RU" w:eastAsia="ru-RU"/>
              </w:rPr>
            </w:pPr>
            <w:r w:rsidRPr="007472AF">
              <w:rPr>
                <w:color w:val="000000"/>
                <w:spacing w:val="0"/>
                <w:sz w:val="18"/>
                <w:szCs w:val="18"/>
                <w:lang w:val="ru-RU" w:eastAsia="ru-RU"/>
              </w:rPr>
              <w:t>0,0</w:t>
            </w:r>
          </w:p>
        </w:tc>
      </w:tr>
      <w:tr w:rsidR="00F71F79" w:rsidRPr="006D6DF5" w14:paraId="7425202A" w14:textId="77777777" w:rsidTr="007472AF">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54387AC3" w14:textId="77777777" w:rsidR="00F71F79" w:rsidRPr="007472AF" w:rsidRDefault="00F71F79" w:rsidP="007472AF">
            <w:pPr>
              <w:keepNext w:val="0"/>
              <w:adjustRightInd/>
              <w:spacing w:before="0" w:after="0" w:line="240" w:lineRule="auto"/>
              <w:ind w:left="0" w:firstLine="0"/>
              <w:jc w:val="left"/>
              <w:textAlignment w:val="auto"/>
              <w:rPr>
                <w:color w:val="000000"/>
                <w:spacing w:val="0"/>
                <w:sz w:val="18"/>
                <w:szCs w:val="18"/>
                <w:lang w:val="ru-RU" w:eastAsia="ru-RU"/>
              </w:rPr>
            </w:pPr>
            <w:r w:rsidRPr="007472AF">
              <w:rPr>
                <w:color w:val="000000"/>
                <w:spacing w:val="0"/>
                <w:sz w:val="18"/>
                <w:szCs w:val="18"/>
                <w:lang w:val="ru-RU" w:eastAsia="ru-RU"/>
              </w:rPr>
              <w:t>сверхнормативные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14:paraId="15CA6189" w14:textId="77777777" w:rsidR="00F71F79" w:rsidRPr="007472AF" w:rsidRDefault="00F71F79" w:rsidP="007472AF">
            <w:pPr>
              <w:keepNext w:val="0"/>
              <w:adjustRightInd/>
              <w:spacing w:before="0" w:after="0" w:line="240" w:lineRule="auto"/>
              <w:ind w:left="0" w:firstLine="0"/>
              <w:jc w:val="left"/>
              <w:textAlignment w:val="auto"/>
              <w:rPr>
                <w:color w:val="000000"/>
                <w:spacing w:val="0"/>
                <w:sz w:val="18"/>
                <w:szCs w:val="18"/>
                <w:lang w:val="ru-RU" w:eastAsia="ru-RU"/>
              </w:rPr>
            </w:pPr>
            <w:proofErr w:type="spellStart"/>
            <w:r w:rsidRPr="007472AF">
              <w:rPr>
                <w:color w:val="000000"/>
                <w:spacing w:val="0"/>
                <w:sz w:val="18"/>
                <w:szCs w:val="18"/>
                <w:lang w:val="ru-RU" w:eastAsia="ru-RU"/>
              </w:rPr>
              <w:t>тыс.т</w:t>
            </w:r>
            <w:proofErr w:type="spellEnd"/>
            <w:r w:rsidRPr="007472AF">
              <w:rPr>
                <w:color w:val="000000"/>
                <w:spacing w:val="0"/>
                <w:sz w:val="18"/>
                <w:szCs w:val="18"/>
                <w:lang w:val="ru-RU" w:eastAsia="ru-RU"/>
              </w:rPr>
              <w:t>/год</w:t>
            </w:r>
          </w:p>
        </w:tc>
        <w:tc>
          <w:tcPr>
            <w:tcW w:w="1020" w:type="dxa"/>
            <w:tcBorders>
              <w:top w:val="nil"/>
              <w:left w:val="nil"/>
              <w:bottom w:val="single" w:sz="4" w:space="0" w:color="auto"/>
              <w:right w:val="single" w:sz="4" w:space="0" w:color="auto"/>
            </w:tcBorders>
            <w:shd w:val="clear" w:color="auto" w:fill="auto"/>
            <w:noWrap/>
            <w:vAlign w:val="center"/>
            <w:hideMark/>
          </w:tcPr>
          <w:p w14:paraId="100C7E51" w14:textId="77777777" w:rsidR="00F71F79" w:rsidRPr="007472AF" w:rsidRDefault="00F71F79" w:rsidP="007472AF">
            <w:pPr>
              <w:keepNext w:val="0"/>
              <w:adjustRightInd/>
              <w:spacing w:before="0" w:after="0" w:line="240" w:lineRule="auto"/>
              <w:ind w:left="0" w:firstLine="0"/>
              <w:jc w:val="right"/>
              <w:textAlignment w:val="auto"/>
              <w:rPr>
                <w:color w:val="000000"/>
                <w:spacing w:val="0"/>
                <w:sz w:val="18"/>
                <w:szCs w:val="18"/>
                <w:lang w:val="ru-RU" w:eastAsia="ru-RU"/>
              </w:rPr>
            </w:pPr>
            <w:r w:rsidRPr="007472AF">
              <w:rPr>
                <w:color w:val="000000"/>
                <w:spacing w:val="0"/>
                <w:sz w:val="18"/>
                <w:szCs w:val="18"/>
                <w:lang w:val="ru-RU" w:eastAsia="ru-RU"/>
              </w:rPr>
              <w:t>0,0</w:t>
            </w:r>
          </w:p>
        </w:tc>
        <w:tc>
          <w:tcPr>
            <w:tcW w:w="1020" w:type="dxa"/>
            <w:tcBorders>
              <w:top w:val="nil"/>
              <w:left w:val="nil"/>
              <w:bottom w:val="single" w:sz="4" w:space="0" w:color="auto"/>
              <w:right w:val="single" w:sz="4" w:space="0" w:color="auto"/>
            </w:tcBorders>
            <w:shd w:val="clear" w:color="auto" w:fill="auto"/>
            <w:noWrap/>
            <w:vAlign w:val="center"/>
            <w:hideMark/>
          </w:tcPr>
          <w:p w14:paraId="4A56B015" w14:textId="77777777" w:rsidR="00F71F79" w:rsidRPr="007472AF" w:rsidRDefault="00F71F79" w:rsidP="007472AF">
            <w:pPr>
              <w:keepNext w:val="0"/>
              <w:adjustRightInd/>
              <w:spacing w:before="0" w:after="0" w:line="240" w:lineRule="auto"/>
              <w:ind w:left="0" w:firstLine="0"/>
              <w:jc w:val="right"/>
              <w:textAlignment w:val="auto"/>
              <w:rPr>
                <w:color w:val="000000"/>
                <w:spacing w:val="0"/>
                <w:sz w:val="18"/>
                <w:szCs w:val="18"/>
                <w:lang w:val="ru-RU" w:eastAsia="ru-RU"/>
              </w:rPr>
            </w:pPr>
            <w:r w:rsidRPr="007472AF">
              <w:rPr>
                <w:color w:val="000000"/>
                <w:spacing w:val="0"/>
                <w:sz w:val="18"/>
                <w:szCs w:val="18"/>
                <w:lang w:val="ru-RU" w:eastAsia="ru-RU"/>
              </w:rPr>
              <w:t>0,0</w:t>
            </w:r>
          </w:p>
        </w:tc>
        <w:tc>
          <w:tcPr>
            <w:tcW w:w="1020" w:type="dxa"/>
            <w:tcBorders>
              <w:top w:val="nil"/>
              <w:left w:val="nil"/>
              <w:bottom w:val="single" w:sz="4" w:space="0" w:color="auto"/>
              <w:right w:val="single" w:sz="4" w:space="0" w:color="auto"/>
            </w:tcBorders>
            <w:shd w:val="clear" w:color="auto" w:fill="auto"/>
            <w:noWrap/>
            <w:vAlign w:val="center"/>
            <w:hideMark/>
          </w:tcPr>
          <w:p w14:paraId="7AADFA7B" w14:textId="77777777" w:rsidR="00F71F79" w:rsidRPr="007472AF" w:rsidRDefault="00F71F79" w:rsidP="007472AF">
            <w:pPr>
              <w:keepNext w:val="0"/>
              <w:adjustRightInd/>
              <w:spacing w:before="0" w:after="0" w:line="240" w:lineRule="auto"/>
              <w:ind w:left="0" w:firstLine="0"/>
              <w:jc w:val="right"/>
              <w:textAlignment w:val="auto"/>
              <w:rPr>
                <w:color w:val="000000"/>
                <w:spacing w:val="0"/>
                <w:sz w:val="18"/>
                <w:szCs w:val="18"/>
                <w:lang w:val="ru-RU" w:eastAsia="ru-RU"/>
              </w:rPr>
            </w:pPr>
            <w:r w:rsidRPr="007472AF">
              <w:rPr>
                <w:color w:val="000000"/>
                <w:spacing w:val="0"/>
                <w:sz w:val="18"/>
                <w:szCs w:val="18"/>
                <w:lang w:val="ru-RU" w:eastAsia="ru-RU"/>
              </w:rPr>
              <w:t>0,0</w:t>
            </w:r>
          </w:p>
        </w:tc>
        <w:tc>
          <w:tcPr>
            <w:tcW w:w="1020" w:type="dxa"/>
            <w:tcBorders>
              <w:top w:val="nil"/>
              <w:left w:val="nil"/>
              <w:bottom w:val="single" w:sz="4" w:space="0" w:color="auto"/>
              <w:right w:val="single" w:sz="4" w:space="0" w:color="auto"/>
            </w:tcBorders>
            <w:shd w:val="clear" w:color="auto" w:fill="auto"/>
            <w:noWrap/>
            <w:vAlign w:val="center"/>
            <w:hideMark/>
          </w:tcPr>
          <w:p w14:paraId="7F6F2D40" w14:textId="77777777" w:rsidR="00F71F79" w:rsidRPr="007472AF" w:rsidRDefault="00F71F79" w:rsidP="007472AF">
            <w:pPr>
              <w:keepNext w:val="0"/>
              <w:adjustRightInd/>
              <w:spacing w:before="0" w:after="0" w:line="240" w:lineRule="auto"/>
              <w:ind w:left="0" w:firstLine="0"/>
              <w:jc w:val="right"/>
              <w:textAlignment w:val="auto"/>
              <w:rPr>
                <w:color w:val="000000"/>
                <w:spacing w:val="0"/>
                <w:sz w:val="18"/>
                <w:szCs w:val="18"/>
                <w:lang w:val="ru-RU" w:eastAsia="ru-RU"/>
              </w:rPr>
            </w:pPr>
            <w:r w:rsidRPr="007472AF">
              <w:rPr>
                <w:color w:val="000000"/>
                <w:spacing w:val="0"/>
                <w:sz w:val="18"/>
                <w:szCs w:val="18"/>
                <w:lang w:val="ru-RU" w:eastAsia="ru-RU"/>
              </w:rPr>
              <w:t>0,0</w:t>
            </w:r>
          </w:p>
        </w:tc>
        <w:tc>
          <w:tcPr>
            <w:tcW w:w="1020" w:type="dxa"/>
            <w:tcBorders>
              <w:top w:val="nil"/>
              <w:left w:val="nil"/>
              <w:bottom w:val="single" w:sz="4" w:space="0" w:color="auto"/>
              <w:right w:val="single" w:sz="4" w:space="0" w:color="auto"/>
            </w:tcBorders>
            <w:shd w:val="clear" w:color="auto" w:fill="auto"/>
            <w:noWrap/>
            <w:vAlign w:val="center"/>
            <w:hideMark/>
          </w:tcPr>
          <w:p w14:paraId="6727F818" w14:textId="77777777" w:rsidR="00F71F79" w:rsidRPr="007472AF" w:rsidRDefault="00F71F79" w:rsidP="007472AF">
            <w:pPr>
              <w:keepNext w:val="0"/>
              <w:adjustRightInd/>
              <w:spacing w:before="0" w:after="0" w:line="240" w:lineRule="auto"/>
              <w:ind w:left="0" w:firstLine="0"/>
              <w:jc w:val="right"/>
              <w:textAlignment w:val="auto"/>
              <w:rPr>
                <w:color w:val="000000"/>
                <w:spacing w:val="0"/>
                <w:sz w:val="18"/>
                <w:szCs w:val="18"/>
                <w:lang w:val="ru-RU" w:eastAsia="ru-RU"/>
              </w:rPr>
            </w:pPr>
            <w:r w:rsidRPr="007472AF">
              <w:rPr>
                <w:color w:val="000000"/>
                <w:spacing w:val="0"/>
                <w:sz w:val="18"/>
                <w:szCs w:val="18"/>
                <w:lang w:val="ru-RU" w:eastAsia="ru-RU"/>
              </w:rPr>
              <w:t>0,0</w:t>
            </w:r>
          </w:p>
        </w:tc>
        <w:tc>
          <w:tcPr>
            <w:tcW w:w="1020" w:type="dxa"/>
            <w:tcBorders>
              <w:top w:val="nil"/>
              <w:left w:val="nil"/>
              <w:bottom w:val="single" w:sz="4" w:space="0" w:color="auto"/>
              <w:right w:val="single" w:sz="4" w:space="0" w:color="auto"/>
            </w:tcBorders>
            <w:shd w:val="clear" w:color="auto" w:fill="auto"/>
            <w:noWrap/>
            <w:vAlign w:val="center"/>
            <w:hideMark/>
          </w:tcPr>
          <w:p w14:paraId="036596B3" w14:textId="77777777" w:rsidR="00F71F79" w:rsidRPr="007472AF" w:rsidRDefault="00F71F79" w:rsidP="007472AF">
            <w:pPr>
              <w:keepNext w:val="0"/>
              <w:adjustRightInd/>
              <w:spacing w:before="0" w:after="0" w:line="240" w:lineRule="auto"/>
              <w:ind w:left="0" w:firstLine="0"/>
              <w:jc w:val="right"/>
              <w:textAlignment w:val="auto"/>
              <w:rPr>
                <w:color w:val="000000"/>
                <w:spacing w:val="0"/>
                <w:sz w:val="18"/>
                <w:szCs w:val="18"/>
                <w:lang w:val="ru-RU" w:eastAsia="ru-RU"/>
              </w:rPr>
            </w:pPr>
            <w:r w:rsidRPr="007472AF">
              <w:rPr>
                <w:color w:val="000000"/>
                <w:spacing w:val="0"/>
                <w:sz w:val="18"/>
                <w:szCs w:val="18"/>
                <w:lang w:val="ru-RU" w:eastAsia="ru-RU"/>
              </w:rPr>
              <w:t>0,0</w:t>
            </w:r>
          </w:p>
        </w:tc>
        <w:tc>
          <w:tcPr>
            <w:tcW w:w="1020" w:type="dxa"/>
            <w:tcBorders>
              <w:top w:val="nil"/>
              <w:left w:val="nil"/>
              <w:bottom w:val="single" w:sz="4" w:space="0" w:color="auto"/>
              <w:right w:val="single" w:sz="4" w:space="0" w:color="auto"/>
            </w:tcBorders>
            <w:shd w:val="clear" w:color="auto" w:fill="auto"/>
            <w:noWrap/>
            <w:vAlign w:val="center"/>
            <w:hideMark/>
          </w:tcPr>
          <w:p w14:paraId="6B530CAB" w14:textId="77777777" w:rsidR="00F71F79" w:rsidRPr="007472AF" w:rsidRDefault="00F71F79" w:rsidP="007472AF">
            <w:pPr>
              <w:keepNext w:val="0"/>
              <w:adjustRightInd/>
              <w:spacing w:before="0" w:after="0" w:line="240" w:lineRule="auto"/>
              <w:ind w:left="0" w:firstLine="0"/>
              <w:jc w:val="right"/>
              <w:textAlignment w:val="auto"/>
              <w:rPr>
                <w:color w:val="000000"/>
                <w:spacing w:val="0"/>
                <w:sz w:val="18"/>
                <w:szCs w:val="18"/>
                <w:lang w:val="ru-RU" w:eastAsia="ru-RU"/>
              </w:rPr>
            </w:pPr>
            <w:r w:rsidRPr="007472AF">
              <w:rPr>
                <w:color w:val="000000"/>
                <w:spacing w:val="0"/>
                <w:sz w:val="18"/>
                <w:szCs w:val="18"/>
                <w:lang w:val="ru-RU" w:eastAsia="ru-RU"/>
              </w:rPr>
              <w:t>0,0</w:t>
            </w:r>
          </w:p>
        </w:tc>
        <w:tc>
          <w:tcPr>
            <w:tcW w:w="1020" w:type="dxa"/>
            <w:tcBorders>
              <w:top w:val="nil"/>
              <w:left w:val="nil"/>
              <w:bottom w:val="single" w:sz="4" w:space="0" w:color="auto"/>
              <w:right w:val="single" w:sz="4" w:space="0" w:color="auto"/>
            </w:tcBorders>
            <w:shd w:val="clear" w:color="auto" w:fill="auto"/>
            <w:noWrap/>
            <w:vAlign w:val="center"/>
            <w:hideMark/>
          </w:tcPr>
          <w:p w14:paraId="6C19EC70" w14:textId="77777777" w:rsidR="00F71F79" w:rsidRPr="007472AF" w:rsidRDefault="00F71F79" w:rsidP="007472AF">
            <w:pPr>
              <w:keepNext w:val="0"/>
              <w:adjustRightInd/>
              <w:spacing w:before="0" w:after="0" w:line="240" w:lineRule="auto"/>
              <w:ind w:left="0" w:firstLine="0"/>
              <w:jc w:val="right"/>
              <w:textAlignment w:val="auto"/>
              <w:rPr>
                <w:color w:val="000000"/>
                <w:spacing w:val="0"/>
                <w:sz w:val="18"/>
                <w:szCs w:val="18"/>
                <w:lang w:val="ru-RU" w:eastAsia="ru-RU"/>
              </w:rPr>
            </w:pPr>
            <w:r w:rsidRPr="007472AF">
              <w:rPr>
                <w:color w:val="000000"/>
                <w:spacing w:val="0"/>
                <w:sz w:val="18"/>
                <w:szCs w:val="18"/>
                <w:lang w:val="ru-RU" w:eastAsia="ru-RU"/>
              </w:rPr>
              <w:t>0,0</w:t>
            </w:r>
          </w:p>
        </w:tc>
        <w:tc>
          <w:tcPr>
            <w:tcW w:w="1020" w:type="dxa"/>
            <w:tcBorders>
              <w:top w:val="nil"/>
              <w:left w:val="nil"/>
              <w:bottom w:val="single" w:sz="4" w:space="0" w:color="auto"/>
              <w:right w:val="single" w:sz="4" w:space="0" w:color="auto"/>
            </w:tcBorders>
            <w:shd w:val="clear" w:color="auto" w:fill="auto"/>
            <w:noWrap/>
            <w:vAlign w:val="center"/>
            <w:hideMark/>
          </w:tcPr>
          <w:p w14:paraId="39906951" w14:textId="77777777" w:rsidR="00F71F79" w:rsidRPr="006D6DF5" w:rsidRDefault="00F71F79" w:rsidP="007472AF">
            <w:pPr>
              <w:keepNext w:val="0"/>
              <w:adjustRightInd/>
              <w:spacing w:before="0" w:after="0" w:line="240" w:lineRule="auto"/>
              <w:ind w:left="0" w:firstLine="0"/>
              <w:jc w:val="right"/>
              <w:textAlignment w:val="auto"/>
              <w:rPr>
                <w:color w:val="000000"/>
                <w:spacing w:val="0"/>
                <w:sz w:val="18"/>
                <w:szCs w:val="18"/>
                <w:lang w:val="ru-RU" w:eastAsia="ru-RU"/>
              </w:rPr>
            </w:pPr>
            <w:r w:rsidRPr="007472AF">
              <w:rPr>
                <w:color w:val="000000"/>
                <w:spacing w:val="0"/>
                <w:sz w:val="18"/>
                <w:szCs w:val="18"/>
                <w:lang w:val="ru-RU" w:eastAsia="ru-RU"/>
              </w:rPr>
              <w:t>0,0</w:t>
            </w:r>
          </w:p>
        </w:tc>
      </w:tr>
    </w:tbl>
    <w:p w14:paraId="20D4899D" w14:textId="1E8F9450" w:rsidR="00F71F79" w:rsidRDefault="00F71F79" w:rsidP="000558B1">
      <w:pPr>
        <w:pStyle w:val="3fffff7"/>
        <w:shd w:val="clear" w:color="auto" w:fill="auto"/>
        <w:spacing w:before="120" w:after="120" w:line="360" w:lineRule="atLeast"/>
        <w:ind w:firstLine="567"/>
        <w:jc w:val="both"/>
        <w:rPr>
          <w:szCs w:val="22"/>
        </w:rPr>
      </w:pPr>
    </w:p>
    <w:p w14:paraId="77929CE0" w14:textId="19729CF2" w:rsidR="00F71F79" w:rsidRPr="00F3766B" w:rsidRDefault="00F71F79" w:rsidP="00F71F79">
      <w:pPr>
        <w:pStyle w:val="afffffff9"/>
        <w:spacing w:before="240" w:line="240" w:lineRule="auto"/>
        <w:rPr>
          <w:rFonts w:ascii="Arial" w:hAnsi="Arial" w:cs="Arial"/>
          <w:sz w:val="18"/>
          <w:szCs w:val="18"/>
        </w:rPr>
      </w:pPr>
      <w:bookmarkStart w:id="46" w:name="_Toc134006861"/>
      <w:r w:rsidRPr="00F3766B">
        <w:rPr>
          <w:rFonts w:ascii="Arial" w:hAnsi="Arial" w:cs="Arial"/>
          <w:sz w:val="18"/>
          <w:szCs w:val="18"/>
        </w:rPr>
        <w:t xml:space="preserve">Таблица </w:t>
      </w:r>
      <w:r w:rsidRPr="00F3766B">
        <w:rPr>
          <w:rFonts w:ascii="Arial" w:hAnsi="Arial" w:cs="Arial"/>
          <w:sz w:val="18"/>
          <w:szCs w:val="18"/>
        </w:rPr>
        <w:fldChar w:fldCharType="begin"/>
      </w:r>
      <w:r w:rsidRPr="00F3766B">
        <w:rPr>
          <w:rFonts w:ascii="Arial" w:hAnsi="Arial" w:cs="Arial"/>
          <w:sz w:val="18"/>
          <w:szCs w:val="18"/>
        </w:rPr>
        <w:instrText xml:space="preserve"> STYLEREF 1 \s </w:instrText>
      </w:r>
      <w:r w:rsidRPr="00F3766B">
        <w:rPr>
          <w:rFonts w:ascii="Arial" w:hAnsi="Arial" w:cs="Arial"/>
          <w:sz w:val="18"/>
          <w:szCs w:val="18"/>
        </w:rPr>
        <w:fldChar w:fldCharType="separate"/>
      </w:r>
      <w:r w:rsidR="00A54462">
        <w:rPr>
          <w:rFonts w:ascii="Arial" w:hAnsi="Arial" w:cs="Arial"/>
          <w:noProof/>
          <w:sz w:val="18"/>
          <w:szCs w:val="18"/>
        </w:rPr>
        <w:t>2</w:t>
      </w:r>
      <w:r w:rsidRPr="00F3766B">
        <w:rPr>
          <w:rFonts w:ascii="Arial" w:hAnsi="Arial" w:cs="Arial"/>
          <w:sz w:val="18"/>
          <w:szCs w:val="18"/>
        </w:rPr>
        <w:fldChar w:fldCharType="end"/>
      </w:r>
      <w:r w:rsidRPr="00F3766B">
        <w:rPr>
          <w:rFonts w:ascii="Arial" w:hAnsi="Arial" w:cs="Arial"/>
          <w:sz w:val="18"/>
          <w:szCs w:val="18"/>
        </w:rPr>
        <w:t>.</w:t>
      </w:r>
      <w:r w:rsidRPr="00F3766B">
        <w:rPr>
          <w:rFonts w:ascii="Arial" w:hAnsi="Arial" w:cs="Arial"/>
          <w:sz w:val="18"/>
          <w:szCs w:val="18"/>
        </w:rPr>
        <w:fldChar w:fldCharType="begin"/>
      </w:r>
      <w:r w:rsidRPr="00F3766B">
        <w:rPr>
          <w:rFonts w:ascii="Arial" w:hAnsi="Arial" w:cs="Arial"/>
          <w:sz w:val="18"/>
          <w:szCs w:val="18"/>
        </w:rPr>
        <w:instrText xml:space="preserve"> SEQ Таблица \* ARABIC \s 1 </w:instrText>
      </w:r>
      <w:r w:rsidRPr="00F3766B">
        <w:rPr>
          <w:rFonts w:ascii="Arial" w:hAnsi="Arial" w:cs="Arial"/>
          <w:sz w:val="18"/>
          <w:szCs w:val="18"/>
        </w:rPr>
        <w:fldChar w:fldCharType="separate"/>
      </w:r>
      <w:r w:rsidR="00A54462">
        <w:rPr>
          <w:rFonts w:ascii="Arial" w:hAnsi="Arial" w:cs="Arial"/>
          <w:noProof/>
          <w:sz w:val="18"/>
          <w:szCs w:val="18"/>
        </w:rPr>
        <w:t>5</w:t>
      </w:r>
      <w:r w:rsidRPr="00F3766B">
        <w:rPr>
          <w:rFonts w:ascii="Arial" w:hAnsi="Arial" w:cs="Arial"/>
          <w:sz w:val="18"/>
          <w:szCs w:val="18"/>
        </w:rPr>
        <w:fldChar w:fldCharType="end"/>
      </w:r>
      <w:r w:rsidRPr="00F3766B">
        <w:rPr>
          <w:rFonts w:ascii="Arial" w:hAnsi="Arial" w:cs="Arial"/>
          <w:sz w:val="18"/>
          <w:szCs w:val="18"/>
        </w:rPr>
        <w:t xml:space="preserve"> </w:t>
      </w:r>
      <w:r w:rsidRPr="00B853ED">
        <w:rPr>
          <w:rFonts w:ascii="Arial" w:hAnsi="Arial" w:cs="Arial"/>
          <w:sz w:val="18"/>
          <w:szCs w:val="18"/>
        </w:rPr>
        <w:t xml:space="preserve">Перспективный баланс теплоносителя в </w:t>
      </w:r>
      <w:r w:rsidRPr="001F6B42">
        <w:rPr>
          <w:rFonts w:ascii="Arial" w:hAnsi="Arial" w:cs="Arial"/>
          <w:sz w:val="18"/>
          <w:szCs w:val="18"/>
        </w:rPr>
        <w:t>зон</w:t>
      </w:r>
      <w:r w:rsidR="00F5036A">
        <w:rPr>
          <w:rFonts w:ascii="Arial" w:hAnsi="Arial" w:cs="Arial"/>
          <w:sz w:val="18"/>
          <w:szCs w:val="18"/>
        </w:rPr>
        <w:t>ах</w:t>
      </w:r>
      <w:r w:rsidRPr="001F6B42">
        <w:rPr>
          <w:rFonts w:ascii="Arial" w:hAnsi="Arial" w:cs="Arial"/>
          <w:sz w:val="18"/>
          <w:szCs w:val="18"/>
        </w:rPr>
        <w:t xml:space="preserve"> действия </w:t>
      </w:r>
      <w:r>
        <w:rPr>
          <w:rFonts w:ascii="Arial" w:hAnsi="Arial" w:cs="Arial"/>
          <w:sz w:val="18"/>
          <w:szCs w:val="18"/>
        </w:rPr>
        <w:t>перспективных котельных</w:t>
      </w:r>
      <w:bookmarkEnd w:id="46"/>
    </w:p>
    <w:tbl>
      <w:tblPr>
        <w:tblW w:w="15128" w:type="dxa"/>
        <w:tblLayout w:type="fixed"/>
        <w:tblLook w:val="04A0" w:firstRow="1" w:lastRow="0" w:firstColumn="1" w:lastColumn="0" w:noHBand="0" w:noVBand="1"/>
      </w:tblPr>
      <w:tblGrid>
        <w:gridCol w:w="4673"/>
        <w:gridCol w:w="1275"/>
        <w:gridCol w:w="1020"/>
        <w:gridCol w:w="1020"/>
        <w:gridCol w:w="1020"/>
        <w:gridCol w:w="1020"/>
        <w:gridCol w:w="1020"/>
        <w:gridCol w:w="1020"/>
        <w:gridCol w:w="1020"/>
        <w:gridCol w:w="1020"/>
        <w:gridCol w:w="1020"/>
      </w:tblGrid>
      <w:tr w:rsidR="0037734B" w:rsidRPr="006D6DF5" w14:paraId="32C0BCF8" w14:textId="77777777" w:rsidTr="007472AF">
        <w:trPr>
          <w:trHeight w:val="20"/>
          <w:tblHeader/>
        </w:trPr>
        <w:tc>
          <w:tcPr>
            <w:tcW w:w="4673" w:type="dxa"/>
            <w:tcBorders>
              <w:top w:val="single" w:sz="4" w:space="0" w:color="auto"/>
              <w:left w:val="single" w:sz="4" w:space="0" w:color="auto"/>
              <w:bottom w:val="single" w:sz="4" w:space="0" w:color="auto"/>
              <w:right w:val="single" w:sz="4" w:space="0" w:color="auto"/>
            </w:tcBorders>
            <w:shd w:val="clear" w:color="000000" w:fill="DAEEF3"/>
            <w:vAlign w:val="center"/>
            <w:hideMark/>
          </w:tcPr>
          <w:p w14:paraId="715224DF" w14:textId="77777777" w:rsidR="0037734B" w:rsidRPr="006D6DF5" w:rsidRDefault="0037734B" w:rsidP="0037734B">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Показатель</w:t>
            </w:r>
          </w:p>
        </w:tc>
        <w:tc>
          <w:tcPr>
            <w:tcW w:w="1275" w:type="dxa"/>
            <w:tcBorders>
              <w:top w:val="single" w:sz="4" w:space="0" w:color="auto"/>
              <w:left w:val="nil"/>
              <w:bottom w:val="single" w:sz="4" w:space="0" w:color="auto"/>
              <w:right w:val="single" w:sz="4" w:space="0" w:color="auto"/>
            </w:tcBorders>
            <w:shd w:val="clear" w:color="000000" w:fill="DAEEF3"/>
            <w:vAlign w:val="center"/>
            <w:hideMark/>
          </w:tcPr>
          <w:p w14:paraId="775D76AB" w14:textId="77777777" w:rsidR="0037734B" w:rsidRPr="006D6DF5" w:rsidRDefault="0037734B" w:rsidP="0037734B">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Единицы измерения</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579E8178" w14:textId="61D2760E" w:rsidR="0037734B" w:rsidRPr="006D6DF5" w:rsidRDefault="0037734B" w:rsidP="0037734B">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2022</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76D9C277" w14:textId="65001690" w:rsidR="0037734B" w:rsidRPr="006D6DF5" w:rsidRDefault="0037734B" w:rsidP="0037734B">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2023</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1B064253" w14:textId="5EB2D23D" w:rsidR="0037734B" w:rsidRPr="006D6DF5" w:rsidRDefault="0037734B" w:rsidP="0037734B">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2024</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5A2B1DA0" w14:textId="43E9D144" w:rsidR="0037734B" w:rsidRPr="006D6DF5" w:rsidRDefault="0037734B" w:rsidP="0037734B">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2025</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431C7B29" w14:textId="3EE700C8" w:rsidR="0037734B" w:rsidRPr="006D6DF5" w:rsidRDefault="0037734B" w:rsidP="0037734B">
            <w:pPr>
              <w:keepNext w:val="0"/>
              <w:adjustRightInd/>
              <w:spacing w:before="0" w:after="0" w:line="240" w:lineRule="auto"/>
              <w:ind w:left="0" w:firstLine="0"/>
              <w:jc w:val="center"/>
              <w:textAlignment w:val="auto"/>
              <w:rPr>
                <w:b/>
                <w:bCs/>
                <w:color w:val="000000"/>
                <w:spacing w:val="0"/>
                <w:sz w:val="18"/>
                <w:szCs w:val="18"/>
                <w:lang w:val="ru-RU" w:eastAsia="ru-RU"/>
              </w:rPr>
            </w:pPr>
            <w:r>
              <w:rPr>
                <w:b/>
                <w:bCs/>
                <w:color w:val="000000"/>
                <w:spacing w:val="0"/>
                <w:sz w:val="18"/>
                <w:szCs w:val="18"/>
                <w:lang w:val="ru-RU" w:eastAsia="ru-RU"/>
              </w:rPr>
              <w:t>2026</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36ADAD49" w14:textId="415079CB" w:rsidR="0037734B" w:rsidRPr="006D6DF5" w:rsidRDefault="0037734B" w:rsidP="0037734B">
            <w:pPr>
              <w:keepNext w:val="0"/>
              <w:adjustRightInd/>
              <w:spacing w:before="0" w:after="0" w:line="240" w:lineRule="auto"/>
              <w:ind w:left="0" w:firstLine="0"/>
              <w:jc w:val="center"/>
              <w:textAlignment w:val="auto"/>
              <w:rPr>
                <w:b/>
                <w:bCs/>
                <w:color w:val="000000"/>
                <w:spacing w:val="0"/>
                <w:sz w:val="18"/>
                <w:szCs w:val="18"/>
                <w:lang w:val="ru-RU" w:eastAsia="ru-RU"/>
              </w:rPr>
            </w:pPr>
            <w:r>
              <w:rPr>
                <w:b/>
                <w:bCs/>
                <w:color w:val="000000"/>
                <w:spacing w:val="0"/>
                <w:sz w:val="18"/>
                <w:szCs w:val="18"/>
                <w:lang w:val="ru-RU" w:eastAsia="ru-RU"/>
              </w:rPr>
              <w:t>2027</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3FDD97BF" w14:textId="600D4D9C" w:rsidR="0037734B" w:rsidRPr="006D6DF5" w:rsidRDefault="0037734B" w:rsidP="0037734B">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2030</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33134624" w14:textId="088EAA7D" w:rsidR="0037734B" w:rsidRPr="006D6DF5" w:rsidRDefault="0037734B" w:rsidP="0037734B">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2035</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05769F0F" w14:textId="00C6CDE7" w:rsidR="0037734B" w:rsidRPr="006D6DF5" w:rsidRDefault="0037734B" w:rsidP="0037734B">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2040</w:t>
            </w:r>
          </w:p>
        </w:tc>
      </w:tr>
      <w:tr w:rsidR="007472AF" w:rsidRPr="007472AF" w14:paraId="18A5228A" w14:textId="77777777" w:rsidTr="007472AF">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14:paraId="3FF5C5CF"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xml:space="preserve">Новая котельная VII </w:t>
            </w:r>
            <w:proofErr w:type="spellStart"/>
            <w:r w:rsidRPr="007472AF">
              <w:rPr>
                <w:rFonts w:ascii="Calibri" w:hAnsi="Calibri" w:cs="Times New Roman"/>
                <w:b/>
                <w:bCs/>
                <w:spacing w:val="0"/>
                <w:sz w:val="22"/>
                <w:szCs w:val="22"/>
                <w:lang w:val="ru-RU" w:eastAsia="ru-RU"/>
              </w:rPr>
              <w:t>мкр</w:t>
            </w:r>
            <w:proofErr w:type="spellEnd"/>
            <w:r w:rsidRPr="007472AF">
              <w:rPr>
                <w:rFonts w:ascii="Calibri" w:hAnsi="Calibri" w:cs="Times New Roman"/>
                <w:b/>
                <w:bCs/>
                <w:spacing w:val="0"/>
                <w:sz w:val="22"/>
                <w:szCs w:val="22"/>
                <w:lang w:val="ru-RU" w:eastAsia="ru-RU"/>
              </w:rPr>
              <w:t>.</w:t>
            </w:r>
          </w:p>
        </w:tc>
        <w:tc>
          <w:tcPr>
            <w:tcW w:w="1275" w:type="dxa"/>
            <w:tcBorders>
              <w:top w:val="nil"/>
              <w:left w:val="nil"/>
              <w:bottom w:val="single" w:sz="4" w:space="0" w:color="auto"/>
              <w:right w:val="single" w:sz="4" w:space="0" w:color="auto"/>
            </w:tcBorders>
            <w:shd w:val="clear" w:color="auto" w:fill="auto"/>
            <w:noWrap/>
            <w:vAlign w:val="center"/>
            <w:hideMark/>
          </w:tcPr>
          <w:p w14:paraId="52B26DCA"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222AC530"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DDB7E01"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87DD5B6"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E7C8FCB"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2BA52F12"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B0B9496"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6503089"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D62BCEE"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FF6C309"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r>
      <w:tr w:rsidR="0037734B" w:rsidRPr="007472AF" w14:paraId="2A7E4F3B" w14:textId="77777777" w:rsidTr="007472AF">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00EA65EE" w14:textId="77777777" w:rsidR="0037734B" w:rsidRPr="007472AF" w:rsidRDefault="0037734B" w:rsidP="0037734B">
            <w:pPr>
              <w:keepNext w:val="0"/>
              <w:adjustRightInd/>
              <w:spacing w:before="0" w:after="0" w:line="240" w:lineRule="auto"/>
              <w:ind w:left="0" w:firstLine="0"/>
              <w:jc w:val="left"/>
              <w:textAlignment w:val="auto"/>
              <w:rPr>
                <w:spacing w:val="0"/>
                <w:sz w:val="18"/>
                <w:szCs w:val="18"/>
                <w:lang w:val="ru-RU" w:eastAsia="ru-RU"/>
              </w:rPr>
            </w:pPr>
            <w:r w:rsidRPr="007472AF">
              <w:rPr>
                <w:spacing w:val="0"/>
                <w:sz w:val="18"/>
                <w:szCs w:val="18"/>
                <w:lang w:val="ru-RU" w:eastAsia="ru-RU"/>
              </w:rPr>
              <w:t xml:space="preserve">Всего подпитка тепловой сети, в </w:t>
            </w:r>
            <w:proofErr w:type="spellStart"/>
            <w:r w:rsidRPr="007472AF">
              <w:rPr>
                <w:spacing w:val="0"/>
                <w:sz w:val="18"/>
                <w:szCs w:val="18"/>
                <w:lang w:val="ru-RU" w:eastAsia="ru-RU"/>
              </w:rPr>
              <w:t>т.ч</w:t>
            </w:r>
            <w:proofErr w:type="spellEnd"/>
            <w:r w:rsidRPr="007472AF">
              <w:rPr>
                <w:spacing w:val="0"/>
                <w:sz w:val="18"/>
                <w:szCs w:val="18"/>
                <w:lang w:val="ru-RU" w:eastAsia="ru-RU"/>
              </w:rPr>
              <w:t>.:</w:t>
            </w:r>
          </w:p>
        </w:tc>
        <w:tc>
          <w:tcPr>
            <w:tcW w:w="1275" w:type="dxa"/>
            <w:tcBorders>
              <w:top w:val="nil"/>
              <w:left w:val="nil"/>
              <w:bottom w:val="single" w:sz="4" w:space="0" w:color="auto"/>
              <w:right w:val="single" w:sz="4" w:space="0" w:color="auto"/>
            </w:tcBorders>
            <w:shd w:val="clear" w:color="auto" w:fill="auto"/>
            <w:vAlign w:val="center"/>
            <w:hideMark/>
          </w:tcPr>
          <w:p w14:paraId="3B551B13" w14:textId="77777777" w:rsidR="0037734B" w:rsidRPr="007472AF" w:rsidRDefault="0037734B" w:rsidP="0037734B">
            <w:pPr>
              <w:keepNext w:val="0"/>
              <w:adjustRightInd/>
              <w:spacing w:before="0" w:after="0" w:line="240" w:lineRule="auto"/>
              <w:ind w:left="0" w:firstLine="0"/>
              <w:jc w:val="left"/>
              <w:textAlignment w:val="auto"/>
              <w:rPr>
                <w:spacing w:val="0"/>
                <w:sz w:val="18"/>
                <w:szCs w:val="18"/>
                <w:lang w:val="ru-RU" w:eastAsia="ru-RU"/>
              </w:rPr>
            </w:pPr>
            <w:proofErr w:type="spellStart"/>
            <w:r w:rsidRPr="007472AF">
              <w:rPr>
                <w:spacing w:val="0"/>
                <w:sz w:val="18"/>
                <w:szCs w:val="18"/>
                <w:lang w:val="ru-RU" w:eastAsia="ru-RU"/>
              </w:rPr>
              <w:t>тыс.т</w:t>
            </w:r>
            <w:proofErr w:type="spellEnd"/>
            <w:r w:rsidRPr="007472AF">
              <w:rPr>
                <w:spacing w:val="0"/>
                <w:sz w:val="18"/>
                <w:szCs w:val="18"/>
                <w:lang w:val="ru-RU" w:eastAsia="ru-RU"/>
              </w:rPr>
              <w:t>/год</w:t>
            </w:r>
          </w:p>
        </w:tc>
        <w:tc>
          <w:tcPr>
            <w:tcW w:w="1020" w:type="dxa"/>
            <w:tcBorders>
              <w:top w:val="nil"/>
              <w:left w:val="nil"/>
              <w:bottom w:val="single" w:sz="4" w:space="0" w:color="auto"/>
              <w:right w:val="single" w:sz="4" w:space="0" w:color="auto"/>
            </w:tcBorders>
            <w:shd w:val="clear" w:color="auto" w:fill="auto"/>
            <w:noWrap/>
            <w:vAlign w:val="center"/>
            <w:hideMark/>
          </w:tcPr>
          <w:p w14:paraId="4AFC89E9" w14:textId="77777777"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5438510" w14:textId="77777777"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A54935A" w14:textId="77777777"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39A5A3AF" w14:textId="77777777"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22854F10" w14:textId="77777777"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6F36CE29" w14:textId="77777777"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248FE153" w14:textId="4318F8C4"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28,4</w:t>
            </w:r>
          </w:p>
        </w:tc>
        <w:tc>
          <w:tcPr>
            <w:tcW w:w="1020" w:type="dxa"/>
            <w:tcBorders>
              <w:top w:val="nil"/>
              <w:left w:val="nil"/>
              <w:bottom w:val="single" w:sz="4" w:space="0" w:color="auto"/>
              <w:right w:val="single" w:sz="4" w:space="0" w:color="auto"/>
            </w:tcBorders>
            <w:shd w:val="clear" w:color="auto" w:fill="auto"/>
            <w:noWrap/>
            <w:vAlign w:val="center"/>
            <w:hideMark/>
          </w:tcPr>
          <w:p w14:paraId="3EC3EC51" w14:textId="3BB3C5F2"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32,2</w:t>
            </w:r>
          </w:p>
        </w:tc>
        <w:tc>
          <w:tcPr>
            <w:tcW w:w="1020" w:type="dxa"/>
            <w:tcBorders>
              <w:top w:val="nil"/>
              <w:left w:val="nil"/>
              <w:bottom w:val="single" w:sz="4" w:space="0" w:color="auto"/>
              <w:right w:val="single" w:sz="4" w:space="0" w:color="auto"/>
            </w:tcBorders>
            <w:shd w:val="clear" w:color="auto" w:fill="auto"/>
            <w:noWrap/>
            <w:vAlign w:val="center"/>
            <w:hideMark/>
          </w:tcPr>
          <w:p w14:paraId="7D4DBDFB" w14:textId="3666821F"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46,6</w:t>
            </w:r>
          </w:p>
        </w:tc>
      </w:tr>
      <w:tr w:rsidR="0037734B" w:rsidRPr="007472AF" w14:paraId="2FDB3111" w14:textId="77777777" w:rsidTr="007472AF">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4AB24673" w14:textId="77777777" w:rsidR="0037734B" w:rsidRPr="007472AF" w:rsidRDefault="0037734B" w:rsidP="0037734B">
            <w:pPr>
              <w:keepNext w:val="0"/>
              <w:adjustRightInd/>
              <w:spacing w:before="0" w:after="0" w:line="240" w:lineRule="auto"/>
              <w:ind w:left="0" w:firstLine="0"/>
              <w:jc w:val="left"/>
              <w:textAlignment w:val="auto"/>
              <w:rPr>
                <w:spacing w:val="0"/>
                <w:sz w:val="18"/>
                <w:szCs w:val="18"/>
                <w:lang w:val="ru-RU" w:eastAsia="ru-RU"/>
              </w:rPr>
            </w:pPr>
            <w:r w:rsidRPr="007472AF">
              <w:rPr>
                <w:spacing w:val="0"/>
                <w:sz w:val="18"/>
                <w:szCs w:val="18"/>
                <w:lang w:val="ru-RU" w:eastAsia="ru-RU"/>
              </w:rPr>
              <w:t>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14:paraId="34459693" w14:textId="77777777" w:rsidR="0037734B" w:rsidRPr="007472AF" w:rsidRDefault="0037734B" w:rsidP="0037734B">
            <w:pPr>
              <w:keepNext w:val="0"/>
              <w:adjustRightInd/>
              <w:spacing w:before="0" w:after="0" w:line="240" w:lineRule="auto"/>
              <w:ind w:left="0" w:firstLine="0"/>
              <w:jc w:val="left"/>
              <w:textAlignment w:val="auto"/>
              <w:rPr>
                <w:spacing w:val="0"/>
                <w:sz w:val="18"/>
                <w:szCs w:val="18"/>
                <w:lang w:val="ru-RU" w:eastAsia="ru-RU"/>
              </w:rPr>
            </w:pPr>
            <w:proofErr w:type="spellStart"/>
            <w:r w:rsidRPr="007472AF">
              <w:rPr>
                <w:spacing w:val="0"/>
                <w:sz w:val="18"/>
                <w:szCs w:val="18"/>
                <w:lang w:val="ru-RU" w:eastAsia="ru-RU"/>
              </w:rPr>
              <w:t>тыс.т</w:t>
            </w:r>
            <w:proofErr w:type="spellEnd"/>
            <w:r w:rsidRPr="007472AF">
              <w:rPr>
                <w:spacing w:val="0"/>
                <w:sz w:val="18"/>
                <w:szCs w:val="18"/>
                <w:lang w:val="ru-RU" w:eastAsia="ru-RU"/>
              </w:rPr>
              <w:t>/год</w:t>
            </w:r>
          </w:p>
        </w:tc>
        <w:tc>
          <w:tcPr>
            <w:tcW w:w="1020" w:type="dxa"/>
            <w:tcBorders>
              <w:top w:val="nil"/>
              <w:left w:val="nil"/>
              <w:bottom w:val="single" w:sz="4" w:space="0" w:color="auto"/>
              <w:right w:val="single" w:sz="4" w:space="0" w:color="auto"/>
            </w:tcBorders>
            <w:shd w:val="clear" w:color="auto" w:fill="auto"/>
            <w:noWrap/>
            <w:vAlign w:val="center"/>
            <w:hideMark/>
          </w:tcPr>
          <w:p w14:paraId="6CAE5559" w14:textId="77777777"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70D3043" w14:textId="77777777"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0018123" w14:textId="77777777"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64C3ECDC" w14:textId="77777777"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B62A942" w14:textId="77777777"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2304340D" w14:textId="77777777"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34D9FDA" w14:textId="650C3377"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28,4</w:t>
            </w:r>
          </w:p>
        </w:tc>
        <w:tc>
          <w:tcPr>
            <w:tcW w:w="1020" w:type="dxa"/>
            <w:tcBorders>
              <w:top w:val="nil"/>
              <w:left w:val="nil"/>
              <w:bottom w:val="single" w:sz="4" w:space="0" w:color="auto"/>
              <w:right w:val="single" w:sz="4" w:space="0" w:color="auto"/>
            </w:tcBorders>
            <w:shd w:val="clear" w:color="auto" w:fill="auto"/>
            <w:noWrap/>
            <w:vAlign w:val="center"/>
            <w:hideMark/>
          </w:tcPr>
          <w:p w14:paraId="03FA52D4" w14:textId="5708F4C3"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32,2</w:t>
            </w:r>
          </w:p>
        </w:tc>
        <w:tc>
          <w:tcPr>
            <w:tcW w:w="1020" w:type="dxa"/>
            <w:tcBorders>
              <w:top w:val="nil"/>
              <w:left w:val="nil"/>
              <w:bottom w:val="single" w:sz="4" w:space="0" w:color="auto"/>
              <w:right w:val="single" w:sz="4" w:space="0" w:color="auto"/>
            </w:tcBorders>
            <w:shd w:val="clear" w:color="auto" w:fill="auto"/>
            <w:noWrap/>
            <w:vAlign w:val="center"/>
            <w:hideMark/>
          </w:tcPr>
          <w:p w14:paraId="35484065" w14:textId="6B03FFDB"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46,6</w:t>
            </w:r>
          </w:p>
        </w:tc>
      </w:tr>
      <w:tr w:rsidR="0037734B" w:rsidRPr="007472AF" w14:paraId="28FC8630" w14:textId="77777777" w:rsidTr="007472AF">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06F632DE" w14:textId="77777777" w:rsidR="0037734B" w:rsidRPr="007472AF" w:rsidRDefault="0037734B" w:rsidP="0037734B">
            <w:pPr>
              <w:keepNext w:val="0"/>
              <w:adjustRightInd/>
              <w:spacing w:before="0" w:after="0" w:line="240" w:lineRule="auto"/>
              <w:ind w:left="0" w:firstLine="0"/>
              <w:jc w:val="left"/>
              <w:textAlignment w:val="auto"/>
              <w:rPr>
                <w:spacing w:val="0"/>
                <w:sz w:val="18"/>
                <w:szCs w:val="18"/>
                <w:lang w:val="ru-RU" w:eastAsia="ru-RU"/>
              </w:rPr>
            </w:pPr>
            <w:r w:rsidRPr="007472AF">
              <w:rPr>
                <w:spacing w:val="0"/>
                <w:sz w:val="18"/>
                <w:szCs w:val="18"/>
                <w:lang w:val="ru-RU" w:eastAsia="ru-RU"/>
              </w:rPr>
              <w:t>отпуск теплоносителя из тепловых сетей на цели горячего водоснабжения (для открытых систем теплоснабжения)</w:t>
            </w:r>
          </w:p>
        </w:tc>
        <w:tc>
          <w:tcPr>
            <w:tcW w:w="1275" w:type="dxa"/>
            <w:tcBorders>
              <w:top w:val="nil"/>
              <w:left w:val="nil"/>
              <w:bottom w:val="single" w:sz="4" w:space="0" w:color="auto"/>
              <w:right w:val="single" w:sz="4" w:space="0" w:color="auto"/>
            </w:tcBorders>
            <w:shd w:val="clear" w:color="auto" w:fill="auto"/>
            <w:vAlign w:val="center"/>
            <w:hideMark/>
          </w:tcPr>
          <w:p w14:paraId="2E0A3263" w14:textId="77777777" w:rsidR="0037734B" w:rsidRPr="007472AF" w:rsidRDefault="0037734B" w:rsidP="0037734B">
            <w:pPr>
              <w:keepNext w:val="0"/>
              <w:adjustRightInd/>
              <w:spacing w:before="0" w:after="0" w:line="240" w:lineRule="auto"/>
              <w:ind w:left="0" w:firstLine="0"/>
              <w:jc w:val="left"/>
              <w:textAlignment w:val="auto"/>
              <w:rPr>
                <w:spacing w:val="0"/>
                <w:sz w:val="18"/>
                <w:szCs w:val="18"/>
                <w:lang w:val="ru-RU" w:eastAsia="ru-RU"/>
              </w:rPr>
            </w:pPr>
            <w:proofErr w:type="spellStart"/>
            <w:r w:rsidRPr="007472AF">
              <w:rPr>
                <w:spacing w:val="0"/>
                <w:sz w:val="18"/>
                <w:szCs w:val="18"/>
                <w:lang w:val="ru-RU" w:eastAsia="ru-RU"/>
              </w:rPr>
              <w:t>тыс.т</w:t>
            </w:r>
            <w:proofErr w:type="spellEnd"/>
            <w:r w:rsidRPr="007472AF">
              <w:rPr>
                <w:spacing w:val="0"/>
                <w:sz w:val="18"/>
                <w:szCs w:val="18"/>
                <w:lang w:val="ru-RU" w:eastAsia="ru-RU"/>
              </w:rPr>
              <w:t>/год</w:t>
            </w:r>
          </w:p>
        </w:tc>
        <w:tc>
          <w:tcPr>
            <w:tcW w:w="1020" w:type="dxa"/>
            <w:tcBorders>
              <w:top w:val="nil"/>
              <w:left w:val="nil"/>
              <w:bottom w:val="single" w:sz="4" w:space="0" w:color="auto"/>
              <w:right w:val="single" w:sz="4" w:space="0" w:color="auto"/>
            </w:tcBorders>
            <w:shd w:val="clear" w:color="auto" w:fill="auto"/>
            <w:noWrap/>
            <w:vAlign w:val="center"/>
            <w:hideMark/>
          </w:tcPr>
          <w:p w14:paraId="583BBB3B" w14:textId="77777777"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68ABA47" w14:textId="77777777"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318E23B" w14:textId="77777777"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3CAB99E5" w14:textId="77777777"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E3BC354" w14:textId="77777777"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5C13EE3" w14:textId="77777777"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1966E59" w14:textId="6C7213C8"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w:t>
            </w:r>
          </w:p>
        </w:tc>
        <w:tc>
          <w:tcPr>
            <w:tcW w:w="1020" w:type="dxa"/>
            <w:tcBorders>
              <w:top w:val="nil"/>
              <w:left w:val="nil"/>
              <w:bottom w:val="single" w:sz="4" w:space="0" w:color="auto"/>
              <w:right w:val="single" w:sz="4" w:space="0" w:color="auto"/>
            </w:tcBorders>
            <w:shd w:val="clear" w:color="auto" w:fill="auto"/>
            <w:noWrap/>
            <w:vAlign w:val="center"/>
            <w:hideMark/>
          </w:tcPr>
          <w:p w14:paraId="531404C1" w14:textId="387A6989"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w:t>
            </w:r>
          </w:p>
        </w:tc>
        <w:tc>
          <w:tcPr>
            <w:tcW w:w="1020" w:type="dxa"/>
            <w:tcBorders>
              <w:top w:val="nil"/>
              <w:left w:val="nil"/>
              <w:bottom w:val="single" w:sz="4" w:space="0" w:color="auto"/>
              <w:right w:val="single" w:sz="4" w:space="0" w:color="auto"/>
            </w:tcBorders>
            <w:shd w:val="clear" w:color="auto" w:fill="auto"/>
            <w:noWrap/>
            <w:vAlign w:val="center"/>
            <w:hideMark/>
          </w:tcPr>
          <w:p w14:paraId="42073156" w14:textId="003E658E"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w:t>
            </w:r>
          </w:p>
        </w:tc>
      </w:tr>
      <w:tr w:rsidR="0037734B" w:rsidRPr="007472AF" w14:paraId="73AFD5F7" w14:textId="77777777" w:rsidTr="007472AF">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7AB4A006" w14:textId="77777777" w:rsidR="0037734B" w:rsidRPr="007472AF" w:rsidRDefault="0037734B" w:rsidP="0037734B">
            <w:pPr>
              <w:keepNext w:val="0"/>
              <w:adjustRightInd/>
              <w:spacing w:before="0" w:after="0" w:line="240" w:lineRule="auto"/>
              <w:ind w:left="0" w:firstLine="0"/>
              <w:jc w:val="left"/>
              <w:textAlignment w:val="auto"/>
              <w:rPr>
                <w:spacing w:val="0"/>
                <w:sz w:val="18"/>
                <w:szCs w:val="18"/>
                <w:lang w:val="ru-RU" w:eastAsia="ru-RU"/>
              </w:rPr>
            </w:pPr>
            <w:r w:rsidRPr="007472AF">
              <w:rPr>
                <w:spacing w:val="0"/>
                <w:sz w:val="18"/>
                <w:szCs w:val="18"/>
                <w:lang w:val="ru-RU" w:eastAsia="ru-RU"/>
              </w:rPr>
              <w:t>сверхнормативные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14:paraId="7E6BF60B" w14:textId="77777777" w:rsidR="0037734B" w:rsidRPr="007472AF" w:rsidRDefault="0037734B" w:rsidP="0037734B">
            <w:pPr>
              <w:keepNext w:val="0"/>
              <w:adjustRightInd/>
              <w:spacing w:before="0" w:after="0" w:line="240" w:lineRule="auto"/>
              <w:ind w:left="0" w:firstLine="0"/>
              <w:jc w:val="left"/>
              <w:textAlignment w:val="auto"/>
              <w:rPr>
                <w:spacing w:val="0"/>
                <w:sz w:val="18"/>
                <w:szCs w:val="18"/>
                <w:lang w:val="ru-RU" w:eastAsia="ru-RU"/>
              </w:rPr>
            </w:pPr>
            <w:proofErr w:type="spellStart"/>
            <w:r w:rsidRPr="007472AF">
              <w:rPr>
                <w:spacing w:val="0"/>
                <w:sz w:val="18"/>
                <w:szCs w:val="18"/>
                <w:lang w:val="ru-RU" w:eastAsia="ru-RU"/>
              </w:rPr>
              <w:t>тыс.т</w:t>
            </w:r>
            <w:proofErr w:type="spellEnd"/>
            <w:r w:rsidRPr="007472AF">
              <w:rPr>
                <w:spacing w:val="0"/>
                <w:sz w:val="18"/>
                <w:szCs w:val="18"/>
                <w:lang w:val="ru-RU" w:eastAsia="ru-RU"/>
              </w:rPr>
              <w:t>/год</w:t>
            </w:r>
          </w:p>
        </w:tc>
        <w:tc>
          <w:tcPr>
            <w:tcW w:w="1020" w:type="dxa"/>
            <w:tcBorders>
              <w:top w:val="nil"/>
              <w:left w:val="nil"/>
              <w:bottom w:val="single" w:sz="4" w:space="0" w:color="auto"/>
              <w:right w:val="single" w:sz="4" w:space="0" w:color="auto"/>
            </w:tcBorders>
            <w:shd w:val="clear" w:color="auto" w:fill="auto"/>
            <w:noWrap/>
            <w:vAlign w:val="center"/>
            <w:hideMark/>
          </w:tcPr>
          <w:p w14:paraId="0ECB0B8B" w14:textId="77777777"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E869D9A" w14:textId="77777777"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2D58E913" w14:textId="77777777"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6F2465C" w14:textId="77777777"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78203B3" w14:textId="77777777"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31D4C06C" w14:textId="77777777"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9E6B345" w14:textId="61E1D2BE"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w:t>
            </w:r>
          </w:p>
        </w:tc>
        <w:tc>
          <w:tcPr>
            <w:tcW w:w="1020" w:type="dxa"/>
            <w:tcBorders>
              <w:top w:val="nil"/>
              <w:left w:val="nil"/>
              <w:bottom w:val="single" w:sz="4" w:space="0" w:color="auto"/>
              <w:right w:val="single" w:sz="4" w:space="0" w:color="auto"/>
            </w:tcBorders>
            <w:shd w:val="clear" w:color="auto" w:fill="auto"/>
            <w:noWrap/>
            <w:vAlign w:val="center"/>
            <w:hideMark/>
          </w:tcPr>
          <w:p w14:paraId="32783536" w14:textId="78EA24BD"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w:t>
            </w:r>
          </w:p>
        </w:tc>
        <w:tc>
          <w:tcPr>
            <w:tcW w:w="1020" w:type="dxa"/>
            <w:tcBorders>
              <w:top w:val="nil"/>
              <w:left w:val="nil"/>
              <w:bottom w:val="single" w:sz="4" w:space="0" w:color="auto"/>
              <w:right w:val="single" w:sz="4" w:space="0" w:color="auto"/>
            </w:tcBorders>
            <w:shd w:val="clear" w:color="auto" w:fill="auto"/>
            <w:noWrap/>
            <w:vAlign w:val="center"/>
            <w:hideMark/>
          </w:tcPr>
          <w:p w14:paraId="489E159C" w14:textId="20513B4E"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w:t>
            </w:r>
          </w:p>
        </w:tc>
      </w:tr>
      <w:tr w:rsidR="007472AF" w:rsidRPr="007472AF" w14:paraId="441ED934" w14:textId="77777777" w:rsidTr="007472AF">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14:paraId="3BB04BD5"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xml:space="preserve">Новая котельная VIII </w:t>
            </w:r>
            <w:proofErr w:type="spellStart"/>
            <w:r w:rsidRPr="007472AF">
              <w:rPr>
                <w:rFonts w:ascii="Calibri" w:hAnsi="Calibri" w:cs="Times New Roman"/>
                <w:b/>
                <w:bCs/>
                <w:spacing w:val="0"/>
                <w:sz w:val="22"/>
                <w:szCs w:val="22"/>
                <w:lang w:val="ru-RU" w:eastAsia="ru-RU"/>
              </w:rPr>
              <w:t>мкр</w:t>
            </w:r>
            <w:proofErr w:type="spellEnd"/>
            <w:r w:rsidRPr="007472AF">
              <w:rPr>
                <w:rFonts w:ascii="Calibri" w:hAnsi="Calibri" w:cs="Times New Roman"/>
                <w:b/>
                <w:bCs/>
                <w:spacing w:val="0"/>
                <w:sz w:val="22"/>
                <w:szCs w:val="22"/>
                <w:lang w:val="ru-RU" w:eastAsia="ru-RU"/>
              </w:rPr>
              <w:t>.</w:t>
            </w:r>
          </w:p>
        </w:tc>
        <w:tc>
          <w:tcPr>
            <w:tcW w:w="1275" w:type="dxa"/>
            <w:tcBorders>
              <w:top w:val="nil"/>
              <w:left w:val="nil"/>
              <w:bottom w:val="single" w:sz="4" w:space="0" w:color="auto"/>
              <w:right w:val="single" w:sz="4" w:space="0" w:color="auto"/>
            </w:tcBorders>
            <w:shd w:val="clear" w:color="auto" w:fill="auto"/>
            <w:noWrap/>
            <w:vAlign w:val="center"/>
            <w:hideMark/>
          </w:tcPr>
          <w:p w14:paraId="755A01D1"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904AE28"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6399F87D"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24DEC9F3"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1F63065"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2CAB4040"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0CC9B83"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476B647"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93B726C"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8A16EA7"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r>
      <w:tr w:rsidR="0037734B" w:rsidRPr="007472AF" w14:paraId="2D97AFE5" w14:textId="77777777" w:rsidTr="007472AF">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00C6270E" w14:textId="77777777" w:rsidR="0037734B" w:rsidRPr="007472AF" w:rsidRDefault="0037734B" w:rsidP="0037734B">
            <w:pPr>
              <w:keepNext w:val="0"/>
              <w:adjustRightInd/>
              <w:spacing w:before="0" w:after="0" w:line="240" w:lineRule="auto"/>
              <w:ind w:left="0" w:firstLine="0"/>
              <w:jc w:val="left"/>
              <w:textAlignment w:val="auto"/>
              <w:rPr>
                <w:spacing w:val="0"/>
                <w:sz w:val="18"/>
                <w:szCs w:val="18"/>
                <w:lang w:val="ru-RU" w:eastAsia="ru-RU"/>
              </w:rPr>
            </w:pPr>
            <w:r w:rsidRPr="007472AF">
              <w:rPr>
                <w:spacing w:val="0"/>
                <w:sz w:val="18"/>
                <w:szCs w:val="18"/>
                <w:lang w:val="ru-RU" w:eastAsia="ru-RU"/>
              </w:rPr>
              <w:t xml:space="preserve">Всего подпитка тепловой сети, в </w:t>
            </w:r>
            <w:proofErr w:type="spellStart"/>
            <w:r w:rsidRPr="007472AF">
              <w:rPr>
                <w:spacing w:val="0"/>
                <w:sz w:val="18"/>
                <w:szCs w:val="18"/>
                <w:lang w:val="ru-RU" w:eastAsia="ru-RU"/>
              </w:rPr>
              <w:t>т.ч</w:t>
            </w:r>
            <w:proofErr w:type="spellEnd"/>
            <w:r w:rsidRPr="007472AF">
              <w:rPr>
                <w:spacing w:val="0"/>
                <w:sz w:val="18"/>
                <w:szCs w:val="18"/>
                <w:lang w:val="ru-RU" w:eastAsia="ru-RU"/>
              </w:rPr>
              <w:t>.:</w:t>
            </w:r>
          </w:p>
        </w:tc>
        <w:tc>
          <w:tcPr>
            <w:tcW w:w="1275" w:type="dxa"/>
            <w:tcBorders>
              <w:top w:val="nil"/>
              <w:left w:val="nil"/>
              <w:bottom w:val="single" w:sz="4" w:space="0" w:color="auto"/>
              <w:right w:val="single" w:sz="4" w:space="0" w:color="auto"/>
            </w:tcBorders>
            <w:shd w:val="clear" w:color="auto" w:fill="auto"/>
            <w:vAlign w:val="center"/>
            <w:hideMark/>
          </w:tcPr>
          <w:p w14:paraId="4CD4F6A9" w14:textId="77777777" w:rsidR="0037734B" w:rsidRPr="007472AF" w:rsidRDefault="0037734B" w:rsidP="0037734B">
            <w:pPr>
              <w:keepNext w:val="0"/>
              <w:adjustRightInd/>
              <w:spacing w:before="0" w:after="0" w:line="240" w:lineRule="auto"/>
              <w:ind w:left="0" w:firstLine="0"/>
              <w:jc w:val="left"/>
              <w:textAlignment w:val="auto"/>
              <w:rPr>
                <w:spacing w:val="0"/>
                <w:sz w:val="18"/>
                <w:szCs w:val="18"/>
                <w:lang w:val="ru-RU" w:eastAsia="ru-RU"/>
              </w:rPr>
            </w:pPr>
            <w:proofErr w:type="spellStart"/>
            <w:r w:rsidRPr="007472AF">
              <w:rPr>
                <w:spacing w:val="0"/>
                <w:sz w:val="18"/>
                <w:szCs w:val="18"/>
                <w:lang w:val="ru-RU" w:eastAsia="ru-RU"/>
              </w:rPr>
              <w:t>тыс.т</w:t>
            </w:r>
            <w:proofErr w:type="spellEnd"/>
            <w:r w:rsidRPr="007472AF">
              <w:rPr>
                <w:spacing w:val="0"/>
                <w:sz w:val="18"/>
                <w:szCs w:val="18"/>
                <w:lang w:val="ru-RU" w:eastAsia="ru-RU"/>
              </w:rPr>
              <w:t>/год</w:t>
            </w:r>
          </w:p>
        </w:tc>
        <w:tc>
          <w:tcPr>
            <w:tcW w:w="1020" w:type="dxa"/>
            <w:tcBorders>
              <w:top w:val="nil"/>
              <w:left w:val="nil"/>
              <w:bottom w:val="single" w:sz="4" w:space="0" w:color="auto"/>
              <w:right w:val="single" w:sz="4" w:space="0" w:color="auto"/>
            </w:tcBorders>
            <w:shd w:val="clear" w:color="auto" w:fill="auto"/>
            <w:noWrap/>
            <w:vAlign w:val="center"/>
            <w:hideMark/>
          </w:tcPr>
          <w:p w14:paraId="2107A28A" w14:textId="77777777"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3CF351B7" w14:textId="77777777"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D929B31" w14:textId="77777777"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C588C1A" w14:textId="77777777"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C03B176" w14:textId="77777777"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4BBEAE9" w14:textId="77777777"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82FCDD3" w14:textId="3E3BDC10"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21,6</w:t>
            </w:r>
          </w:p>
        </w:tc>
        <w:tc>
          <w:tcPr>
            <w:tcW w:w="1020" w:type="dxa"/>
            <w:tcBorders>
              <w:top w:val="nil"/>
              <w:left w:val="nil"/>
              <w:bottom w:val="single" w:sz="4" w:space="0" w:color="auto"/>
              <w:right w:val="single" w:sz="4" w:space="0" w:color="auto"/>
            </w:tcBorders>
            <w:shd w:val="clear" w:color="auto" w:fill="auto"/>
            <w:noWrap/>
            <w:vAlign w:val="center"/>
            <w:hideMark/>
          </w:tcPr>
          <w:p w14:paraId="5CF8080B" w14:textId="1C599451"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36,7</w:t>
            </w:r>
          </w:p>
        </w:tc>
        <w:tc>
          <w:tcPr>
            <w:tcW w:w="1020" w:type="dxa"/>
            <w:tcBorders>
              <w:top w:val="nil"/>
              <w:left w:val="nil"/>
              <w:bottom w:val="single" w:sz="4" w:space="0" w:color="auto"/>
              <w:right w:val="single" w:sz="4" w:space="0" w:color="auto"/>
            </w:tcBorders>
            <w:shd w:val="clear" w:color="auto" w:fill="auto"/>
            <w:noWrap/>
            <w:vAlign w:val="center"/>
            <w:hideMark/>
          </w:tcPr>
          <w:p w14:paraId="32597985" w14:textId="2AF6BAB3"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56,5</w:t>
            </w:r>
          </w:p>
        </w:tc>
      </w:tr>
      <w:tr w:rsidR="0037734B" w:rsidRPr="007472AF" w14:paraId="66C9EE22" w14:textId="77777777" w:rsidTr="007472AF">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2F43B018" w14:textId="77777777" w:rsidR="0037734B" w:rsidRPr="007472AF" w:rsidRDefault="0037734B" w:rsidP="0037734B">
            <w:pPr>
              <w:keepNext w:val="0"/>
              <w:adjustRightInd/>
              <w:spacing w:before="0" w:after="0" w:line="240" w:lineRule="auto"/>
              <w:ind w:left="0" w:firstLine="0"/>
              <w:jc w:val="left"/>
              <w:textAlignment w:val="auto"/>
              <w:rPr>
                <w:spacing w:val="0"/>
                <w:sz w:val="18"/>
                <w:szCs w:val="18"/>
                <w:lang w:val="ru-RU" w:eastAsia="ru-RU"/>
              </w:rPr>
            </w:pPr>
            <w:r w:rsidRPr="007472AF">
              <w:rPr>
                <w:spacing w:val="0"/>
                <w:sz w:val="18"/>
                <w:szCs w:val="18"/>
                <w:lang w:val="ru-RU" w:eastAsia="ru-RU"/>
              </w:rPr>
              <w:t>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14:paraId="52C762A2" w14:textId="77777777" w:rsidR="0037734B" w:rsidRPr="007472AF" w:rsidRDefault="0037734B" w:rsidP="0037734B">
            <w:pPr>
              <w:keepNext w:val="0"/>
              <w:adjustRightInd/>
              <w:spacing w:before="0" w:after="0" w:line="240" w:lineRule="auto"/>
              <w:ind w:left="0" w:firstLine="0"/>
              <w:jc w:val="left"/>
              <w:textAlignment w:val="auto"/>
              <w:rPr>
                <w:spacing w:val="0"/>
                <w:sz w:val="18"/>
                <w:szCs w:val="18"/>
                <w:lang w:val="ru-RU" w:eastAsia="ru-RU"/>
              </w:rPr>
            </w:pPr>
            <w:proofErr w:type="spellStart"/>
            <w:r w:rsidRPr="007472AF">
              <w:rPr>
                <w:spacing w:val="0"/>
                <w:sz w:val="18"/>
                <w:szCs w:val="18"/>
                <w:lang w:val="ru-RU" w:eastAsia="ru-RU"/>
              </w:rPr>
              <w:t>тыс.т</w:t>
            </w:r>
            <w:proofErr w:type="spellEnd"/>
            <w:r w:rsidRPr="007472AF">
              <w:rPr>
                <w:spacing w:val="0"/>
                <w:sz w:val="18"/>
                <w:szCs w:val="18"/>
                <w:lang w:val="ru-RU" w:eastAsia="ru-RU"/>
              </w:rPr>
              <w:t>/год</w:t>
            </w:r>
          </w:p>
        </w:tc>
        <w:tc>
          <w:tcPr>
            <w:tcW w:w="1020" w:type="dxa"/>
            <w:tcBorders>
              <w:top w:val="nil"/>
              <w:left w:val="nil"/>
              <w:bottom w:val="single" w:sz="4" w:space="0" w:color="auto"/>
              <w:right w:val="single" w:sz="4" w:space="0" w:color="auto"/>
            </w:tcBorders>
            <w:shd w:val="clear" w:color="auto" w:fill="auto"/>
            <w:noWrap/>
            <w:vAlign w:val="center"/>
            <w:hideMark/>
          </w:tcPr>
          <w:p w14:paraId="461FB97E" w14:textId="77777777"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A1BEC0B" w14:textId="77777777"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2C3B3099" w14:textId="77777777"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5C425CF" w14:textId="77777777"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0EB7A4D" w14:textId="77777777"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64BF9870" w14:textId="77777777"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2547F0EF" w14:textId="61F1BFD1"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21,6</w:t>
            </w:r>
          </w:p>
        </w:tc>
        <w:tc>
          <w:tcPr>
            <w:tcW w:w="1020" w:type="dxa"/>
            <w:tcBorders>
              <w:top w:val="nil"/>
              <w:left w:val="nil"/>
              <w:bottom w:val="single" w:sz="4" w:space="0" w:color="auto"/>
              <w:right w:val="single" w:sz="4" w:space="0" w:color="auto"/>
            </w:tcBorders>
            <w:shd w:val="clear" w:color="auto" w:fill="auto"/>
            <w:noWrap/>
            <w:vAlign w:val="center"/>
            <w:hideMark/>
          </w:tcPr>
          <w:p w14:paraId="53F2C382" w14:textId="73FF9CAC"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36,7</w:t>
            </w:r>
          </w:p>
        </w:tc>
        <w:tc>
          <w:tcPr>
            <w:tcW w:w="1020" w:type="dxa"/>
            <w:tcBorders>
              <w:top w:val="nil"/>
              <w:left w:val="nil"/>
              <w:bottom w:val="single" w:sz="4" w:space="0" w:color="auto"/>
              <w:right w:val="single" w:sz="4" w:space="0" w:color="auto"/>
            </w:tcBorders>
            <w:shd w:val="clear" w:color="auto" w:fill="auto"/>
            <w:noWrap/>
            <w:vAlign w:val="center"/>
            <w:hideMark/>
          </w:tcPr>
          <w:p w14:paraId="23434565" w14:textId="057458F6"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56,5</w:t>
            </w:r>
          </w:p>
        </w:tc>
      </w:tr>
      <w:tr w:rsidR="0037734B" w:rsidRPr="007472AF" w14:paraId="22AC2B8A" w14:textId="77777777" w:rsidTr="007472AF">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6BC18243" w14:textId="77777777" w:rsidR="0037734B" w:rsidRPr="007472AF" w:rsidRDefault="0037734B" w:rsidP="0037734B">
            <w:pPr>
              <w:keepNext w:val="0"/>
              <w:adjustRightInd/>
              <w:spacing w:before="0" w:after="0" w:line="240" w:lineRule="auto"/>
              <w:ind w:left="0" w:firstLine="0"/>
              <w:jc w:val="left"/>
              <w:textAlignment w:val="auto"/>
              <w:rPr>
                <w:spacing w:val="0"/>
                <w:sz w:val="18"/>
                <w:szCs w:val="18"/>
                <w:lang w:val="ru-RU" w:eastAsia="ru-RU"/>
              </w:rPr>
            </w:pPr>
            <w:r w:rsidRPr="007472AF">
              <w:rPr>
                <w:spacing w:val="0"/>
                <w:sz w:val="18"/>
                <w:szCs w:val="18"/>
                <w:lang w:val="ru-RU" w:eastAsia="ru-RU"/>
              </w:rPr>
              <w:t>отпуск теплоносителя из тепловых сетей на цели горячего водоснабжения (для открытых систем теплоснабжения)</w:t>
            </w:r>
          </w:p>
        </w:tc>
        <w:tc>
          <w:tcPr>
            <w:tcW w:w="1275" w:type="dxa"/>
            <w:tcBorders>
              <w:top w:val="nil"/>
              <w:left w:val="nil"/>
              <w:bottom w:val="single" w:sz="4" w:space="0" w:color="auto"/>
              <w:right w:val="single" w:sz="4" w:space="0" w:color="auto"/>
            </w:tcBorders>
            <w:shd w:val="clear" w:color="auto" w:fill="auto"/>
            <w:vAlign w:val="center"/>
            <w:hideMark/>
          </w:tcPr>
          <w:p w14:paraId="79AF4477" w14:textId="77777777" w:rsidR="0037734B" w:rsidRPr="007472AF" w:rsidRDefault="0037734B" w:rsidP="0037734B">
            <w:pPr>
              <w:keepNext w:val="0"/>
              <w:adjustRightInd/>
              <w:spacing w:before="0" w:after="0" w:line="240" w:lineRule="auto"/>
              <w:ind w:left="0" w:firstLine="0"/>
              <w:jc w:val="left"/>
              <w:textAlignment w:val="auto"/>
              <w:rPr>
                <w:spacing w:val="0"/>
                <w:sz w:val="18"/>
                <w:szCs w:val="18"/>
                <w:lang w:val="ru-RU" w:eastAsia="ru-RU"/>
              </w:rPr>
            </w:pPr>
            <w:proofErr w:type="spellStart"/>
            <w:r w:rsidRPr="007472AF">
              <w:rPr>
                <w:spacing w:val="0"/>
                <w:sz w:val="18"/>
                <w:szCs w:val="18"/>
                <w:lang w:val="ru-RU" w:eastAsia="ru-RU"/>
              </w:rPr>
              <w:t>тыс.т</w:t>
            </w:r>
            <w:proofErr w:type="spellEnd"/>
            <w:r w:rsidRPr="007472AF">
              <w:rPr>
                <w:spacing w:val="0"/>
                <w:sz w:val="18"/>
                <w:szCs w:val="18"/>
                <w:lang w:val="ru-RU" w:eastAsia="ru-RU"/>
              </w:rPr>
              <w:t>/год</w:t>
            </w:r>
          </w:p>
        </w:tc>
        <w:tc>
          <w:tcPr>
            <w:tcW w:w="1020" w:type="dxa"/>
            <w:tcBorders>
              <w:top w:val="nil"/>
              <w:left w:val="nil"/>
              <w:bottom w:val="single" w:sz="4" w:space="0" w:color="auto"/>
              <w:right w:val="single" w:sz="4" w:space="0" w:color="auto"/>
            </w:tcBorders>
            <w:shd w:val="clear" w:color="auto" w:fill="auto"/>
            <w:noWrap/>
            <w:vAlign w:val="center"/>
            <w:hideMark/>
          </w:tcPr>
          <w:p w14:paraId="53E27A72" w14:textId="77777777"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328052F0" w14:textId="77777777"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FFA8DC3" w14:textId="77777777"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A1D641B" w14:textId="77777777"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649639CC" w14:textId="77777777"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23426B7" w14:textId="77777777"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5BE31FD" w14:textId="6DED7E65"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w:t>
            </w:r>
          </w:p>
        </w:tc>
        <w:tc>
          <w:tcPr>
            <w:tcW w:w="1020" w:type="dxa"/>
            <w:tcBorders>
              <w:top w:val="nil"/>
              <w:left w:val="nil"/>
              <w:bottom w:val="single" w:sz="4" w:space="0" w:color="auto"/>
              <w:right w:val="single" w:sz="4" w:space="0" w:color="auto"/>
            </w:tcBorders>
            <w:shd w:val="clear" w:color="auto" w:fill="auto"/>
            <w:noWrap/>
            <w:vAlign w:val="center"/>
            <w:hideMark/>
          </w:tcPr>
          <w:p w14:paraId="7C90AC52" w14:textId="66F4A1E4"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w:t>
            </w:r>
          </w:p>
        </w:tc>
        <w:tc>
          <w:tcPr>
            <w:tcW w:w="1020" w:type="dxa"/>
            <w:tcBorders>
              <w:top w:val="nil"/>
              <w:left w:val="nil"/>
              <w:bottom w:val="single" w:sz="4" w:space="0" w:color="auto"/>
              <w:right w:val="single" w:sz="4" w:space="0" w:color="auto"/>
            </w:tcBorders>
            <w:shd w:val="clear" w:color="auto" w:fill="auto"/>
            <w:noWrap/>
            <w:vAlign w:val="center"/>
            <w:hideMark/>
          </w:tcPr>
          <w:p w14:paraId="552FB7D4" w14:textId="2DFF0B36"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w:t>
            </w:r>
          </w:p>
        </w:tc>
      </w:tr>
      <w:tr w:rsidR="0037734B" w:rsidRPr="007472AF" w14:paraId="314FB0C4" w14:textId="77777777" w:rsidTr="007472AF">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420F19B6" w14:textId="77777777" w:rsidR="0037734B" w:rsidRPr="007472AF" w:rsidRDefault="0037734B" w:rsidP="0037734B">
            <w:pPr>
              <w:keepNext w:val="0"/>
              <w:adjustRightInd/>
              <w:spacing w:before="0" w:after="0" w:line="240" w:lineRule="auto"/>
              <w:ind w:left="0" w:firstLine="0"/>
              <w:jc w:val="left"/>
              <w:textAlignment w:val="auto"/>
              <w:rPr>
                <w:spacing w:val="0"/>
                <w:sz w:val="18"/>
                <w:szCs w:val="18"/>
                <w:lang w:val="ru-RU" w:eastAsia="ru-RU"/>
              </w:rPr>
            </w:pPr>
            <w:r w:rsidRPr="007472AF">
              <w:rPr>
                <w:spacing w:val="0"/>
                <w:sz w:val="18"/>
                <w:szCs w:val="18"/>
                <w:lang w:val="ru-RU" w:eastAsia="ru-RU"/>
              </w:rPr>
              <w:t>сверхнормативные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14:paraId="585A2705" w14:textId="77777777" w:rsidR="0037734B" w:rsidRPr="007472AF" w:rsidRDefault="0037734B" w:rsidP="0037734B">
            <w:pPr>
              <w:keepNext w:val="0"/>
              <w:adjustRightInd/>
              <w:spacing w:before="0" w:after="0" w:line="240" w:lineRule="auto"/>
              <w:ind w:left="0" w:firstLine="0"/>
              <w:jc w:val="left"/>
              <w:textAlignment w:val="auto"/>
              <w:rPr>
                <w:spacing w:val="0"/>
                <w:sz w:val="18"/>
                <w:szCs w:val="18"/>
                <w:lang w:val="ru-RU" w:eastAsia="ru-RU"/>
              </w:rPr>
            </w:pPr>
            <w:proofErr w:type="spellStart"/>
            <w:r w:rsidRPr="007472AF">
              <w:rPr>
                <w:spacing w:val="0"/>
                <w:sz w:val="18"/>
                <w:szCs w:val="18"/>
                <w:lang w:val="ru-RU" w:eastAsia="ru-RU"/>
              </w:rPr>
              <w:t>тыс.т</w:t>
            </w:r>
            <w:proofErr w:type="spellEnd"/>
            <w:r w:rsidRPr="007472AF">
              <w:rPr>
                <w:spacing w:val="0"/>
                <w:sz w:val="18"/>
                <w:szCs w:val="18"/>
                <w:lang w:val="ru-RU" w:eastAsia="ru-RU"/>
              </w:rPr>
              <w:t>/год</w:t>
            </w:r>
          </w:p>
        </w:tc>
        <w:tc>
          <w:tcPr>
            <w:tcW w:w="1020" w:type="dxa"/>
            <w:tcBorders>
              <w:top w:val="nil"/>
              <w:left w:val="nil"/>
              <w:bottom w:val="single" w:sz="4" w:space="0" w:color="auto"/>
              <w:right w:val="single" w:sz="4" w:space="0" w:color="auto"/>
            </w:tcBorders>
            <w:shd w:val="clear" w:color="auto" w:fill="auto"/>
            <w:noWrap/>
            <w:vAlign w:val="center"/>
            <w:hideMark/>
          </w:tcPr>
          <w:p w14:paraId="1597C4BC" w14:textId="77777777"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A631292" w14:textId="77777777"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5CC66AC" w14:textId="77777777"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D8BA33C" w14:textId="77777777"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1020AF8" w14:textId="77777777"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66B7B39" w14:textId="77777777"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24631D37" w14:textId="454B350B"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w:t>
            </w:r>
          </w:p>
        </w:tc>
        <w:tc>
          <w:tcPr>
            <w:tcW w:w="1020" w:type="dxa"/>
            <w:tcBorders>
              <w:top w:val="nil"/>
              <w:left w:val="nil"/>
              <w:bottom w:val="single" w:sz="4" w:space="0" w:color="auto"/>
              <w:right w:val="single" w:sz="4" w:space="0" w:color="auto"/>
            </w:tcBorders>
            <w:shd w:val="clear" w:color="auto" w:fill="auto"/>
            <w:noWrap/>
            <w:vAlign w:val="center"/>
            <w:hideMark/>
          </w:tcPr>
          <w:p w14:paraId="09648E51" w14:textId="07A25933"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w:t>
            </w:r>
          </w:p>
        </w:tc>
        <w:tc>
          <w:tcPr>
            <w:tcW w:w="1020" w:type="dxa"/>
            <w:tcBorders>
              <w:top w:val="nil"/>
              <w:left w:val="nil"/>
              <w:bottom w:val="single" w:sz="4" w:space="0" w:color="auto"/>
              <w:right w:val="single" w:sz="4" w:space="0" w:color="auto"/>
            </w:tcBorders>
            <w:shd w:val="clear" w:color="auto" w:fill="auto"/>
            <w:noWrap/>
            <w:vAlign w:val="center"/>
            <w:hideMark/>
          </w:tcPr>
          <w:p w14:paraId="71B469E7" w14:textId="2688FC19"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w:t>
            </w:r>
          </w:p>
        </w:tc>
      </w:tr>
    </w:tbl>
    <w:p w14:paraId="6D04EF03" w14:textId="59C158C5" w:rsidR="00F71F79" w:rsidRDefault="00F71F79" w:rsidP="000558B1">
      <w:pPr>
        <w:pStyle w:val="3fffff7"/>
        <w:shd w:val="clear" w:color="auto" w:fill="auto"/>
        <w:spacing w:before="120" w:after="120" w:line="360" w:lineRule="atLeast"/>
        <w:ind w:firstLine="567"/>
        <w:jc w:val="both"/>
        <w:rPr>
          <w:szCs w:val="22"/>
        </w:rPr>
      </w:pPr>
    </w:p>
    <w:p w14:paraId="515273AC" w14:textId="23BE0914" w:rsidR="00F71F79" w:rsidRPr="00F3766B" w:rsidRDefault="00F71F79" w:rsidP="00F71F79">
      <w:pPr>
        <w:pStyle w:val="afffffff9"/>
        <w:spacing w:before="240" w:line="240" w:lineRule="auto"/>
        <w:rPr>
          <w:rFonts w:ascii="Arial" w:hAnsi="Arial" w:cs="Arial"/>
          <w:sz w:val="18"/>
          <w:szCs w:val="18"/>
        </w:rPr>
      </w:pPr>
      <w:bookmarkStart w:id="47" w:name="_Toc134006862"/>
      <w:r w:rsidRPr="00F3766B">
        <w:rPr>
          <w:rFonts w:ascii="Arial" w:hAnsi="Arial" w:cs="Arial"/>
          <w:sz w:val="18"/>
          <w:szCs w:val="18"/>
        </w:rPr>
        <w:t xml:space="preserve">Таблица </w:t>
      </w:r>
      <w:r w:rsidRPr="00F3766B">
        <w:rPr>
          <w:rFonts w:ascii="Arial" w:hAnsi="Arial" w:cs="Arial"/>
          <w:sz w:val="18"/>
          <w:szCs w:val="18"/>
        </w:rPr>
        <w:fldChar w:fldCharType="begin"/>
      </w:r>
      <w:r w:rsidRPr="00F3766B">
        <w:rPr>
          <w:rFonts w:ascii="Arial" w:hAnsi="Arial" w:cs="Arial"/>
          <w:sz w:val="18"/>
          <w:szCs w:val="18"/>
        </w:rPr>
        <w:instrText xml:space="preserve"> STYLEREF 1 \s </w:instrText>
      </w:r>
      <w:r w:rsidRPr="00F3766B">
        <w:rPr>
          <w:rFonts w:ascii="Arial" w:hAnsi="Arial" w:cs="Arial"/>
          <w:sz w:val="18"/>
          <w:szCs w:val="18"/>
        </w:rPr>
        <w:fldChar w:fldCharType="separate"/>
      </w:r>
      <w:r w:rsidR="00A54462">
        <w:rPr>
          <w:rFonts w:ascii="Arial" w:hAnsi="Arial" w:cs="Arial"/>
          <w:noProof/>
          <w:sz w:val="18"/>
          <w:szCs w:val="18"/>
        </w:rPr>
        <w:t>2</w:t>
      </w:r>
      <w:r w:rsidRPr="00F3766B">
        <w:rPr>
          <w:rFonts w:ascii="Arial" w:hAnsi="Arial" w:cs="Arial"/>
          <w:sz w:val="18"/>
          <w:szCs w:val="18"/>
        </w:rPr>
        <w:fldChar w:fldCharType="end"/>
      </w:r>
      <w:r w:rsidRPr="00F3766B">
        <w:rPr>
          <w:rFonts w:ascii="Arial" w:hAnsi="Arial" w:cs="Arial"/>
          <w:sz w:val="18"/>
          <w:szCs w:val="18"/>
        </w:rPr>
        <w:t>.</w:t>
      </w:r>
      <w:r w:rsidRPr="00F3766B">
        <w:rPr>
          <w:rFonts w:ascii="Arial" w:hAnsi="Arial" w:cs="Arial"/>
          <w:sz w:val="18"/>
          <w:szCs w:val="18"/>
        </w:rPr>
        <w:fldChar w:fldCharType="begin"/>
      </w:r>
      <w:r w:rsidRPr="00F3766B">
        <w:rPr>
          <w:rFonts w:ascii="Arial" w:hAnsi="Arial" w:cs="Arial"/>
          <w:sz w:val="18"/>
          <w:szCs w:val="18"/>
        </w:rPr>
        <w:instrText xml:space="preserve"> SEQ Таблица \* ARABIC \s 1 </w:instrText>
      </w:r>
      <w:r w:rsidRPr="00F3766B">
        <w:rPr>
          <w:rFonts w:ascii="Arial" w:hAnsi="Arial" w:cs="Arial"/>
          <w:sz w:val="18"/>
          <w:szCs w:val="18"/>
        </w:rPr>
        <w:fldChar w:fldCharType="separate"/>
      </w:r>
      <w:r w:rsidR="00A54462">
        <w:rPr>
          <w:rFonts w:ascii="Arial" w:hAnsi="Arial" w:cs="Arial"/>
          <w:noProof/>
          <w:sz w:val="18"/>
          <w:szCs w:val="18"/>
        </w:rPr>
        <w:t>6</w:t>
      </w:r>
      <w:r w:rsidRPr="00F3766B">
        <w:rPr>
          <w:rFonts w:ascii="Arial" w:hAnsi="Arial" w:cs="Arial"/>
          <w:sz w:val="18"/>
          <w:szCs w:val="18"/>
        </w:rPr>
        <w:fldChar w:fldCharType="end"/>
      </w:r>
      <w:r w:rsidRPr="00F3766B">
        <w:rPr>
          <w:rFonts w:ascii="Arial" w:hAnsi="Arial" w:cs="Arial"/>
          <w:sz w:val="18"/>
          <w:szCs w:val="18"/>
        </w:rPr>
        <w:t xml:space="preserve"> </w:t>
      </w:r>
      <w:r w:rsidRPr="00B853ED">
        <w:rPr>
          <w:rFonts w:ascii="Arial" w:hAnsi="Arial" w:cs="Arial"/>
          <w:sz w:val="18"/>
          <w:szCs w:val="18"/>
        </w:rPr>
        <w:t xml:space="preserve">Перспективный баланс теплоносителя в </w:t>
      </w:r>
      <w:r w:rsidRPr="001F6B42">
        <w:rPr>
          <w:rFonts w:ascii="Arial" w:hAnsi="Arial" w:cs="Arial"/>
          <w:sz w:val="18"/>
          <w:szCs w:val="18"/>
        </w:rPr>
        <w:t>зон</w:t>
      </w:r>
      <w:r w:rsidR="00F5036A">
        <w:rPr>
          <w:rFonts w:ascii="Arial" w:hAnsi="Arial" w:cs="Arial"/>
          <w:sz w:val="18"/>
          <w:szCs w:val="18"/>
        </w:rPr>
        <w:t>ах</w:t>
      </w:r>
      <w:r w:rsidRPr="001F6B42">
        <w:rPr>
          <w:rFonts w:ascii="Arial" w:hAnsi="Arial" w:cs="Arial"/>
          <w:sz w:val="18"/>
          <w:szCs w:val="18"/>
        </w:rPr>
        <w:t xml:space="preserve"> действия </w:t>
      </w:r>
      <w:r>
        <w:rPr>
          <w:rFonts w:ascii="Arial" w:hAnsi="Arial" w:cs="Arial"/>
          <w:sz w:val="18"/>
          <w:szCs w:val="18"/>
        </w:rPr>
        <w:t>прочих систем теплоснабжения</w:t>
      </w:r>
      <w:bookmarkEnd w:id="47"/>
    </w:p>
    <w:tbl>
      <w:tblPr>
        <w:tblW w:w="15128" w:type="dxa"/>
        <w:tblLayout w:type="fixed"/>
        <w:tblLook w:val="04A0" w:firstRow="1" w:lastRow="0" w:firstColumn="1" w:lastColumn="0" w:noHBand="0" w:noVBand="1"/>
      </w:tblPr>
      <w:tblGrid>
        <w:gridCol w:w="4673"/>
        <w:gridCol w:w="1275"/>
        <w:gridCol w:w="1020"/>
        <w:gridCol w:w="1020"/>
        <w:gridCol w:w="1020"/>
        <w:gridCol w:w="1020"/>
        <w:gridCol w:w="1020"/>
        <w:gridCol w:w="1020"/>
        <w:gridCol w:w="1020"/>
        <w:gridCol w:w="1020"/>
        <w:gridCol w:w="1020"/>
      </w:tblGrid>
      <w:tr w:rsidR="0037734B" w:rsidRPr="006D6DF5" w14:paraId="2CAE5663" w14:textId="77777777" w:rsidTr="007472AF">
        <w:trPr>
          <w:trHeight w:val="20"/>
          <w:tblHeader/>
        </w:trPr>
        <w:tc>
          <w:tcPr>
            <w:tcW w:w="4673" w:type="dxa"/>
            <w:tcBorders>
              <w:top w:val="single" w:sz="4" w:space="0" w:color="auto"/>
              <w:left w:val="single" w:sz="4" w:space="0" w:color="auto"/>
              <w:bottom w:val="single" w:sz="4" w:space="0" w:color="auto"/>
              <w:right w:val="single" w:sz="4" w:space="0" w:color="auto"/>
            </w:tcBorders>
            <w:shd w:val="clear" w:color="000000" w:fill="DAEEF3"/>
            <w:vAlign w:val="center"/>
            <w:hideMark/>
          </w:tcPr>
          <w:p w14:paraId="7E2B74A0" w14:textId="77777777" w:rsidR="0037734B" w:rsidRPr="006D6DF5" w:rsidRDefault="0037734B" w:rsidP="0037734B">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Показатель</w:t>
            </w:r>
          </w:p>
        </w:tc>
        <w:tc>
          <w:tcPr>
            <w:tcW w:w="1275" w:type="dxa"/>
            <w:tcBorders>
              <w:top w:val="single" w:sz="4" w:space="0" w:color="auto"/>
              <w:left w:val="nil"/>
              <w:bottom w:val="single" w:sz="4" w:space="0" w:color="auto"/>
              <w:right w:val="single" w:sz="4" w:space="0" w:color="auto"/>
            </w:tcBorders>
            <w:shd w:val="clear" w:color="000000" w:fill="DAEEF3"/>
            <w:vAlign w:val="center"/>
            <w:hideMark/>
          </w:tcPr>
          <w:p w14:paraId="64260FCA" w14:textId="77777777" w:rsidR="0037734B" w:rsidRPr="006D6DF5" w:rsidRDefault="0037734B" w:rsidP="0037734B">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Единицы измерения</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2338A75B" w14:textId="1EFD0EA3" w:rsidR="0037734B" w:rsidRPr="006D6DF5" w:rsidRDefault="0037734B" w:rsidP="0037734B">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2022</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4F7901E9" w14:textId="17413542" w:rsidR="0037734B" w:rsidRPr="006D6DF5" w:rsidRDefault="0037734B" w:rsidP="0037734B">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2023</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704B15CB" w14:textId="3CFCB83A" w:rsidR="0037734B" w:rsidRPr="006D6DF5" w:rsidRDefault="0037734B" w:rsidP="0037734B">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2024</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0B8FF7E6" w14:textId="647E0266" w:rsidR="0037734B" w:rsidRPr="006D6DF5" w:rsidRDefault="0037734B" w:rsidP="0037734B">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2025</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2D25DC71" w14:textId="106C7161" w:rsidR="0037734B" w:rsidRPr="006D6DF5" w:rsidRDefault="0037734B" w:rsidP="0037734B">
            <w:pPr>
              <w:keepNext w:val="0"/>
              <w:adjustRightInd/>
              <w:spacing w:before="0" w:after="0" w:line="240" w:lineRule="auto"/>
              <w:ind w:left="0" w:firstLine="0"/>
              <w:jc w:val="center"/>
              <w:textAlignment w:val="auto"/>
              <w:rPr>
                <w:b/>
                <w:bCs/>
                <w:color w:val="000000"/>
                <w:spacing w:val="0"/>
                <w:sz w:val="18"/>
                <w:szCs w:val="18"/>
                <w:lang w:val="ru-RU" w:eastAsia="ru-RU"/>
              </w:rPr>
            </w:pPr>
            <w:r>
              <w:rPr>
                <w:b/>
                <w:bCs/>
                <w:color w:val="000000"/>
                <w:spacing w:val="0"/>
                <w:sz w:val="18"/>
                <w:szCs w:val="18"/>
                <w:lang w:val="ru-RU" w:eastAsia="ru-RU"/>
              </w:rPr>
              <w:t>2026</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2086A322" w14:textId="4560E24E" w:rsidR="0037734B" w:rsidRPr="006D6DF5" w:rsidRDefault="0037734B" w:rsidP="0037734B">
            <w:pPr>
              <w:keepNext w:val="0"/>
              <w:adjustRightInd/>
              <w:spacing w:before="0" w:after="0" w:line="240" w:lineRule="auto"/>
              <w:ind w:left="0" w:firstLine="0"/>
              <w:jc w:val="center"/>
              <w:textAlignment w:val="auto"/>
              <w:rPr>
                <w:b/>
                <w:bCs/>
                <w:color w:val="000000"/>
                <w:spacing w:val="0"/>
                <w:sz w:val="18"/>
                <w:szCs w:val="18"/>
                <w:lang w:val="ru-RU" w:eastAsia="ru-RU"/>
              </w:rPr>
            </w:pPr>
            <w:r>
              <w:rPr>
                <w:b/>
                <w:bCs/>
                <w:color w:val="000000"/>
                <w:spacing w:val="0"/>
                <w:sz w:val="18"/>
                <w:szCs w:val="18"/>
                <w:lang w:val="ru-RU" w:eastAsia="ru-RU"/>
              </w:rPr>
              <w:t>2027</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682D1F26" w14:textId="33B037AE" w:rsidR="0037734B" w:rsidRPr="006D6DF5" w:rsidRDefault="0037734B" w:rsidP="0037734B">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2030</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2610DFCE" w14:textId="7268F9A8" w:rsidR="0037734B" w:rsidRPr="006D6DF5" w:rsidRDefault="0037734B" w:rsidP="0037734B">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2035</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7066A3FF" w14:textId="3B8144F6" w:rsidR="0037734B" w:rsidRPr="006D6DF5" w:rsidRDefault="0037734B" w:rsidP="0037734B">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2040</w:t>
            </w:r>
          </w:p>
        </w:tc>
      </w:tr>
      <w:tr w:rsidR="007472AF" w:rsidRPr="007472AF" w14:paraId="0C3EEC9B" w14:textId="77777777" w:rsidTr="007472AF">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14:paraId="7AFB491E"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Котельная "Южная", МУП "КБУ"</w:t>
            </w:r>
          </w:p>
        </w:tc>
        <w:tc>
          <w:tcPr>
            <w:tcW w:w="1275" w:type="dxa"/>
            <w:tcBorders>
              <w:top w:val="nil"/>
              <w:left w:val="nil"/>
              <w:bottom w:val="single" w:sz="4" w:space="0" w:color="auto"/>
              <w:right w:val="single" w:sz="4" w:space="0" w:color="auto"/>
            </w:tcBorders>
            <w:shd w:val="clear" w:color="auto" w:fill="auto"/>
            <w:noWrap/>
            <w:vAlign w:val="center"/>
            <w:hideMark/>
          </w:tcPr>
          <w:p w14:paraId="1530EFB9"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1694E5F"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FF054E7"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1F5D2D9"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EA699C3"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86599E4"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6CCDA7AD"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28A68EC3"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8BF8C82"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77E1D83"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r>
      <w:tr w:rsidR="007472AF" w:rsidRPr="007472AF" w14:paraId="5A1F9FCD" w14:textId="77777777" w:rsidTr="007472AF">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3D523583" w14:textId="77777777" w:rsidR="00F71F79" w:rsidRPr="007472AF" w:rsidRDefault="00F71F79" w:rsidP="007472AF">
            <w:pPr>
              <w:keepNext w:val="0"/>
              <w:adjustRightInd/>
              <w:spacing w:before="0" w:after="0" w:line="240" w:lineRule="auto"/>
              <w:ind w:left="0" w:firstLine="0"/>
              <w:jc w:val="left"/>
              <w:textAlignment w:val="auto"/>
              <w:rPr>
                <w:spacing w:val="0"/>
                <w:sz w:val="18"/>
                <w:szCs w:val="18"/>
                <w:lang w:val="ru-RU" w:eastAsia="ru-RU"/>
              </w:rPr>
            </w:pPr>
            <w:r w:rsidRPr="007472AF">
              <w:rPr>
                <w:spacing w:val="0"/>
                <w:sz w:val="18"/>
                <w:szCs w:val="18"/>
                <w:lang w:val="ru-RU" w:eastAsia="ru-RU"/>
              </w:rPr>
              <w:t xml:space="preserve">Всего подпитка тепловой сети, в </w:t>
            </w:r>
            <w:proofErr w:type="spellStart"/>
            <w:r w:rsidRPr="007472AF">
              <w:rPr>
                <w:spacing w:val="0"/>
                <w:sz w:val="18"/>
                <w:szCs w:val="18"/>
                <w:lang w:val="ru-RU" w:eastAsia="ru-RU"/>
              </w:rPr>
              <w:t>т.ч</w:t>
            </w:r>
            <w:proofErr w:type="spellEnd"/>
            <w:r w:rsidRPr="007472AF">
              <w:rPr>
                <w:spacing w:val="0"/>
                <w:sz w:val="18"/>
                <w:szCs w:val="18"/>
                <w:lang w:val="ru-RU" w:eastAsia="ru-RU"/>
              </w:rPr>
              <w:t>.:</w:t>
            </w:r>
          </w:p>
        </w:tc>
        <w:tc>
          <w:tcPr>
            <w:tcW w:w="1275" w:type="dxa"/>
            <w:tcBorders>
              <w:top w:val="nil"/>
              <w:left w:val="nil"/>
              <w:bottom w:val="single" w:sz="4" w:space="0" w:color="auto"/>
              <w:right w:val="single" w:sz="4" w:space="0" w:color="auto"/>
            </w:tcBorders>
            <w:shd w:val="clear" w:color="auto" w:fill="auto"/>
            <w:vAlign w:val="center"/>
            <w:hideMark/>
          </w:tcPr>
          <w:p w14:paraId="15DBB7F0" w14:textId="77777777" w:rsidR="00F71F79" w:rsidRPr="007472AF" w:rsidRDefault="00F71F79" w:rsidP="007472AF">
            <w:pPr>
              <w:keepNext w:val="0"/>
              <w:adjustRightInd/>
              <w:spacing w:before="0" w:after="0" w:line="240" w:lineRule="auto"/>
              <w:ind w:left="0" w:firstLine="0"/>
              <w:jc w:val="left"/>
              <w:textAlignment w:val="auto"/>
              <w:rPr>
                <w:spacing w:val="0"/>
                <w:sz w:val="18"/>
                <w:szCs w:val="18"/>
                <w:lang w:val="ru-RU" w:eastAsia="ru-RU"/>
              </w:rPr>
            </w:pPr>
            <w:proofErr w:type="spellStart"/>
            <w:r w:rsidRPr="007472AF">
              <w:rPr>
                <w:spacing w:val="0"/>
                <w:sz w:val="18"/>
                <w:szCs w:val="18"/>
                <w:lang w:val="ru-RU" w:eastAsia="ru-RU"/>
              </w:rPr>
              <w:t>тыс.т</w:t>
            </w:r>
            <w:proofErr w:type="spellEnd"/>
            <w:r w:rsidRPr="007472AF">
              <w:rPr>
                <w:spacing w:val="0"/>
                <w:sz w:val="18"/>
                <w:szCs w:val="18"/>
                <w:lang w:val="ru-RU" w:eastAsia="ru-RU"/>
              </w:rPr>
              <w:t>/год</w:t>
            </w:r>
          </w:p>
        </w:tc>
        <w:tc>
          <w:tcPr>
            <w:tcW w:w="1020" w:type="dxa"/>
            <w:tcBorders>
              <w:top w:val="nil"/>
              <w:left w:val="nil"/>
              <w:bottom w:val="single" w:sz="4" w:space="0" w:color="auto"/>
              <w:right w:val="single" w:sz="4" w:space="0" w:color="auto"/>
            </w:tcBorders>
            <w:shd w:val="clear" w:color="auto" w:fill="auto"/>
            <w:noWrap/>
            <w:vAlign w:val="center"/>
            <w:hideMark/>
          </w:tcPr>
          <w:p w14:paraId="292C2165"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0,5</w:t>
            </w:r>
          </w:p>
        </w:tc>
        <w:tc>
          <w:tcPr>
            <w:tcW w:w="1020" w:type="dxa"/>
            <w:tcBorders>
              <w:top w:val="nil"/>
              <w:left w:val="nil"/>
              <w:bottom w:val="single" w:sz="4" w:space="0" w:color="auto"/>
              <w:right w:val="single" w:sz="4" w:space="0" w:color="auto"/>
            </w:tcBorders>
            <w:shd w:val="clear" w:color="auto" w:fill="auto"/>
            <w:noWrap/>
            <w:vAlign w:val="center"/>
            <w:hideMark/>
          </w:tcPr>
          <w:p w14:paraId="1D09E3CE"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0,5</w:t>
            </w:r>
          </w:p>
        </w:tc>
        <w:tc>
          <w:tcPr>
            <w:tcW w:w="1020" w:type="dxa"/>
            <w:tcBorders>
              <w:top w:val="nil"/>
              <w:left w:val="nil"/>
              <w:bottom w:val="single" w:sz="4" w:space="0" w:color="auto"/>
              <w:right w:val="single" w:sz="4" w:space="0" w:color="auto"/>
            </w:tcBorders>
            <w:shd w:val="clear" w:color="auto" w:fill="auto"/>
            <w:noWrap/>
            <w:vAlign w:val="center"/>
            <w:hideMark/>
          </w:tcPr>
          <w:p w14:paraId="1F750D96"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0,5</w:t>
            </w:r>
          </w:p>
        </w:tc>
        <w:tc>
          <w:tcPr>
            <w:tcW w:w="1020" w:type="dxa"/>
            <w:tcBorders>
              <w:top w:val="nil"/>
              <w:left w:val="nil"/>
              <w:bottom w:val="single" w:sz="4" w:space="0" w:color="auto"/>
              <w:right w:val="single" w:sz="4" w:space="0" w:color="auto"/>
            </w:tcBorders>
            <w:shd w:val="clear" w:color="auto" w:fill="auto"/>
            <w:noWrap/>
            <w:vAlign w:val="center"/>
            <w:hideMark/>
          </w:tcPr>
          <w:p w14:paraId="6896EC5C"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0,5</w:t>
            </w:r>
          </w:p>
        </w:tc>
        <w:tc>
          <w:tcPr>
            <w:tcW w:w="1020" w:type="dxa"/>
            <w:tcBorders>
              <w:top w:val="nil"/>
              <w:left w:val="nil"/>
              <w:bottom w:val="single" w:sz="4" w:space="0" w:color="auto"/>
              <w:right w:val="single" w:sz="4" w:space="0" w:color="auto"/>
            </w:tcBorders>
            <w:shd w:val="clear" w:color="auto" w:fill="auto"/>
            <w:noWrap/>
            <w:vAlign w:val="center"/>
            <w:hideMark/>
          </w:tcPr>
          <w:p w14:paraId="00F68075"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0,5</w:t>
            </w:r>
          </w:p>
        </w:tc>
        <w:tc>
          <w:tcPr>
            <w:tcW w:w="1020" w:type="dxa"/>
            <w:tcBorders>
              <w:top w:val="nil"/>
              <w:left w:val="nil"/>
              <w:bottom w:val="single" w:sz="4" w:space="0" w:color="auto"/>
              <w:right w:val="single" w:sz="4" w:space="0" w:color="auto"/>
            </w:tcBorders>
            <w:shd w:val="clear" w:color="auto" w:fill="auto"/>
            <w:noWrap/>
            <w:vAlign w:val="center"/>
            <w:hideMark/>
          </w:tcPr>
          <w:p w14:paraId="0BAAC5B9"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0,5</w:t>
            </w:r>
          </w:p>
        </w:tc>
        <w:tc>
          <w:tcPr>
            <w:tcW w:w="1020" w:type="dxa"/>
            <w:tcBorders>
              <w:top w:val="nil"/>
              <w:left w:val="nil"/>
              <w:bottom w:val="single" w:sz="4" w:space="0" w:color="auto"/>
              <w:right w:val="single" w:sz="4" w:space="0" w:color="auto"/>
            </w:tcBorders>
            <w:shd w:val="clear" w:color="auto" w:fill="auto"/>
            <w:noWrap/>
            <w:vAlign w:val="center"/>
            <w:hideMark/>
          </w:tcPr>
          <w:p w14:paraId="31700D0C"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0,5</w:t>
            </w:r>
          </w:p>
        </w:tc>
        <w:tc>
          <w:tcPr>
            <w:tcW w:w="1020" w:type="dxa"/>
            <w:tcBorders>
              <w:top w:val="nil"/>
              <w:left w:val="nil"/>
              <w:bottom w:val="single" w:sz="4" w:space="0" w:color="auto"/>
              <w:right w:val="single" w:sz="4" w:space="0" w:color="auto"/>
            </w:tcBorders>
            <w:shd w:val="clear" w:color="auto" w:fill="auto"/>
            <w:noWrap/>
            <w:vAlign w:val="center"/>
            <w:hideMark/>
          </w:tcPr>
          <w:p w14:paraId="32B1453D"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0,5</w:t>
            </w:r>
          </w:p>
        </w:tc>
        <w:tc>
          <w:tcPr>
            <w:tcW w:w="1020" w:type="dxa"/>
            <w:tcBorders>
              <w:top w:val="nil"/>
              <w:left w:val="nil"/>
              <w:bottom w:val="single" w:sz="4" w:space="0" w:color="auto"/>
              <w:right w:val="single" w:sz="4" w:space="0" w:color="auto"/>
            </w:tcBorders>
            <w:shd w:val="clear" w:color="auto" w:fill="auto"/>
            <w:noWrap/>
            <w:vAlign w:val="center"/>
            <w:hideMark/>
          </w:tcPr>
          <w:p w14:paraId="55B9F602"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0,5</w:t>
            </w:r>
          </w:p>
        </w:tc>
      </w:tr>
      <w:tr w:rsidR="007472AF" w:rsidRPr="007472AF" w14:paraId="1ED279A2" w14:textId="77777777" w:rsidTr="007472AF">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0A426161" w14:textId="77777777" w:rsidR="00F71F79" w:rsidRPr="007472AF" w:rsidRDefault="00F71F79" w:rsidP="007472AF">
            <w:pPr>
              <w:keepNext w:val="0"/>
              <w:adjustRightInd/>
              <w:spacing w:before="0" w:after="0" w:line="240" w:lineRule="auto"/>
              <w:ind w:left="0" w:firstLine="0"/>
              <w:jc w:val="left"/>
              <w:textAlignment w:val="auto"/>
              <w:rPr>
                <w:spacing w:val="0"/>
                <w:sz w:val="18"/>
                <w:szCs w:val="18"/>
                <w:lang w:val="ru-RU" w:eastAsia="ru-RU"/>
              </w:rPr>
            </w:pPr>
            <w:r w:rsidRPr="007472AF">
              <w:rPr>
                <w:spacing w:val="0"/>
                <w:sz w:val="18"/>
                <w:szCs w:val="18"/>
                <w:lang w:val="ru-RU" w:eastAsia="ru-RU"/>
              </w:rPr>
              <w:t>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14:paraId="2F9E7AEA" w14:textId="77777777" w:rsidR="00F71F79" w:rsidRPr="007472AF" w:rsidRDefault="00F71F79" w:rsidP="007472AF">
            <w:pPr>
              <w:keepNext w:val="0"/>
              <w:adjustRightInd/>
              <w:spacing w:before="0" w:after="0" w:line="240" w:lineRule="auto"/>
              <w:ind w:left="0" w:firstLine="0"/>
              <w:jc w:val="left"/>
              <w:textAlignment w:val="auto"/>
              <w:rPr>
                <w:spacing w:val="0"/>
                <w:sz w:val="18"/>
                <w:szCs w:val="18"/>
                <w:lang w:val="ru-RU" w:eastAsia="ru-RU"/>
              </w:rPr>
            </w:pPr>
            <w:proofErr w:type="spellStart"/>
            <w:r w:rsidRPr="007472AF">
              <w:rPr>
                <w:spacing w:val="0"/>
                <w:sz w:val="18"/>
                <w:szCs w:val="18"/>
                <w:lang w:val="ru-RU" w:eastAsia="ru-RU"/>
              </w:rPr>
              <w:t>тыс.т</w:t>
            </w:r>
            <w:proofErr w:type="spellEnd"/>
            <w:r w:rsidRPr="007472AF">
              <w:rPr>
                <w:spacing w:val="0"/>
                <w:sz w:val="18"/>
                <w:szCs w:val="18"/>
                <w:lang w:val="ru-RU" w:eastAsia="ru-RU"/>
              </w:rPr>
              <w:t>/год</w:t>
            </w:r>
          </w:p>
        </w:tc>
        <w:tc>
          <w:tcPr>
            <w:tcW w:w="1020" w:type="dxa"/>
            <w:tcBorders>
              <w:top w:val="nil"/>
              <w:left w:val="nil"/>
              <w:bottom w:val="single" w:sz="4" w:space="0" w:color="auto"/>
              <w:right w:val="single" w:sz="4" w:space="0" w:color="auto"/>
            </w:tcBorders>
            <w:shd w:val="clear" w:color="auto" w:fill="auto"/>
            <w:noWrap/>
            <w:vAlign w:val="center"/>
            <w:hideMark/>
          </w:tcPr>
          <w:p w14:paraId="6DDE3115"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0,5</w:t>
            </w:r>
          </w:p>
        </w:tc>
        <w:tc>
          <w:tcPr>
            <w:tcW w:w="1020" w:type="dxa"/>
            <w:tcBorders>
              <w:top w:val="nil"/>
              <w:left w:val="nil"/>
              <w:bottom w:val="single" w:sz="4" w:space="0" w:color="auto"/>
              <w:right w:val="single" w:sz="4" w:space="0" w:color="auto"/>
            </w:tcBorders>
            <w:shd w:val="clear" w:color="auto" w:fill="auto"/>
            <w:noWrap/>
            <w:vAlign w:val="center"/>
            <w:hideMark/>
          </w:tcPr>
          <w:p w14:paraId="000DD6D0"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0,5</w:t>
            </w:r>
          </w:p>
        </w:tc>
        <w:tc>
          <w:tcPr>
            <w:tcW w:w="1020" w:type="dxa"/>
            <w:tcBorders>
              <w:top w:val="nil"/>
              <w:left w:val="nil"/>
              <w:bottom w:val="single" w:sz="4" w:space="0" w:color="auto"/>
              <w:right w:val="single" w:sz="4" w:space="0" w:color="auto"/>
            </w:tcBorders>
            <w:shd w:val="clear" w:color="auto" w:fill="auto"/>
            <w:noWrap/>
            <w:vAlign w:val="center"/>
            <w:hideMark/>
          </w:tcPr>
          <w:p w14:paraId="2DF6977F"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0,5</w:t>
            </w:r>
          </w:p>
        </w:tc>
        <w:tc>
          <w:tcPr>
            <w:tcW w:w="1020" w:type="dxa"/>
            <w:tcBorders>
              <w:top w:val="nil"/>
              <w:left w:val="nil"/>
              <w:bottom w:val="single" w:sz="4" w:space="0" w:color="auto"/>
              <w:right w:val="single" w:sz="4" w:space="0" w:color="auto"/>
            </w:tcBorders>
            <w:shd w:val="clear" w:color="auto" w:fill="auto"/>
            <w:noWrap/>
            <w:vAlign w:val="center"/>
            <w:hideMark/>
          </w:tcPr>
          <w:p w14:paraId="681EA3E0"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0,5</w:t>
            </w:r>
          </w:p>
        </w:tc>
        <w:tc>
          <w:tcPr>
            <w:tcW w:w="1020" w:type="dxa"/>
            <w:tcBorders>
              <w:top w:val="nil"/>
              <w:left w:val="nil"/>
              <w:bottom w:val="single" w:sz="4" w:space="0" w:color="auto"/>
              <w:right w:val="single" w:sz="4" w:space="0" w:color="auto"/>
            </w:tcBorders>
            <w:shd w:val="clear" w:color="auto" w:fill="auto"/>
            <w:noWrap/>
            <w:vAlign w:val="center"/>
            <w:hideMark/>
          </w:tcPr>
          <w:p w14:paraId="7A81AD73"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0,5</w:t>
            </w:r>
          </w:p>
        </w:tc>
        <w:tc>
          <w:tcPr>
            <w:tcW w:w="1020" w:type="dxa"/>
            <w:tcBorders>
              <w:top w:val="nil"/>
              <w:left w:val="nil"/>
              <w:bottom w:val="single" w:sz="4" w:space="0" w:color="auto"/>
              <w:right w:val="single" w:sz="4" w:space="0" w:color="auto"/>
            </w:tcBorders>
            <w:shd w:val="clear" w:color="auto" w:fill="auto"/>
            <w:noWrap/>
            <w:vAlign w:val="center"/>
            <w:hideMark/>
          </w:tcPr>
          <w:p w14:paraId="5BE81641"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0,5</w:t>
            </w:r>
          </w:p>
        </w:tc>
        <w:tc>
          <w:tcPr>
            <w:tcW w:w="1020" w:type="dxa"/>
            <w:tcBorders>
              <w:top w:val="nil"/>
              <w:left w:val="nil"/>
              <w:bottom w:val="single" w:sz="4" w:space="0" w:color="auto"/>
              <w:right w:val="single" w:sz="4" w:space="0" w:color="auto"/>
            </w:tcBorders>
            <w:shd w:val="clear" w:color="auto" w:fill="auto"/>
            <w:noWrap/>
            <w:vAlign w:val="center"/>
            <w:hideMark/>
          </w:tcPr>
          <w:p w14:paraId="71AA90A7"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0,5</w:t>
            </w:r>
          </w:p>
        </w:tc>
        <w:tc>
          <w:tcPr>
            <w:tcW w:w="1020" w:type="dxa"/>
            <w:tcBorders>
              <w:top w:val="nil"/>
              <w:left w:val="nil"/>
              <w:bottom w:val="single" w:sz="4" w:space="0" w:color="auto"/>
              <w:right w:val="single" w:sz="4" w:space="0" w:color="auto"/>
            </w:tcBorders>
            <w:shd w:val="clear" w:color="auto" w:fill="auto"/>
            <w:noWrap/>
            <w:vAlign w:val="center"/>
            <w:hideMark/>
          </w:tcPr>
          <w:p w14:paraId="377C5D17"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0,5</w:t>
            </w:r>
          </w:p>
        </w:tc>
        <w:tc>
          <w:tcPr>
            <w:tcW w:w="1020" w:type="dxa"/>
            <w:tcBorders>
              <w:top w:val="nil"/>
              <w:left w:val="nil"/>
              <w:bottom w:val="single" w:sz="4" w:space="0" w:color="auto"/>
              <w:right w:val="single" w:sz="4" w:space="0" w:color="auto"/>
            </w:tcBorders>
            <w:shd w:val="clear" w:color="auto" w:fill="auto"/>
            <w:noWrap/>
            <w:vAlign w:val="center"/>
            <w:hideMark/>
          </w:tcPr>
          <w:p w14:paraId="390C101A"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0,5</w:t>
            </w:r>
          </w:p>
        </w:tc>
      </w:tr>
      <w:tr w:rsidR="007472AF" w:rsidRPr="007472AF" w14:paraId="26D79C71" w14:textId="77777777" w:rsidTr="007472AF">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0B90FA92" w14:textId="77777777" w:rsidR="00F71F79" w:rsidRPr="007472AF" w:rsidRDefault="00F71F79" w:rsidP="007472AF">
            <w:pPr>
              <w:keepNext w:val="0"/>
              <w:adjustRightInd/>
              <w:spacing w:before="0" w:after="0" w:line="240" w:lineRule="auto"/>
              <w:ind w:left="0" w:firstLine="0"/>
              <w:jc w:val="left"/>
              <w:textAlignment w:val="auto"/>
              <w:rPr>
                <w:spacing w:val="0"/>
                <w:sz w:val="18"/>
                <w:szCs w:val="18"/>
                <w:lang w:val="ru-RU" w:eastAsia="ru-RU"/>
              </w:rPr>
            </w:pPr>
            <w:r w:rsidRPr="007472AF">
              <w:rPr>
                <w:spacing w:val="0"/>
                <w:sz w:val="18"/>
                <w:szCs w:val="18"/>
                <w:lang w:val="ru-RU" w:eastAsia="ru-RU"/>
              </w:rPr>
              <w:t>отпуск теплоносителя из тепловых сетей на цели горячего водоснабжения (для открытых систем теплоснабжения)</w:t>
            </w:r>
          </w:p>
        </w:tc>
        <w:tc>
          <w:tcPr>
            <w:tcW w:w="1275" w:type="dxa"/>
            <w:tcBorders>
              <w:top w:val="nil"/>
              <w:left w:val="nil"/>
              <w:bottom w:val="single" w:sz="4" w:space="0" w:color="auto"/>
              <w:right w:val="single" w:sz="4" w:space="0" w:color="auto"/>
            </w:tcBorders>
            <w:shd w:val="clear" w:color="auto" w:fill="auto"/>
            <w:vAlign w:val="center"/>
            <w:hideMark/>
          </w:tcPr>
          <w:p w14:paraId="53E967CA" w14:textId="77777777" w:rsidR="00F71F79" w:rsidRPr="007472AF" w:rsidRDefault="00F71F79" w:rsidP="007472AF">
            <w:pPr>
              <w:keepNext w:val="0"/>
              <w:adjustRightInd/>
              <w:spacing w:before="0" w:after="0" w:line="240" w:lineRule="auto"/>
              <w:ind w:left="0" w:firstLine="0"/>
              <w:jc w:val="left"/>
              <w:textAlignment w:val="auto"/>
              <w:rPr>
                <w:spacing w:val="0"/>
                <w:sz w:val="18"/>
                <w:szCs w:val="18"/>
                <w:lang w:val="ru-RU" w:eastAsia="ru-RU"/>
              </w:rPr>
            </w:pPr>
            <w:proofErr w:type="spellStart"/>
            <w:r w:rsidRPr="007472AF">
              <w:rPr>
                <w:spacing w:val="0"/>
                <w:sz w:val="18"/>
                <w:szCs w:val="18"/>
                <w:lang w:val="ru-RU" w:eastAsia="ru-RU"/>
              </w:rPr>
              <w:t>тыс.т</w:t>
            </w:r>
            <w:proofErr w:type="spellEnd"/>
            <w:r w:rsidRPr="007472AF">
              <w:rPr>
                <w:spacing w:val="0"/>
                <w:sz w:val="18"/>
                <w:szCs w:val="18"/>
                <w:lang w:val="ru-RU" w:eastAsia="ru-RU"/>
              </w:rPr>
              <w:t>/год</w:t>
            </w:r>
          </w:p>
        </w:tc>
        <w:tc>
          <w:tcPr>
            <w:tcW w:w="1020" w:type="dxa"/>
            <w:tcBorders>
              <w:top w:val="nil"/>
              <w:left w:val="nil"/>
              <w:bottom w:val="single" w:sz="4" w:space="0" w:color="auto"/>
              <w:right w:val="single" w:sz="4" w:space="0" w:color="auto"/>
            </w:tcBorders>
            <w:shd w:val="clear" w:color="auto" w:fill="auto"/>
            <w:noWrap/>
            <w:vAlign w:val="center"/>
            <w:hideMark/>
          </w:tcPr>
          <w:p w14:paraId="3C3F856D"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0,0</w:t>
            </w:r>
          </w:p>
        </w:tc>
        <w:tc>
          <w:tcPr>
            <w:tcW w:w="1020" w:type="dxa"/>
            <w:tcBorders>
              <w:top w:val="nil"/>
              <w:left w:val="nil"/>
              <w:bottom w:val="single" w:sz="4" w:space="0" w:color="auto"/>
              <w:right w:val="single" w:sz="4" w:space="0" w:color="auto"/>
            </w:tcBorders>
            <w:shd w:val="clear" w:color="auto" w:fill="auto"/>
            <w:noWrap/>
            <w:vAlign w:val="center"/>
            <w:hideMark/>
          </w:tcPr>
          <w:p w14:paraId="6BEE86A7"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0,0</w:t>
            </w:r>
          </w:p>
        </w:tc>
        <w:tc>
          <w:tcPr>
            <w:tcW w:w="1020" w:type="dxa"/>
            <w:tcBorders>
              <w:top w:val="nil"/>
              <w:left w:val="nil"/>
              <w:bottom w:val="single" w:sz="4" w:space="0" w:color="auto"/>
              <w:right w:val="single" w:sz="4" w:space="0" w:color="auto"/>
            </w:tcBorders>
            <w:shd w:val="clear" w:color="auto" w:fill="auto"/>
            <w:noWrap/>
            <w:vAlign w:val="center"/>
            <w:hideMark/>
          </w:tcPr>
          <w:p w14:paraId="38B0AFA0"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0,0</w:t>
            </w:r>
          </w:p>
        </w:tc>
        <w:tc>
          <w:tcPr>
            <w:tcW w:w="1020" w:type="dxa"/>
            <w:tcBorders>
              <w:top w:val="nil"/>
              <w:left w:val="nil"/>
              <w:bottom w:val="single" w:sz="4" w:space="0" w:color="auto"/>
              <w:right w:val="single" w:sz="4" w:space="0" w:color="auto"/>
            </w:tcBorders>
            <w:shd w:val="clear" w:color="auto" w:fill="auto"/>
            <w:noWrap/>
            <w:vAlign w:val="center"/>
            <w:hideMark/>
          </w:tcPr>
          <w:p w14:paraId="6D4E69CF"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0,0</w:t>
            </w:r>
          </w:p>
        </w:tc>
        <w:tc>
          <w:tcPr>
            <w:tcW w:w="1020" w:type="dxa"/>
            <w:tcBorders>
              <w:top w:val="nil"/>
              <w:left w:val="nil"/>
              <w:bottom w:val="single" w:sz="4" w:space="0" w:color="auto"/>
              <w:right w:val="single" w:sz="4" w:space="0" w:color="auto"/>
            </w:tcBorders>
            <w:shd w:val="clear" w:color="auto" w:fill="auto"/>
            <w:noWrap/>
            <w:vAlign w:val="center"/>
            <w:hideMark/>
          </w:tcPr>
          <w:p w14:paraId="743E1E7C"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0,0</w:t>
            </w:r>
          </w:p>
        </w:tc>
        <w:tc>
          <w:tcPr>
            <w:tcW w:w="1020" w:type="dxa"/>
            <w:tcBorders>
              <w:top w:val="nil"/>
              <w:left w:val="nil"/>
              <w:bottom w:val="single" w:sz="4" w:space="0" w:color="auto"/>
              <w:right w:val="single" w:sz="4" w:space="0" w:color="auto"/>
            </w:tcBorders>
            <w:shd w:val="clear" w:color="auto" w:fill="auto"/>
            <w:noWrap/>
            <w:vAlign w:val="center"/>
            <w:hideMark/>
          </w:tcPr>
          <w:p w14:paraId="0E2477A8"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0,0</w:t>
            </w:r>
          </w:p>
        </w:tc>
        <w:tc>
          <w:tcPr>
            <w:tcW w:w="1020" w:type="dxa"/>
            <w:tcBorders>
              <w:top w:val="nil"/>
              <w:left w:val="nil"/>
              <w:bottom w:val="single" w:sz="4" w:space="0" w:color="auto"/>
              <w:right w:val="single" w:sz="4" w:space="0" w:color="auto"/>
            </w:tcBorders>
            <w:shd w:val="clear" w:color="auto" w:fill="auto"/>
            <w:noWrap/>
            <w:vAlign w:val="center"/>
            <w:hideMark/>
          </w:tcPr>
          <w:p w14:paraId="280F1E35"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0,0</w:t>
            </w:r>
          </w:p>
        </w:tc>
        <w:tc>
          <w:tcPr>
            <w:tcW w:w="1020" w:type="dxa"/>
            <w:tcBorders>
              <w:top w:val="nil"/>
              <w:left w:val="nil"/>
              <w:bottom w:val="single" w:sz="4" w:space="0" w:color="auto"/>
              <w:right w:val="single" w:sz="4" w:space="0" w:color="auto"/>
            </w:tcBorders>
            <w:shd w:val="clear" w:color="auto" w:fill="auto"/>
            <w:noWrap/>
            <w:vAlign w:val="center"/>
            <w:hideMark/>
          </w:tcPr>
          <w:p w14:paraId="6706973E"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0,0</w:t>
            </w:r>
          </w:p>
        </w:tc>
        <w:tc>
          <w:tcPr>
            <w:tcW w:w="1020" w:type="dxa"/>
            <w:tcBorders>
              <w:top w:val="nil"/>
              <w:left w:val="nil"/>
              <w:bottom w:val="single" w:sz="4" w:space="0" w:color="auto"/>
              <w:right w:val="single" w:sz="4" w:space="0" w:color="auto"/>
            </w:tcBorders>
            <w:shd w:val="clear" w:color="auto" w:fill="auto"/>
            <w:noWrap/>
            <w:vAlign w:val="center"/>
            <w:hideMark/>
          </w:tcPr>
          <w:p w14:paraId="02E50403"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0,0</w:t>
            </w:r>
          </w:p>
        </w:tc>
      </w:tr>
      <w:tr w:rsidR="007472AF" w:rsidRPr="007472AF" w14:paraId="5167DC0C" w14:textId="77777777" w:rsidTr="007472AF">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38995B1E" w14:textId="77777777" w:rsidR="00F71F79" w:rsidRPr="007472AF" w:rsidRDefault="00F71F79" w:rsidP="007472AF">
            <w:pPr>
              <w:keepNext w:val="0"/>
              <w:adjustRightInd/>
              <w:spacing w:before="0" w:after="0" w:line="240" w:lineRule="auto"/>
              <w:ind w:left="0" w:firstLine="0"/>
              <w:jc w:val="left"/>
              <w:textAlignment w:val="auto"/>
              <w:rPr>
                <w:spacing w:val="0"/>
                <w:sz w:val="18"/>
                <w:szCs w:val="18"/>
                <w:lang w:val="ru-RU" w:eastAsia="ru-RU"/>
              </w:rPr>
            </w:pPr>
            <w:r w:rsidRPr="007472AF">
              <w:rPr>
                <w:spacing w:val="0"/>
                <w:sz w:val="18"/>
                <w:szCs w:val="18"/>
                <w:lang w:val="ru-RU" w:eastAsia="ru-RU"/>
              </w:rPr>
              <w:lastRenderedPageBreak/>
              <w:t>сверхнормативные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14:paraId="6E4963FD" w14:textId="77777777" w:rsidR="00F71F79" w:rsidRPr="007472AF" w:rsidRDefault="00F71F79" w:rsidP="007472AF">
            <w:pPr>
              <w:keepNext w:val="0"/>
              <w:adjustRightInd/>
              <w:spacing w:before="0" w:after="0" w:line="240" w:lineRule="auto"/>
              <w:ind w:left="0" w:firstLine="0"/>
              <w:jc w:val="left"/>
              <w:textAlignment w:val="auto"/>
              <w:rPr>
                <w:spacing w:val="0"/>
                <w:sz w:val="18"/>
                <w:szCs w:val="18"/>
                <w:lang w:val="ru-RU" w:eastAsia="ru-RU"/>
              </w:rPr>
            </w:pPr>
            <w:proofErr w:type="spellStart"/>
            <w:r w:rsidRPr="007472AF">
              <w:rPr>
                <w:spacing w:val="0"/>
                <w:sz w:val="18"/>
                <w:szCs w:val="18"/>
                <w:lang w:val="ru-RU" w:eastAsia="ru-RU"/>
              </w:rPr>
              <w:t>тыс.т</w:t>
            </w:r>
            <w:proofErr w:type="spellEnd"/>
            <w:r w:rsidRPr="007472AF">
              <w:rPr>
                <w:spacing w:val="0"/>
                <w:sz w:val="18"/>
                <w:szCs w:val="18"/>
                <w:lang w:val="ru-RU" w:eastAsia="ru-RU"/>
              </w:rPr>
              <w:t>/год</w:t>
            </w:r>
          </w:p>
        </w:tc>
        <w:tc>
          <w:tcPr>
            <w:tcW w:w="1020" w:type="dxa"/>
            <w:tcBorders>
              <w:top w:val="nil"/>
              <w:left w:val="nil"/>
              <w:bottom w:val="single" w:sz="4" w:space="0" w:color="auto"/>
              <w:right w:val="single" w:sz="4" w:space="0" w:color="auto"/>
            </w:tcBorders>
            <w:shd w:val="clear" w:color="auto" w:fill="auto"/>
            <w:noWrap/>
            <w:vAlign w:val="center"/>
            <w:hideMark/>
          </w:tcPr>
          <w:p w14:paraId="108DD5CD"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0,0</w:t>
            </w:r>
          </w:p>
        </w:tc>
        <w:tc>
          <w:tcPr>
            <w:tcW w:w="1020" w:type="dxa"/>
            <w:tcBorders>
              <w:top w:val="nil"/>
              <w:left w:val="nil"/>
              <w:bottom w:val="single" w:sz="4" w:space="0" w:color="auto"/>
              <w:right w:val="single" w:sz="4" w:space="0" w:color="auto"/>
            </w:tcBorders>
            <w:shd w:val="clear" w:color="auto" w:fill="auto"/>
            <w:noWrap/>
            <w:vAlign w:val="center"/>
            <w:hideMark/>
          </w:tcPr>
          <w:p w14:paraId="2C4FDABD"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0,0</w:t>
            </w:r>
          </w:p>
        </w:tc>
        <w:tc>
          <w:tcPr>
            <w:tcW w:w="1020" w:type="dxa"/>
            <w:tcBorders>
              <w:top w:val="nil"/>
              <w:left w:val="nil"/>
              <w:bottom w:val="single" w:sz="4" w:space="0" w:color="auto"/>
              <w:right w:val="single" w:sz="4" w:space="0" w:color="auto"/>
            </w:tcBorders>
            <w:shd w:val="clear" w:color="auto" w:fill="auto"/>
            <w:noWrap/>
            <w:vAlign w:val="center"/>
            <w:hideMark/>
          </w:tcPr>
          <w:p w14:paraId="0E874028"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0,0</w:t>
            </w:r>
          </w:p>
        </w:tc>
        <w:tc>
          <w:tcPr>
            <w:tcW w:w="1020" w:type="dxa"/>
            <w:tcBorders>
              <w:top w:val="nil"/>
              <w:left w:val="nil"/>
              <w:bottom w:val="single" w:sz="4" w:space="0" w:color="auto"/>
              <w:right w:val="single" w:sz="4" w:space="0" w:color="auto"/>
            </w:tcBorders>
            <w:shd w:val="clear" w:color="auto" w:fill="auto"/>
            <w:noWrap/>
            <w:vAlign w:val="center"/>
            <w:hideMark/>
          </w:tcPr>
          <w:p w14:paraId="75B4FA8C"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0,0</w:t>
            </w:r>
          </w:p>
        </w:tc>
        <w:tc>
          <w:tcPr>
            <w:tcW w:w="1020" w:type="dxa"/>
            <w:tcBorders>
              <w:top w:val="nil"/>
              <w:left w:val="nil"/>
              <w:bottom w:val="single" w:sz="4" w:space="0" w:color="auto"/>
              <w:right w:val="single" w:sz="4" w:space="0" w:color="auto"/>
            </w:tcBorders>
            <w:shd w:val="clear" w:color="auto" w:fill="auto"/>
            <w:noWrap/>
            <w:vAlign w:val="center"/>
            <w:hideMark/>
          </w:tcPr>
          <w:p w14:paraId="3AFCB9A8"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0,0</w:t>
            </w:r>
          </w:p>
        </w:tc>
        <w:tc>
          <w:tcPr>
            <w:tcW w:w="1020" w:type="dxa"/>
            <w:tcBorders>
              <w:top w:val="nil"/>
              <w:left w:val="nil"/>
              <w:bottom w:val="single" w:sz="4" w:space="0" w:color="auto"/>
              <w:right w:val="single" w:sz="4" w:space="0" w:color="auto"/>
            </w:tcBorders>
            <w:shd w:val="clear" w:color="auto" w:fill="auto"/>
            <w:noWrap/>
            <w:vAlign w:val="center"/>
            <w:hideMark/>
          </w:tcPr>
          <w:p w14:paraId="0C6B31FC"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0,0</w:t>
            </w:r>
          </w:p>
        </w:tc>
        <w:tc>
          <w:tcPr>
            <w:tcW w:w="1020" w:type="dxa"/>
            <w:tcBorders>
              <w:top w:val="nil"/>
              <w:left w:val="nil"/>
              <w:bottom w:val="single" w:sz="4" w:space="0" w:color="auto"/>
              <w:right w:val="single" w:sz="4" w:space="0" w:color="auto"/>
            </w:tcBorders>
            <w:shd w:val="clear" w:color="auto" w:fill="auto"/>
            <w:noWrap/>
            <w:vAlign w:val="center"/>
            <w:hideMark/>
          </w:tcPr>
          <w:p w14:paraId="07693CC2"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0,0</w:t>
            </w:r>
          </w:p>
        </w:tc>
        <w:tc>
          <w:tcPr>
            <w:tcW w:w="1020" w:type="dxa"/>
            <w:tcBorders>
              <w:top w:val="nil"/>
              <w:left w:val="nil"/>
              <w:bottom w:val="single" w:sz="4" w:space="0" w:color="auto"/>
              <w:right w:val="single" w:sz="4" w:space="0" w:color="auto"/>
            </w:tcBorders>
            <w:shd w:val="clear" w:color="auto" w:fill="auto"/>
            <w:noWrap/>
            <w:vAlign w:val="center"/>
            <w:hideMark/>
          </w:tcPr>
          <w:p w14:paraId="6B4C9865"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0,0</w:t>
            </w:r>
          </w:p>
        </w:tc>
        <w:tc>
          <w:tcPr>
            <w:tcW w:w="1020" w:type="dxa"/>
            <w:tcBorders>
              <w:top w:val="nil"/>
              <w:left w:val="nil"/>
              <w:bottom w:val="single" w:sz="4" w:space="0" w:color="auto"/>
              <w:right w:val="single" w:sz="4" w:space="0" w:color="auto"/>
            </w:tcBorders>
            <w:shd w:val="clear" w:color="auto" w:fill="auto"/>
            <w:noWrap/>
            <w:vAlign w:val="center"/>
            <w:hideMark/>
          </w:tcPr>
          <w:p w14:paraId="747F4430"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0,0</w:t>
            </w:r>
          </w:p>
        </w:tc>
      </w:tr>
      <w:tr w:rsidR="007472AF" w:rsidRPr="007472AF" w14:paraId="7006F971" w14:textId="77777777" w:rsidTr="007472AF">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14:paraId="1871A6E2"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Котельная ООО "БЭМЗ-Энергосервис"</w:t>
            </w:r>
          </w:p>
        </w:tc>
        <w:tc>
          <w:tcPr>
            <w:tcW w:w="1275" w:type="dxa"/>
            <w:tcBorders>
              <w:top w:val="nil"/>
              <w:left w:val="nil"/>
              <w:bottom w:val="single" w:sz="4" w:space="0" w:color="auto"/>
              <w:right w:val="single" w:sz="4" w:space="0" w:color="auto"/>
            </w:tcBorders>
            <w:shd w:val="clear" w:color="auto" w:fill="auto"/>
            <w:noWrap/>
            <w:vAlign w:val="center"/>
            <w:hideMark/>
          </w:tcPr>
          <w:p w14:paraId="5B1BDC81"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6E727BD"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CEC668E"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427612E"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5C7E479"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2094C9BB"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70BC143"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6901CEE6"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56B4A2A"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008E35C"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r>
      <w:tr w:rsidR="007472AF" w:rsidRPr="007472AF" w14:paraId="36FBC3E0" w14:textId="77777777" w:rsidTr="007472AF">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3B44FDEE" w14:textId="77777777" w:rsidR="00F71F79" w:rsidRPr="007472AF" w:rsidRDefault="00F71F79" w:rsidP="007472AF">
            <w:pPr>
              <w:keepNext w:val="0"/>
              <w:adjustRightInd/>
              <w:spacing w:before="0" w:after="0" w:line="240" w:lineRule="auto"/>
              <w:ind w:left="0" w:firstLine="0"/>
              <w:jc w:val="left"/>
              <w:textAlignment w:val="auto"/>
              <w:rPr>
                <w:spacing w:val="0"/>
                <w:sz w:val="18"/>
                <w:szCs w:val="18"/>
                <w:lang w:val="ru-RU" w:eastAsia="ru-RU"/>
              </w:rPr>
            </w:pPr>
            <w:r w:rsidRPr="007472AF">
              <w:rPr>
                <w:spacing w:val="0"/>
                <w:sz w:val="18"/>
                <w:szCs w:val="18"/>
                <w:lang w:val="ru-RU" w:eastAsia="ru-RU"/>
              </w:rPr>
              <w:t xml:space="preserve">Всего подпитка тепловой сети, в </w:t>
            </w:r>
            <w:proofErr w:type="spellStart"/>
            <w:r w:rsidRPr="007472AF">
              <w:rPr>
                <w:spacing w:val="0"/>
                <w:sz w:val="18"/>
                <w:szCs w:val="18"/>
                <w:lang w:val="ru-RU" w:eastAsia="ru-RU"/>
              </w:rPr>
              <w:t>т.ч</w:t>
            </w:r>
            <w:proofErr w:type="spellEnd"/>
            <w:r w:rsidRPr="007472AF">
              <w:rPr>
                <w:spacing w:val="0"/>
                <w:sz w:val="18"/>
                <w:szCs w:val="18"/>
                <w:lang w:val="ru-RU" w:eastAsia="ru-RU"/>
              </w:rPr>
              <w:t>.:</w:t>
            </w:r>
          </w:p>
        </w:tc>
        <w:tc>
          <w:tcPr>
            <w:tcW w:w="1275" w:type="dxa"/>
            <w:tcBorders>
              <w:top w:val="nil"/>
              <w:left w:val="nil"/>
              <w:bottom w:val="single" w:sz="4" w:space="0" w:color="auto"/>
              <w:right w:val="single" w:sz="4" w:space="0" w:color="auto"/>
            </w:tcBorders>
            <w:shd w:val="clear" w:color="auto" w:fill="auto"/>
            <w:vAlign w:val="center"/>
            <w:hideMark/>
          </w:tcPr>
          <w:p w14:paraId="60CE7132" w14:textId="77777777" w:rsidR="00F71F79" w:rsidRPr="007472AF" w:rsidRDefault="00F71F79" w:rsidP="007472AF">
            <w:pPr>
              <w:keepNext w:val="0"/>
              <w:adjustRightInd/>
              <w:spacing w:before="0" w:after="0" w:line="240" w:lineRule="auto"/>
              <w:ind w:left="0" w:firstLine="0"/>
              <w:jc w:val="left"/>
              <w:textAlignment w:val="auto"/>
              <w:rPr>
                <w:spacing w:val="0"/>
                <w:sz w:val="18"/>
                <w:szCs w:val="18"/>
                <w:lang w:val="ru-RU" w:eastAsia="ru-RU"/>
              </w:rPr>
            </w:pPr>
            <w:proofErr w:type="spellStart"/>
            <w:r w:rsidRPr="007472AF">
              <w:rPr>
                <w:spacing w:val="0"/>
                <w:sz w:val="18"/>
                <w:szCs w:val="18"/>
                <w:lang w:val="ru-RU" w:eastAsia="ru-RU"/>
              </w:rPr>
              <w:t>тыс.т</w:t>
            </w:r>
            <w:proofErr w:type="spellEnd"/>
            <w:r w:rsidRPr="007472AF">
              <w:rPr>
                <w:spacing w:val="0"/>
                <w:sz w:val="18"/>
                <w:szCs w:val="18"/>
                <w:lang w:val="ru-RU" w:eastAsia="ru-RU"/>
              </w:rPr>
              <w:t>/год</w:t>
            </w:r>
          </w:p>
        </w:tc>
        <w:tc>
          <w:tcPr>
            <w:tcW w:w="1020" w:type="dxa"/>
            <w:tcBorders>
              <w:top w:val="nil"/>
              <w:left w:val="nil"/>
              <w:bottom w:val="single" w:sz="4" w:space="0" w:color="auto"/>
              <w:right w:val="single" w:sz="4" w:space="0" w:color="auto"/>
            </w:tcBorders>
            <w:shd w:val="clear" w:color="auto" w:fill="auto"/>
            <w:noWrap/>
            <w:vAlign w:val="center"/>
            <w:hideMark/>
          </w:tcPr>
          <w:p w14:paraId="6AD96DEB"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16,0</w:t>
            </w:r>
          </w:p>
        </w:tc>
        <w:tc>
          <w:tcPr>
            <w:tcW w:w="1020" w:type="dxa"/>
            <w:tcBorders>
              <w:top w:val="nil"/>
              <w:left w:val="nil"/>
              <w:bottom w:val="single" w:sz="4" w:space="0" w:color="auto"/>
              <w:right w:val="single" w:sz="4" w:space="0" w:color="auto"/>
            </w:tcBorders>
            <w:shd w:val="clear" w:color="auto" w:fill="auto"/>
            <w:noWrap/>
            <w:vAlign w:val="center"/>
            <w:hideMark/>
          </w:tcPr>
          <w:p w14:paraId="325AB9A6"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16,0</w:t>
            </w:r>
          </w:p>
        </w:tc>
        <w:tc>
          <w:tcPr>
            <w:tcW w:w="1020" w:type="dxa"/>
            <w:tcBorders>
              <w:top w:val="nil"/>
              <w:left w:val="nil"/>
              <w:bottom w:val="single" w:sz="4" w:space="0" w:color="auto"/>
              <w:right w:val="single" w:sz="4" w:space="0" w:color="auto"/>
            </w:tcBorders>
            <w:shd w:val="clear" w:color="auto" w:fill="auto"/>
            <w:noWrap/>
            <w:vAlign w:val="center"/>
            <w:hideMark/>
          </w:tcPr>
          <w:p w14:paraId="5D90D0B9"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16,0</w:t>
            </w:r>
          </w:p>
        </w:tc>
        <w:tc>
          <w:tcPr>
            <w:tcW w:w="1020" w:type="dxa"/>
            <w:tcBorders>
              <w:top w:val="nil"/>
              <w:left w:val="nil"/>
              <w:bottom w:val="single" w:sz="4" w:space="0" w:color="auto"/>
              <w:right w:val="single" w:sz="4" w:space="0" w:color="auto"/>
            </w:tcBorders>
            <w:shd w:val="clear" w:color="auto" w:fill="auto"/>
            <w:noWrap/>
            <w:vAlign w:val="center"/>
            <w:hideMark/>
          </w:tcPr>
          <w:p w14:paraId="17A4249F"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16,0</w:t>
            </w:r>
          </w:p>
        </w:tc>
        <w:tc>
          <w:tcPr>
            <w:tcW w:w="1020" w:type="dxa"/>
            <w:tcBorders>
              <w:top w:val="nil"/>
              <w:left w:val="nil"/>
              <w:bottom w:val="single" w:sz="4" w:space="0" w:color="auto"/>
              <w:right w:val="single" w:sz="4" w:space="0" w:color="auto"/>
            </w:tcBorders>
            <w:shd w:val="clear" w:color="auto" w:fill="auto"/>
            <w:noWrap/>
            <w:vAlign w:val="center"/>
            <w:hideMark/>
          </w:tcPr>
          <w:p w14:paraId="0F1DB252"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16,0</w:t>
            </w:r>
          </w:p>
        </w:tc>
        <w:tc>
          <w:tcPr>
            <w:tcW w:w="1020" w:type="dxa"/>
            <w:tcBorders>
              <w:top w:val="nil"/>
              <w:left w:val="nil"/>
              <w:bottom w:val="single" w:sz="4" w:space="0" w:color="auto"/>
              <w:right w:val="single" w:sz="4" w:space="0" w:color="auto"/>
            </w:tcBorders>
            <w:shd w:val="clear" w:color="auto" w:fill="auto"/>
            <w:noWrap/>
            <w:vAlign w:val="center"/>
            <w:hideMark/>
          </w:tcPr>
          <w:p w14:paraId="014E9D01"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16,0</w:t>
            </w:r>
          </w:p>
        </w:tc>
        <w:tc>
          <w:tcPr>
            <w:tcW w:w="1020" w:type="dxa"/>
            <w:tcBorders>
              <w:top w:val="nil"/>
              <w:left w:val="nil"/>
              <w:bottom w:val="single" w:sz="4" w:space="0" w:color="auto"/>
              <w:right w:val="single" w:sz="4" w:space="0" w:color="auto"/>
            </w:tcBorders>
            <w:shd w:val="clear" w:color="auto" w:fill="auto"/>
            <w:noWrap/>
            <w:vAlign w:val="center"/>
            <w:hideMark/>
          </w:tcPr>
          <w:p w14:paraId="3FE9DF18"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16,0</w:t>
            </w:r>
          </w:p>
        </w:tc>
        <w:tc>
          <w:tcPr>
            <w:tcW w:w="1020" w:type="dxa"/>
            <w:tcBorders>
              <w:top w:val="nil"/>
              <w:left w:val="nil"/>
              <w:bottom w:val="single" w:sz="4" w:space="0" w:color="auto"/>
              <w:right w:val="single" w:sz="4" w:space="0" w:color="auto"/>
            </w:tcBorders>
            <w:shd w:val="clear" w:color="auto" w:fill="auto"/>
            <w:noWrap/>
            <w:vAlign w:val="center"/>
            <w:hideMark/>
          </w:tcPr>
          <w:p w14:paraId="0A206A40"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16,0</w:t>
            </w:r>
          </w:p>
        </w:tc>
        <w:tc>
          <w:tcPr>
            <w:tcW w:w="1020" w:type="dxa"/>
            <w:tcBorders>
              <w:top w:val="nil"/>
              <w:left w:val="nil"/>
              <w:bottom w:val="single" w:sz="4" w:space="0" w:color="auto"/>
              <w:right w:val="single" w:sz="4" w:space="0" w:color="auto"/>
            </w:tcBorders>
            <w:shd w:val="clear" w:color="auto" w:fill="auto"/>
            <w:noWrap/>
            <w:vAlign w:val="center"/>
            <w:hideMark/>
          </w:tcPr>
          <w:p w14:paraId="1898BF9E"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16,0</w:t>
            </w:r>
          </w:p>
        </w:tc>
      </w:tr>
      <w:tr w:rsidR="007472AF" w:rsidRPr="007472AF" w14:paraId="73026115" w14:textId="77777777" w:rsidTr="007472AF">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73963A0B" w14:textId="77777777" w:rsidR="00F71F79" w:rsidRPr="007472AF" w:rsidRDefault="00F71F79" w:rsidP="007472AF">
            <w:pPr>
              <w:keepNext w:val="0"/>
              <w:adjustRightInd/>
              <w:spacing w:before="0" w:after="0" w:line="240" w:lineRule="auto"/>
              <w:ind w:left="0" w:firstLine="0"/>
              <w:jc w:val="left"/>
              <w:textAlignment w:val="auto"/>
              <w:rPr>
                <w:spacing w:val="0"/>
                <w:sz w:val="18"/>
                <w:szCs w:val="18"/>
                <w:lang w:val="ru-RU" w:eastAsia="ru-RU"/>
              </w:rPr>
            </w:pPr>
            <w:r w:rsidRPr="007472AF">
              <w:rPr>
                <w:spacing w:val="0"/>
                <w:sz w:val="18"/>
                <w:szCs w:val="18"/>
                <w:lang w:val="ru-RU" w:eastAsia="ru-RU"/>
              </w:rPr>
              <w:t>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14:paraId="653DB7BF" w14:textId="77777777" w:rsidR="00F71F79" w:rsidRPr="007472AF" w:rsidRDefault="00F71F79" w:rsidP="007472AF">
            <w:pPr>
              <w:keepNext w:val="0"/>
              <w:adjustRightInd/>
              <w:spacing w:before="0" w:after="0" w:line="240" w:lineRule="auto"/>
              <w:ind w:left="0" w:firstLine="0"/>
              <w:jc w:val="left"/>
              <w:textAlignment w:val="auto"/>
              <w:rPr>
                <w:spacing w:val="0"/>
                <w:sz w:val="18"/>
                <w:szCs w:val="18"/>
                <w:lang w:val="ru-RU" w:eastAsia="ru-RU"/>
              </w:rPr>
            </w:pPr>
            <w:proofErr w:type="spellStart"/>
            <w:r w:rsidRPr="007472AF">
              <w:rPr>
                <w:spacing w:val="0"/>
                <w:sz w:val="18"/>
                <w:szCs w:val="18"/>
                <w:lang w:val="ru-RU" w:eastAsia="ru-RU"/>
              </w:rPr>
              <w:t>тыс.т</w:t>
            </w:r>
            <w:proofErr w:type="spellEnd"/>
            <w:r w:rsidRPr="007472AF">
              <w:rPr>
                <w:spacing w:val="0"/>
                <w:sz w:val="18"/>
                <w:szCs w:val="18"/>
                <w:lang w:val="ru-RU" w:eastAsia="ru-RU"/>
              </w:rPr>
              <w:t>/год</w:t>
            </w:r>
          </w:p>
        </w:tc>
        <w:tc>
          <w:tcPr>
            <w:tcW w:w="1020" w:type="dxa"/>
            <w:tcBorders>
              <w:top w:val="nil"/>
              <w:left w:val="nil"/>
              <w:bottom w:val="single" w:sz="4" w:space="0" w:color="auto"/>
              <w:right w:val="single" w:sz="4" w:space="0" w:color="auto"/>
            </w:tcBorders>
            <w:shd w:val="clear" w:color="auto" w:fill="auto"/>
            <w:noWrap/>
            <w:vAlign w:val="center"/>
            <w:hideMark/>
          </w:tcPr>
          <w:p w14:paraId="0BBF0F0E"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16,0</w:t>
            </w:r>
          </w:p>
        </w:tc>
        <w:tc>
          <w:tcPr>
            <w:tcW w:w="1020" w:type="dxa"/>
            <w:tcBorders>
              <w:top w:val="nil"/>
              <w:left w:val="nil"/>
              <w:bottom w:val="single" w:sz="4" w:space="0" w:color="auto"/>
              <w:right w:val="single" w:sz="4" w:space="0" w:color="auto"/>
            </w:tcBorders>
            <w:shd w:val="clear" w:color="auto" w:fill="auto"/>
            <w:noWrap/>
            <w:vAlign w:val="center"/>
            <w:hideMark/>
          </w:tcPr>
          <w:p w14:paraId="3BB13872"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16,0</w:t>
            </w:r>
          </w:p>
        </w:tc>
        <w:tc>
          <w:tcPr>
            <w:tcW w:w="1020" w:type="dxa"/>
            <w:tcBorders>
              <w:top w:val="nil"/>
              <w:left w:val="nil"/>
              <w:bottom w:val="single" w:sz="4" w:space="0" w:color="auto"/>
              <w:right w:val="single" w:sz="4" w:space="0" w:color="auto"/>
            </w:tcBorders>
            <w:shd w:val="clear" w:color="auto" w:fill="auto"/>
            <w:noWrap/>
            <w:vAlign w:val="center"/>
            <w:hideMark/>
          </w:tcPr>
          <w:p w14:paraId="18CF3546"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16,0</w:t>
            </w:r>
          </w:p>
        </w:tc>
        <w:tc>
          <w:tcPr>
            <w:tcW w:w="1020" w:type="dxa"/>
            <w:tcBorders>
              <w:top w:val="nil"/>
              <w:left w:val="nil"/>
              <w:bottom w:val="single" w:sz="4" w:space="0" w:color="auto"/>
              <w:right w:val="single" w:sz="4" w:space="0" w:color="auto"/>
            </w:tcBorders>
            <w:shd w:val="clear" w:color="auto" w:fill="auto"/>
            <w:noWrap/>
            <w:vAlign w:val="center"/>
            <w:hideMark/>
          </w:tcPr>
          <w:p w14:paraId="603B7952"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16,0</w:t>
            </w:r>
          </w:p>
        </w:tc>
        <w:tc>
          <w:tcPr>
            <w:tcW w:w="1020" w:type="dxa"/>
            <w:tcBorders>
              <w:top w:val="nil"/>
              <w:left w:val="nil"/>
              <w:bottom w:val="single" w:sz="4" w:space="0" w:color="auto"/>
              <w:right w:val="single" w:sz="4" w:space="0" w:color="auto"/>
            </w:tcBorders>
            <w:shd w:val="clear" w:color="auto" w:fill="auto"/>
            <w:noWrap/>
            <w:vAlign w:val="center"/>
            <w:hideMark/>
          </w:tcPr>
          <w:p w14:paraId="64AA3626"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16,0</w:t>
            </w:r>
          </w:p>
        </w:tc>
        <w:tc>
          <w:tcPr>
            <w:tcW w:w="1020" w:type="dxa"/>
            <w:tcBorders>
              <w:top w:val="nil"/>
              <w:left w:val="nil"/>
              <w:bottom w:val="single" w:sz="4" w:space="0" w:color="auto"/>
              <w:right w:val="single" w:sz="4" w:space="0" w:color="auto"/>
            </w:tcBorders>
            <w:shd w:val="clear" w:color="auto" w:fill="auto"/>
            <w:noWrap/>
            <w:vAlign w:val="center"/>
            <w:hideMark/>
          </w:tcPr>
          <w:p w14:paraId="70EC3734"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16,0</w:t>
            </w:r>
          </w:p>
        </w:tc>
        <w:tc>
          <w:tcPr>
            <w:tcW w:w="1020" w:type="dxa"/>
            <w:tcBorders>
              <w:top w:val="nil"/>
              <w:left w:val="nil"/>
              <w:bottom w:val="single" w:sz="4" w:space="0" w:color="auto"/>
              <w:right w:val="single" w:sz="4" w:space="0" w:color="auto"/>
            </w:tcBorders>
            <w:shd w:val="clear" w:color="auto" w:fill="auto"/>
            <w:noWrap/>
            <w:vAlign w:val="center"/>
            <w:hideMark/>
          </w:tcPr>
          <w:p w14:paraId="310EB935"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16,0</w:t>
            </w:r>
          </w:p>
        </w:tc>
        <w:tc>
          <w:tcPr>
            <w:tcW w:w="1020" w:type="dxa"/>
            <w:tcBorders>
              <w:top w:val="nil"/>
              <w:left w:val="nil"/>
              <w:bottom w:val="single" w:sz="4" w:space="0" w:color="auto"/>
              <w:right w:val="single" w:sz="4" w:space="0" w:color="auto"/>
            </w:tcBorders>
            <w:shd w:val="clear" w:color="auto" w:fill="auto"/>
            <w:noWrap/>
            <w:vAlign w:val="center"/>
            <w:hideMark/>
          </w:tcPr>
          <w:p w14:paraId="1CE3EEB6"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16,0</w:t>
            </w:r>
          </w:p>
        </w:tc>
        <w:tc>
          <w:tcPr>
            <w:tcW w:w="1020" w:type="dxa"/>
            <w:tcBorders>
              <w:top w:val="nil"/>
              <w:left w:val="nil"/>
              <w:bottom w:val="single" w:sz="4" w:space="0" w:color="auto"/>
              <w:right w:val="single" w:sz="4" w:space="0" w:color="auto"/>
            </w:tcBorders>
            <w:shd w:val="clear" w:color="auto" w:fill="auto"/>
            <w:noWrap/>
            <w:vAlign w:val="center"/>
            <w:hideMark/>
          </w:tcPr>
          <w:p w14:paraId="6F498864"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16,0</w:t>
            </w:r>
          </w:p>
        </w:tc>
      </w:tr>
      <w:tr w:rsidR="007472AF" w:rsidRPr="007472AF" w14:paraId="2965991E" w14:textId="77777777" w:rsidTr="007472AF">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3D534D1A" w14:textId="77777777" w:rsidR="00F71F79" w:rsidRPr="007472AF" w:rsidRDefault="00F71F79" w:rsidP="007472AF">
            <w:pPr>
              <w:keepNext w:val="0"/>
              <w:adjustRightInd/>
              <w:spacing w:before="0" w:after="0" w:line="240" w:lineRule="auto"/>
              <w:ind w:left="0" w:firstLine="0"/>
              <w:jc w:val="left"/>
              <w:textAlignment w:val="auto"/>
              <w:rPr>
                <w:spacing w:val="0"/>
                <w:sz w:val="18"/>
                <w:szCs w:val="18"/>
                <w:lang w:val="ru-RU" w:eastAsia="ru-RU"/>
              </w:rPr>
            </w:pPr>
            <w:r w:rsidRPr="007472AF">
              <w:rPr>
                <w:spacing w:val="0"/>
                <w:sz w:val="18"/>
                <w:szCs w:val="18"/>
                <w:lang w:val="ru-RU" w:eastAsia="ru-RU"/>
              </w:rPr>
              <w:t>отпуск теплоносителя из тепловых сетей на цели горячего водоснабжения (для открытых систем теплоснабжения)</w:t>
            </w:r>
          </w:p>
        </w:tc>
        <w:tc>
          <w:tcPr>
            <w:tcW w:w="1275" w:type="dxa"/>
            <w:tcBorders>
              <w:top w:val="nil"/>
              <w:left w:val="nil"/>
              <w:bottom w:val="single" w:sz="4" w:space="0" w:color="auto"/>
              <w:right w:val="single" w:sz="4" w:space="0" w:color="auto"/>
            </w:tcBorders>
            <w:shd w:val="clear" w:color="auto" w:fill="auto"/>
            <w:vAlign w:val="center"/>
            <w:hideMark/>
          </w:tcPr>
          <w:p w14:paraId="3FC1BCA1" w14:textId="77777777" w:rsidR="00F71F79" w:rsidRPr="007472AF" w:rsidRDefault="00F71F79" w:rsidP="007472AF">
            <w:pPr>
              <w:keepNext w:val="0"/>
              <w:adjustRightInd/>
              <w:spacing w:before="0" w:after="0" w:line="240" w:lineRule="auto"/>
              <w:ind w:left="0" w:firstLine="0"/>
              <w:jc w:val="left"/>
              <w:textAlignment w:val="auto"/>
              <w:rPr>
                <w:spacing w:val="0"/>
                <w:sz w:val="18"/>
                <w:szCs w:val="18"/>
                <w:lang w:val="ru-RU" w:eastAsia="ru-RU"/>
              </w:rPr>
            </w:pPr>
            <w:proofErr w:type="spellStart"/>
            <w:r w:rsidRPr="007472AF">
              <w:rPr>
                <w:spacing w:val="0"/>
                <w:sz w:val="18"/>
                <w:szCs w:val="18"/>
                <w:lang w:val="ru-RU" w:eastAsia="ru-RU"/>
              </w:rPr>
              <w:t>тыс.т</w:t>
            </w:r>
            <w:proofErr w:type="spellEnd"/>
            <w:r w:rsidRPr="007472AF">
              <w:rPr>
                <w:spacing w:val="0"/>
                <w:sz w:val="18"/>
                <w:szCs w:val="18"/>
                <w:lang w:val="ru-RU" w:eastAsia="ru-RU"/>
              </w:rPr>
              <w:t>/год</w:t>
            </w:r>
          </w:p>
        </w:tc>
        <w:tc>
          <w:tcPr>
            <w:tcW w:w="1020" w:type="dxa"/>
            <w:tcBorders>
              <w:top w:val="nil"/>
              <w:left w:val="nil"/>
              <w:bottom w:val="single" w:sz="4" w:space="0" w:color="auto"/>
              <w:right w:val="single" w:sz="4" w:space="0" w:color="auto"/>
            </w:tcBorders>
            <w:shd w:val="clear" w:color="auto" w:fill="auto"/>
            <w:noWrap/>
            <w:vAlign w:val="center"/>
            <w:hideMark/>
          </w:tcPr>
          <w:p w14:paraId="066E52B2"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0,0</w:t>
            </w:r>
          </w:p>
        </w:tc>
        <w:tc>
          <w:tcPr>
            <w:tcW w:w="1020" w:type="dxa"/>
            <w:tcBorders>
              <w:top w:val="nil"/>
              <w:left w:val="nil"/>
              <w:bottom w:val="single" w:sz="4" w:space="0" w:color="auto"/>
              <w:right w:val="single" w:sz="4" w:space="0" w:color="auto"/>
            </w:tcBorders>
            <w:shd w:val="clear" w:color="auto" w:fill="auto"/>
            <w:noWrap/>
            <w:vAlign w:val="center"/>
            <w:hideMark/>
          </w:tcPr>
          <w:p w14:paraId="516720D9"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0,0</w:t>
            </w:r>
          </w:p>
        </w:tc>
        <w:tc>
          <w:tcPr>
            <w:tcW w:w="1020" w:type="dxa"/>
            <w:tcBorders>
              <w:top w:val="nil"/>
              <w:left w:val="nil"/>
              <w:bottom w:val="single" w:sz="4" w:space="0" w:color="auto"/>
              <w:right w:val="single" w:sz="4" w:space="0" w:color="auto"/>
            </w:tcBorders>
            <w:shd w:val="clear" w:color="auto" w:fill="auto"/>
            <w:noWrap/>
            <w:vAlign w:val="center"/>
            <w:hideMark/>
          </w:tcPr>
          <w:p w14:paraId="7C6408C8"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0,0</w:t>
            </w:r>
          </w:p>
        </w:tc>
        <w:tc>
          <w:tcPr>
            <w:tcW w:w="1020" w:type="dxa"/>
            <w:tcBorders>
              <w:top w:val="nil"/>
              <w:left w:val="nil"/>
              <w:bottom w:val="single" w:sz="4" w:space="0" w:color="auto"/>
              <w:right w:val="single" w:sz="4" w:space="0" w:color="auto"/>
            </w:tcBorders>
            <w:shd w:val="clear" w:color="auto" w:fill="auto"/>
            <w:noWrap/>
            <w:vAlign w:val="center"/>
            <w:hideMark/>
          </w:tcPr>
          <w:p w14:paraId="24B1ECB3"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0,0</w:t>
            </w:r>
          </w:p>
        </w:tc>
        <w:tc>
          <w:tcPr>
            <w:tcW w:w="1020" w:type="dxa"/>
            <w:tcBorders>
              <w:top w:val="nil"/>
              <w:left w:val="nil"/>
              <w:bottom w:val="single" w:sz="4" w:space="0" w:color="auto"/>
              <w:right w:val="single" w:sz="4" w:space="0" w:color="auto"/>
            </w:tcBorders>
            <w:shd w:val="clear" w:color="auto" w:fill="auto"/>
            <w:noWrap/>
            <w:vAlign w:val="center"/>
            <w:hideMark/>
          </w:tcPr>
          <w:p w14:paraId="58D2553C"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0,0</w:t>
            </w:r>
          </w:p>
        </w:tc>
        <w:tc>
          <w:tcPr>
            <w:tcW w:w="1020" w:type="dxa"/>
            <w:tcBorders>
              <w:top w:val="nil"/>
              <w:left w:val="nil"/>
              <w:bottom w:val="single" w:sz="4" w:space="0" w:color="auto"/>
              <w:right w:val="single" w:sz="4" w:space="0" w:color="auto"/>
            </w:tcBorders>
            <w:shd w:val="clear" w:color="auto" w:fill="auto"/>
            <w:noWrap/>
            <w:vAlign w:val="center"/>
            <w:hideMark/>
          </w:tcPr>
          <w:p w14:paraId="181CC035"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0,0</w:t>
            </w:r>
          </w:p>
        </w:tc>
        <w:tc>
          <w:tcPr>
            <w:tcW w:w="1020" w:type="dxa"/>
            <w:tcBorders>
              <w:top w:val="nil"/>
              <w:left w:val="nil"/>
              <w:bottom w:val="single" w:sz="4" w:space="0" w:color="auto"/>
              <w:right w:val="single" w:sz="4" w:space="0" w:color="auto"/>
            </w:tcBorders>
            <w:shd w:val="clear" w:color="auto" w:fill="auto"/>
            <w:noWrap/>
            <w:vAlign w:val="center"/>
            <w:hideMark/>
          </w:tcPr>
          <w:p w14:paraId="220669D4"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0,0</w:t>
            </w:r>
          </w:p>
        </w:tc>
        <w:tc>
          <w:tcPr>
            <w:tcW w:w="1020" w:type="dxa"/>
            <w:tcBorders>
              <w:top w:val="nil"/>
              <w:left w:val="nil"/>
              <w:bottom w:val="single" w:sz="4" w:space="0" w:color="auto"/>
              <w:right w:val="single" w:sz="4" w:space="0" w:color="auto"/>
            </w:tcBorders>
            <w:shd w:val="clear" w:color="auto" w:fill="auto"/>
            <w:noWrap/>
            <w:vAlign w:val="center"/>
            <w:hideMark/>
          </w:tcPr>
          <w:p w14:paraId="6B16A2CF"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0,0</w:t>
            </w:r>
          </w:p>
        </w:tc>
        <w:tc>
          <w:tcPr>
            <w:tcW w:w="1020" w:type="dxa"/>
            <w:tcBorders>
              <w:top w:val="nil"/>
              <w:left w:val="nil"/>
              <w:bottom w:val="single" w:sz="4" w:space="0" w:color="auto"/>
              <w:right w:val="single" w:sz="4" w:space="0" w:color="auto"/>
            </w:tcBorders>
            <w:shd w:val="clear" w:color="auto" w:fill="auto"/>
            <w:noWrap/>
            <w:vAlign w:val="center"/>
            <w:hideMark/>
          </w:tcPr>
          <w:p w14:paraId="5E70D343"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0,0</w:t>
            </w:r>
          </w:p>
        </w:tc>
      </w:tr>
      <w:tr w:rsidR="007472AF" w:rsidRPr="007472AF" w14:paraId="0F901630" w14:textId="77777777" w:rsidTr="007472AF">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39AFDD54" w14:textId="77777777" w:rsidR="00F71F79" w:rsidRPr="007472AF" w:rsidRDefault="00F71F79" w:rsidP="007472AF">
            <w:pPr>
              <w:keepNext w:val="0"/>
              <w:adjustRightInd/>
              <w:spacing w:before="0" w:after="0" w:line="240" w:lineRule="auto"/>
              <w:ind w:left="0" w:firstLine="0"/>
              <w:jc w:val="left"/>
              <w:textAlignment w:val="auto"/>
              <w:rPr>
                <w:spacing w:val="0"/>
                <w:sz w:val="18"/>
                <w:szCs w:val="18"/>
                <w:lang w:val="ru-RU" w:eastAsia="ru-RU"/>
              </w:rPr>
            </w:pPr>
            <w:r w:rsidRPr="007472AF">
              <w:rPr>
                <w:spacing w:val="0"/>
                <w:sz w:val="18"/>
                <w:szCs w:val="18"/>
                <w:lang w:val="ru-RU" w:eastAsia="ru-RU"/>
              </w:rPr>
              <w:t>сверхнормативные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14:paraId="2ACAB9A8" w14:textId="77777777" w:rsidR="00F71F79" w:rsidRPr="007472AF" w:rsidRDefault="00F71F79" w:rsidP="007472AF">
            <w:pPr>
              <w:keepNext w:val="0"/>
              <w:adjustRightInd/>
              <w:spacing w:before="0" w:after="0" w:line="240" w:lineRule="auto"/>
              <w:ind w:left="0" w:firstLine="0"/>
              <w:jc w:val="left"/>
              <w:textAlignment w:val="auto"/>
              <w:rPr>
                <w:spacing w:val="0"/>
                <w:sz w:val="18"/>
                <w:szCs w:val="18"/>
                <w:lang w:val="ru-RU" w:eastAsia="ru-RU"/>
              </w:rPr>
            </w:pPr>
            <w:proofErr w:type="spellStart"/>
            <w:r w:rsidRPr="007472AF">
              <w:rPr>
                <w:spacing w:val="0"/>
                <w:sz w:val="18"/>
                <w:szCs w:val="18"/>
                <w:lang w:val="ru-RU" w:eastAsia="ru-RU"/>
              </w:rPr>
              <w:t>тыс.т</w:t>
            </w:r>
            <w:proofErr w:type="spellEnd"/>
            <w:r w:rsidRPr="007472AF">
              <w:rPr>
                <w:spacing w:val="0"/>
                <w:sz w:val="18"/>
                <w:szCs w:val="18"/>
                <w:lang w:val="ru-RU" w:eastAsia="ru-RU"/>
              </w:rPr>
              <w:t>/год</w:t>
            </w:r>
          </w:p>
        </w:tc>
        <w:tc>
          <w:tcPr>
            <w:tcW w:w="1020" w:type="dxa"/>
            <w:tcBorders>
              <w:top w:val="nil"/>
              <w:left w:val="nil"/>
              <w:bottom w:val="single" w:sz="4" w:space="0" w:color="auto"/>
              <w:right w:val="single" w:sz="4" w:space="0" w:color="auto"/>
            </w:tcBorders>
            <w:shd w:val="clear" w:color="auto" w:fill="auto"/>
            <w:noWrap/>
            <w:vAlign w:val="center"/>
            <w:hideMark/>
          </w:tcPr>
          <w:p w14:paraId="3E412937"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0,0</w:t>
            </w:r>
          </w:p>
        </w:tc>
        <w:tc>
          <w:tcPr>
            <w:tcW w:w="1020" w:type="dxa"/>
            <w:tcBorders>
              <w:top w:val="nil"/>
              <w:left w:val="nil"/>
              <w:bottom w:val="single" w:sz="4" w:space="0" w:color="auto"/>
              <w:right w:val="single" w:sz="4" w:space="0" w:color="auto"/>
            </w:tcBorders>
            <w:shd w:val="clear" w:color="auto" w:fill="auto"/>
            <w:noWrap/>
            <w:vAlign w:val="center"/>
            <w:hideMark/>
          </w:tcPr>
          <w:p w14:paraId="64D6EBE2"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0,0</w:t>
            </w:r>
          </w:p>
        </w:tc>
        <w:tc>
          <w:tcPr>
            <w:tcW w:w="1020" w:type="dxa"/>
            <w:tcBorders>
              <w:top w:val="nil"/>
              <w:left w:val="nil"/>
              <w:bottom w:val="single" w:sz="4" w:space="0" w:color="auto"/>
              <w:right w:val="single" w:sz="4" w:space="0" w:color="auto"/>
            </w:tcBorders>
            <w:shd w:val="clear" w:color="auto" w:fill="auto"/>
            <w:noWrap/>
            <w:vAlign w:val="center"/>
            <w:hideMark/>
          </w:tcPr>
          <w:p w14:paraId="24243331"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0,0</w:t>
            </w:r>
          </w:p>
        </w:tc>
        <w:tc>
          <w:tcPr>
            <w:tcW w:w="1020" w:type="dxa"/>
            <w:tcBorders>
              <w:top w:val="nil"/>
              <w:left w:val="nil"/>
              <w:bottom w:val="single" w:sz="4" w:space="0" w:color="auto"/>
              <w:right w:val="single" w:sz="4" w:space="0" w:color="auto"/>
            </w:tcBorders>
            <w:shd w:val="clear" w:color="auto" w:fill="auto"/>
            <w:noWrap/>
            <w:vAlign w:val="center"/>
            <w:hideMark/>
          </w:tcPr>
          <w:p w14:paraId="1BCC9C78"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0,0</w:t>
            </w:r>
          </w:p>
        </w:tc>
        <w:tc>
          <w:tcPr>
            <w:tcW w:w="1020" w:type="dxa"/>
            <w:tcBorders>
              <w:top w:val="nil"/>
              <w:left w:val="nil"/>
              <w:bottom w:val="single" w:sz="4" w:space="0" w:color="auto"/>
              <w:right w:val="single" w:sz="4" w:space="0" w:color="auto"/>
            </w:tcBorders>
            <w:shd w:val="clear" w:color="auto" w:fill="auto"/>
            <w:noWrap/>
            <w:vAlign w:val="center"/>
            <w:hideMark/>
          </w:tcPr>
          <w:p w14:paraId="139B6DE1"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0,0</w:t>
            </w:r>
          </w:p>
        </w:tc>
        <w:tc>
          <w:tcPr>
            <w:tcW w:w="1020" w:type="dxa"/>
            <w:tcBorders>
              <w:top w:val="nil"/>
              <w:left w:val="nil"/>
              <w:bottom w:val="single" w:sz="4" w:space="0" w:color="auto"/>
              <w:right w:val="single" w:sz="4" w:space="0" w:color="auto"/>
            </w:tcBorders>
            <w:shd w:val="clear" w:color="auto" w:fill="auto"/>
            <w:noWrap/>
            <w:vAlign w:val="center"/>
            <w:hideMark/>
          </w:tcPr>
          <w:p w14:paraId="4CD312C0"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0,0</w:t>
            </w:r>
          </w:p>
        </w:tc>
        <w:tc>
          <w:tcPr>
            <w:tcW w:w="1020" w:type="dxa"/>
            <w:tcBorders>
              <w:top w:val="nil"/>
              <w:left w:val="nil"/>
              <w:bottom w:val="single" w:sz="4" w:space="0" w:color="auto"/>
              <w:right w:val="single" w:sz="4" w:space="0" w:color="auto"/>
            </w:tcBorders>
            <w:shd w:val="clear" w:color="auto" w:fill="auto"/>
            <w:noWrap/>
            <w:vAlign w:val="center"/>
            <w:hideMark/>
          </w:tcPr>
          <w:p w14:paraId="58832A90"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0,0</w:t>
            </w:r>
          </w:p>
        </w:tc>
        <w:tc>
          <w:tcPr>
            <w:tcW w:w="1020" w:type="dxa"/>
            <w:tcBorders>
              <w:top w:val="nil"/>
              <w:left w:val="nil"/>
              <w:bottom w:val="single" w:sz="4" w:space="0" w:color="auto"/>
              <w:right w:val="single" w:sz="4" w:space="0" w:color="auto"/>
            </w:tcBorders>
            <w:shd w:val="clear" w:color="auto" w:fill="auto"/>
            <w:noWrap/>
            <w:vAlign w:val="center"/>
            <w:hideMark/>
          </w:tcPr>
          <w:p w14:paraId="3B04B5D9"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0,0</w:t>
            </w:r>
          </w:p>
        </w:tc>
        <w:tc>
          <w:tcPr>
            <w:tcW w:w="1020" w:type="dxa"/>
            <w:tcBorders>
              <w:top w:val="nil"/>
              <w:left w:val="nil"/>
              <w:bottom w:val="single" w:sz="4" w:space="0" w:color="auto"/>
              <w:right w:val="single" w:sz="4" w:space="0" w:color="auto"/>
            </w:tcBorders>
            <w:shd w:val="clear" w:color="auto" w:fill="auto"/>
            <w:noWrap/>
            <w:vAlign w:val="center"/>
            <w:hideMark/>
          </w:tcPr>
          <w:p w14:paraId="3EC11003"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0,0</w:t>
            </w:r>
          </w:p>
        </w:tc>
      </w:tr>
      <w:tr w:rsidR="007472AF" w:rsidRPr="007472AF" w14:paraId="2300158F" w14:textId="77777777" w:rsidTr="007472AF">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14:paraId="25AFF3C6"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Котельная Санаторий "Рассвет"</w:t>
            </w:r>
          </w:p>
        </w:tc>
        <w:tc>
          <w:tcPr>
            <w:tcW w:w="1275" w:type="dxa"/>
            <w:tcBorders>
              <w:top w:val="nil"/>
              <w:left w:val="nil"/>
              <w:bottom w:val="single" w:sz="4" w:space="0" w:color="auto"/>
              <w:right w:val="single" w:sz="4" w:space="0" w:color="auto"/>
            </w:tcBorders>
            <w:shd w:val="clear" w:color="auto" w:fill="auto"/>
            <w:noWrap/>
            <w:vAlign w:val="center"/>
            <w:hideMark/>
          </w:tcPr>
          <w:p w14:paraId="6A27BF94"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1ED8A01"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60D3F7CB"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3ED5FFC3"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32C1AD96"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B2D33DA"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202AFC4D"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2C1DE21A"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177C7E7"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3B3CB532"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r>
      <w:tr w:rsidR="007472AF" w:rsidRPr="007472AF" w14:paraId="59FC138B" w14:textId="77777777" w:rsidTr="007472AF">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1B546362" w14:textId="77777777" w:rsidR="00F71F79" w:rsidRPr="007472AF" w:rsidRDefault="00F71F79" w:rsidP="007472AF">
            <w:pPr>
              <w:keepNext w:val="0"/>
              <w:adjustRightInd/>
              <w:spacing w:before="0" w:after="0" w:line="240" w:lineRule="auto"/>
              <w:ind w:left="0" w:firstLine="0"/>
              <w:jc w:val="left"/>
              <w:textAlignment w:val="auto"/>
              <w:rPr>
                <w:spacing w:val="0"/>
                <w:sz w:val="18"/>
                <w:szCs w:val="18"/>
                <w:lang w:val="ru-RU" w:eastAsia="ru-RU"/>
              </w:rPr>
            </w:pPr>
            <w:r w:rsidRPr="007472AF">
              <w:rPr>
                <w:spacing w:val="0"/>
                <w:sz w:val="18"/>
                <w:szCs w:val="18"/>
                <w:lang w:val="ru-RU" w:eastAsia="ru-RU"/>
              </w:rPr>
              <w:t xml:space="preserve">Всего подпитка тепловой сети, в </w:t>
            </w:r>
            <w:proofErr w:type="spellStart"/>
            <w:r w:rsidRPr="007472AF">
              <w:rPr>
                <w:spacing w:val="0"/>
                <w:sz w:val="18"/>
                <w:szCs w:val="18"/>
                <w:lang w:val="ru-RU" w:eastAsia="ru-RU"/>
              </w:rPr>
              <w:t>т.ч</w:t>
            </w:r>
            <w:proofErr w:type="spellEnd"/>
            <w:r w:rsidRPr="007472AF">
              <w:rPr>
                <w:spacing w:val="0"/>
                <w:sz w:val="18"/>
                <w:szCs w:val="18"/>
                <w:lang w:val="ru-RU" w:eastAsia="ru-RU"/>
              </w:rPr>
              <w:t>.:</w:t>
            </w:r>
          </w:p>
        </w:tc>
        <w:tc>
          <w:tcPr>
            <w:tcW w:w="1275" w:type="dxa"/>
            <w:tcBorders>
              <w:top w:val="nil"/>
              <w:left w:val="nil"/>
              <w:bottom w:val="single" w:sz="4" w:space="0" w:color="auto"/>
              <w:right w:val="single" w:sz="4" w:space="0" w:color="auto"/>
            </w:tcBorders>
            <w:shd w:val="clear" w:color="auto" w:fill="auto"/>
            <w:vAlign w:val="center"/>
            <w:hideMark/>
          </w:tcPr>
          <w:p w14:paraId="0F7578A7" w14:textId="77777777" w:rsidR="00F71F79" w:rsidRPr="007472AF" w:rsidRDefault="00F71F79" w:rsidP="007472AF">
            <w:pPr>
              <w:keepNext w:val="0"/>
              <w:adjustRightInd/>
              <w:spacing w:before="0" w:after="0" w:line="240" w:lineRule="auto"/>
              <w:ind w:left="0" w:firstLine="0"/>
              <w:jc w:val="left"/>
              <w:textAlignment w:val="auto"/>
              <w:rPr>
                <w:spacing w:val="0"/>
                <w:sz w:val="18"/>
                <w:szCs w:val="18"/>
                <w:lang w:val="ru-RU" w:eastAsia="ru-RU"/>
              </w:rPr>
            </w:pPr>
            <w:proofErr w:type="spellStart"/>
            <w:r w:rsidRPr="007472AF">
              <w:rPr>
                <w:spacing w:val="0"/>
                <w:sz w:val="18"/>
                <w:szCs w:val="18"/>
                <w:lang w:val="ru-RU" w:eastAsia="ru-RU"/>
              </w:rPr>
              <w:t>тыс.т</w:t>
            </w:r>
            <w:proofErr w:type="spellEnd"/>
            <w:r w:rsidRPr="007472AF">
              <w:rPr>
                <w:spacing w:val="0"/>
                <w:sz w:val="18"/>
                <w:szCs w:val="18"/>
                <w:lang w:val="ru-RU" w:eastAsia="ru-RU"/>
              </w:rPr>
              <w:t>/год</w:t>
            </w:r>
          </w:p>
        </w:tc>
        <w:tc>
          <w:tcPr>
            <w:tcW w:w="1020" w:type="dxa"/>
            <w:tcBorders>
              <w:top w:val="nil"/>
              <w:left w:val="nil"/>
              <w:bottom w:val="single" w:sz="4" w:space="0" w:color="auto"/>
              <w:right w:val="single" w:sz="4" w:space="0" w:color="auto"/>
            </w:tcBorders>
            <w:shd w:val="clear" w:color="auto" w:fill="auto"/>
            <w:noWrap/>
            <w:vAlign w:val="center"/>
            <w:hideMark/>
          </w:tcPr>
          <w:p w14:paraId="28A24E2D"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5,8</w:t>
            </w:r>
          </w:p>
        </w:tc>
        <w:tc>
          <w:tcPr>
            <w:tcW w:w="1020" w:type="dxa"/>
            <w:tcBorders>
              <w:top w:val="nil"/>
              <w:left w:val="nil"/>
              <w:bottom w:val="single" w:sz="4" w:space="0" w:color="auto"/>
              <w:right w:val="single" w:sz="4" w:space="0" w:color="auto"/>
            </w:tcBorders>
            <w:shd w:val="clear" w:color="auto" w:fill="auto"/>
            <w:noWrap/>
            <w:vAlign w:val="center"/>
            <w:hideMark/>
          </w:tcPr>
          <w:p w14:paraId="759DCDF7"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5,8</w:t>
            </w:r>
          </w:p>
        </w:tc>
        <w:tc>
          <w:tcPr>
            <w:tcW w:w="1020" w:type="dxa"/>
            <w:tcBorders>
              <w:top w:val="nil"/>
              <w:left w:val="nil"/>
              <w:bottom w:val="single" w:sz="4" w:space="0" w:color="auto"/>
              <w:right w:val="single" w:sz="4" w:space="0" w:color="auto"/>
            </w:tcBorders>
            <w:shd w:val="clear" w:color="auto" w:fill="auto"/>
            <w:noWrap/>
            <w:vAlign w:val="center"/>
            <w:hideMark/>
          </w:tcPr>
          <w:p w14:paraId="41F370B8"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5,8</w:t>
            </w:r>
          </w:p>
        </w:tc>
        <w:tc>
          <w:tcPr>
            <w:tcW w:w="1020" w:type="dxa"/>
            <w:tcBorders>
              <w:top w:val="nil"/>
              <w:left w:val="nil"/>
              <w:bottom w:val="single" w:sz="4" w:space="0" w:color="auto"/>
              <w:right w:val="single" w:sz="4" w:space="0" w:color="auto"/>
            </w:tcBorders>
            <w:shd w:val="clear" w:color="auto" w:fill="auto"/>
            <w:noWrap/>
            <w:vAlign w:val="center"/>
            <w:hideMark/>
          </w:tcPr>
          <w:p w14:paraId="33382394"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5,8</w:t>
            </w:r>
          </w:p>
        </w:tc>
        <w:tc>
          <w:tcPr>
            <w:tcW w:w="1020" w:type="dxa"/>
            <w:tcBorders>
              <w:top w:val="nil"/>
              <w:left w:val="nil"/>
              <w:bottom w:val="single" w:sz="4" w:space="0" w:color="auto"/>
              <w:right w:val="single" w:sz="4" w:space="0" w:color="auto"/>
            </w:tcBorders>
            <w:shd w:val="clear" w:color="auto" w:fill="auto"/>
            <w:noWrap/>
            <w:vAlign w:val="center"/>
            <w:hideMark/>
          </w:tcPr>
          <w:p w14:paraId="0BB9AB5A"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5,8</w:t>
            </w:r>
          </w:p>
        </w:tc>
        <w:tc>
          <w:tcPr>
            <w:tcW w:w="1020" w:type="dxa"/>
            <w:tcBorders>
              <w:top w:val="nil"/>
              <w:left w:val="nil"/>
              <w:bottom w:val="single" w:sz="4" w:space="0" w:color="auto"/>
              <w:right w:val="single" w:sz="4" w:space="0" w:color="auto"/>
            </w:tcBorders>
            <w:shd w:val="clear" w:color="auto" w:fill="auto"/>
            <w:noWrap/>
            <w:vAlign w:val="center"/>
            <w:hideMark/>
          </w:tcPr>
          <w:p w14:paraId="6CEF5337"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5,8</w:t>
            </w:r>
          </w:p>
        </w:tc>
        <w:tc>
          <w:tcPr>
            <w:tcW w:w="1020" w:type="dxa"/>
            <w:tcBorders>
              <w:top w:val="nil"/>
              <w:left w:val="nil"/>
              <w:bottom w:val="single" w:sz="4" w:space="0" w:color="auto"/>
              <w:right w:val="single" w:sz="4" w:space="0" w:color="auto"/>
            </w:tcBorders>
            <w:shd w:val="clear" w:color="auto" w:fill="auto"/>
            <w:noWrap/>
            <w:vAlign w:val="center"/>
            <w:hideMark/>
          </w:tcPr>
          <w:p w14:paraId="345855AC"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5,8</w:t>
            </w:r>
          </w:p>
        </w:tc>
        <w:tc>
          <w:tcPr>
            <w:tcW w:w="1020" w:type="dxa"/>
            <w:tcBorders>
              <w:top w:val="nil"/>
              <w:left w:val="nil"/>
              <w:bottom w:val="single" w:sz="4" w:space="0" w:color="auto"/>
              <w:right w:val="single" w:sz="4" w:space="0" w:color="auto"/>
            </w:tcBorders>
            <w:shd w:val="clear" w:color="auto" w:fill="auto"/>
            <w:noWrap/>
            <w:vAlign w:val="center"/>
            <w:hideMark/>
          </w:tcPr>
          <w:p w14:paraId="3BDB8884"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5,8</w:t>
            </w:r>
          </w:p>
        </w:tc>
        <w:tc>
          <w:tcPr>
            <w:tcW w:w="1020" w:type="dxa"/>
            <w:tcBorders>
              <w:top w:val="nil"/>
              <w:left w:val="nil"/>
              <w:bottom w:val="single" w:sz="4" w:space="0" w:color="auto"/>
              <w:right w:val="single" w:sz="4" w:space="0" w:color="auto"/>
            </w:tcBorders>
            <w:shd w:val="clear" w:color="auto" w:fill="auto"/>
            <w:noWrap/>
            <w:vAlign w:val="center"/>
            <w:hideMark/>
          </w:tcPr>
          <w:p w14:paraId="70111268"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5,8</w:t>
            </w:r>
          </w:p>
        </w:tc>
      </w:tr>
      <w:tr w:rsidR="007472AF" w:rsidRPr="007472AF" w14:paraId="50A17849" w14:textId="77777777" w:rsidTr="007472AF">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3686ADC3" w14:textId="77777777" w:rsidR="00F71F79" w:rsidRPr="007472AF" w:rsidRDefault="00F71F79" w:rsidP="007472AF">
            <w:pPr>
              <w:keepNext w:val="0"/>
              <w:adjustRightInd/>
              <w:spacing w:before="0" w:after="0" w:line="240" w:lineRule="auto"/>
              <w:ind w:left="0" w:firstLine="0"/>
              <w:jc w:val="left"/>
              <w:textAlignment w:val="auto"/>
              <w:rPr>
                <w:spacing w:val="0"/>
                <w:sz w:val="18"/>
                <w:szCs w:val="18"/>
                <w:lang w:val="ru-RU" w:eastAsia="ru-RU"/>
              </w:rPr>
            </w:pPr>
            <w:r w:rsidRPr="007472AF">
              <w:rPr>
                <w:spacing w:val="0"/>
                <w:sz w:val="18"/>
                <w:szCs w:val="18"/>
                <w:lang w:val="ru-RU" w:eastAsia="ru-RU"/>
              </w:rPr>
              <w:t>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14:paraId="67C4EBC0" w14:textId="77777777" w:rsidR="00F71F79" w:rsidRPr="007472AF" w:rsidRDefault="00F71F79" w:rsidP="007472AF">
            <w:pPr>
              <w:keepNext w:val="0"/>
              <w:adjustRightInd/>
              <w:spacing w:before="0" w:after="0" w:line="240" w:lineRule="auto"/>
              <w:ind w:left="0" w:firstLine="0"/>
              <w:jc w:val="left"/>
              <w:textAlignment w:val="auto"/>
              <w:rPr>
                <w:spacing w:val="0"/>
                <w:sz w:val="18"/>
                <w:szCs w:val="18"/>
                <w:lang w:val="ru-RU" w:eastAsia="ru-RU"/>
              </w:rPr>
            </w:pPr>
            <w:proofErr w:type="spellStart"/>
            <w:r w:rsidRPr="007472AF">
              <w:rPr>
                <w:spacing w:val="0"/>
                <w:sz w:val="18"/>
                <w:szCs w:val="18"/>
                <w:lang w:val="ru-RU" w:eastAsia="ru-RU"/>
              </w:rPr>
              <w:t>тыс.т</w:t>
            </w:r>
            <w:proofErr w:type="spellEnd"/>
            <w:r w:rsidRPr="007472AF">
              <w:rPr>
                <w:spacing w:val="0"/>
                <w:sz w:val="18"/>
                <w:szCs w:val="18"/>
                <w:lang w:val="ru-RU" w:eastAsia="ru-RU"/>
              </w:rPr>
              <w:t>/год</w:t>
            </w:r>
          </w:p>
        </w:tc>
        <w:tc>
          <w:tcPr>
            <w:tcW w:w="1020" w:type="dxa"/>
            <w:tcBorders>
              <w:top w:val="nil"/>
              <w:left w:val="nil"/>
              <w:bottom w:val="single" w:sz="4" w:space="0" w:color="auto"/>
              <w:right w:val="single" w:sz="4" w:space="0" w:color="auto"/>
            </w:tcBorders>
            <w:shd w:val="clear" w:color="auto" w:fill="auto"/>
            <w:noWrap/>
            <w:vAlign w:val="center"/>
            <w:hideMark/>
          </w:tcPr>
          <w:p w14:paraId="089523C2"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5,8</w:t>
            </w:r>
          </w:p>
        </w:tc>
        <w:tc>
          <w:tcPr>
            <w:tcW w:w="1020" w:type="dxa"/>
            <w:tcBorders>
              <w:top w:val="nil"/>
              <w:left w:val="nil"/>
              <w:bottom w:val="single" w:sz="4" w:space="0" w:color="auto"/>
              <w:right w:val="single" w:sz="4" w:space="0" w:color="auto"/>
            </w:tcBorders>
            <w:shd w:val="clear" w:color="auto" w:fill="auto"/>
            <w:noWrap/>
            <w:vAlign w:val="center"/>
            <w:hideMark/>
          </w:tcPr>
          <w:p w14:paraId="5C897861"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5,8</w:t>
            </w:r>
          </w:p>
        </w:tc>
        <w:tc>
          <w:tcPr>
            <w:tcW w:w="1020" w:type="dxa"/>
            <w:tcBorders>
              <w:top w:val="nil"/>
              <w:left w:val="nil"/>
              <w:bottom w:val="single" w:sz="4" w:space="0" w:color="auto"/>
              <w:right w:val="single" w:sz="4" w:space="0" w:color="auto"/>
            </w:tcBorders>
            <w:shd w:val="clear" w:color="auto" w:fill="auto"/>
            <w:noWrap/>
            <w:vAlign w:val="center"/>
            <w:hideMark/>
          </w:tcPr>
          <w:p w14:paraId="20DC1634"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5,8</w:t>
            </w:r>
          </w:p>
        </w:tc>
        <w:tc>
          <w:tcPr>
            <w:tcW w:w="1020" w:type="dxa"/>
            <w:tcBorders>
              <w:top w:val="nil"/>
              <w:left w:val="nil"/>
              <w:bottom w:val="single" w:sz="4" w:space="0" w:color="auto"/>
              <w:right w:val="single" w:sz="4" w:space="0" w:color="auto"/>
            </w:tcBorders>
            <w:shd w:val="clear" w:color="auto" w:fill="auto"/>
            <w:noWrap/>
            <w:vAlign w:val="center"/>
            <w:hideMark/>
          </w:tcPr>
          <w:p w14:paraId="364C911F"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5,8</w:t>
            </w:r>
          </w:p>
        </w:tc>
        <w:tc>
          <w:tcPr>
            <w:tcW w:w="1020" w:type="dxa"/>
            <w:tcBorders>
              <w:top w:val="nil"/>
              <w:left w:val="nil"/>
              <w:bottom w:val="single" w:sz="4" w:space="0" w:color="auto"/>
              <w:right w:val="single" w:sz="4" w:space="0" w:color="auto"/>
            </w:tcBorders>
            <w:shd w:val="clear" w:color="auto" w:fill="auto"/>
            <w:noWrap/>
            <w:vAlign w:val="center"/>
            <w:hideMark/>
          </w:tcPr>
          <w:p w14:paraId="32683000"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5,8</w:t>
            </w:r>
          </w:p>
        </w:tc>
        <w:tc>
          <w:tcPr>
            <w:tcW w:w="1020" w:type="dxa"/>
            <w:tcBorders>
              <w:top w:val="nil"/>
              <w:left w:val="nil"/>
              <w:bottom w:val="single" w:sz="4" w:space="0" w:color="auto"/>
              <w:right w:val="single" w:sz="4" w:space="0" w:color="auto"/>
            </w:tcBorders>
            <w:shd w:val="clear" w:color="auto" w:fill="auto"/>
            <w:noWrap/>
            <w:vAlign w:val="center"/>
            <w:hideMark/>
          </w:tcPr>
          <w:p w14:paraId="62062C64"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5,8</w:t>
            </w:r>
          </w:p>
        </w:tc>
        <w:tc>
          <w:tcPr>
            <w:tcW w:w="1020" w:type="dxa"/>
            <w:tcBorders>
              <w:top w:val="nil"/>
              <w:left w:val="nil"/>
              <w:bottom w:val="single" w:sz="4" w:space="0" w:color="auto"/>
              <w:right w:val="single" w:sz="4" w:space="0" w:color="auto"/>
            </w:tcBorders>
            <w:shd w:val="clear" w:color="auto" w:fill="auto"/>
            <w:noWrap/>
            <w:vAlign w:val="center"/>
            <w:hideMark/>
          </w:tcPr>
          <w:p w14:paraId="21E1E19B"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5,8</w:t>
            </w:r>
          </w:p>
        </w:tc>
        <w:tc>
          <w:tcPr>
            <w:tcW w:w="1020" w:type="dxa"/>
            <w:tcBorders>
              <w:top w:val="nil"/>
              <w:left w:val="nil"/>
              <w:bottom w:val="single" w:sz="4" w:space="0" w:color="auto"/>
              <w:right w:val="single" w:sz="4" w:space="0" w:color="auto"/>
            </w:tcBorders>
            <w:shd w:val="clear" w:color="auto" w:fill="auto"/>
            <w:noWrap/>
            <w:vAlign w:val="center"/>
            <w:hideMark/>
          </w:tcPr>
          <w:p w14:paraId="7198B2A6"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5,8</w:t>
            </w:r>
          </w:p>
        </w:tc>
        <w:tc>
          <w:tcPr>
            <w:tcW w:w="1020" w:type="dxa"/>
            <w:tcBorders>
              <w:top w:val="nil"/>
              <w:left w:val="nil"/>
              <w:bottom w:val="single" w:sz="4" w:space="0" w:color="auto"/>
              <w:right w:val="single" w:sz="4" w:space="0" w:color="auto"/>
            </w:tcBorders>
            <w:shd w:val="clear" w:color="auto" w:fill="auto"/>
            <w:noWrap/>
            <w:vAlign w:val="center"/>
            <w:hideMark/>
          </w:tcPr>
          <w:p w14:paraId="0A0A851E"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5,8</w:t>
            </w:r>
          </w:p>
        </w:tc>
      </w:tr>
      <w:tr w:rsidR="007472AF" w:rsidRPr="007472AF" w14:paraId="57EB80D6" w14:textId="77777777" w:rsidTr="007472AF">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5D905EB0" w14:textId="77777777" w:rsidR="00F71F79" w:rsidRPr="007472AF" w:rsidRDefault="00F71F79" w:rsidP="007472AF">
            <w:pPr>
              <w:keepNext w:val="0"/>
              <w:adjustRightInd/>
              <w:spacing w:before="0" w:after="0" w:line="240" w:lineRule="auto"/>
              <w:ind w:left="0" w:firstLine="0"/>
              <w:jc w:val="left"/>
              <w:textAlignment w:val="auto"/>
              <w:rPr>
                <w:spacing w:val="0"/>
                <w:sz w:val="18"/>
                <w:szCs w:val="18"/>
                <w:lang w:val="ru-RU" w:eastAsia="ru-RU"/>
              </w:rPr>
            </w:pPr>
            <w:r w:rsidRPr="007472AF">
              <w:rPr>
                <w:spacing w:val="0"/>
                <w:sz w:val="18"/>
                <w:szCs w:val="18"/>
                <w:lang w:val="ru-RU" w:eastAsia="ru-RU"/>
              </w:rPr>
              <w:t>отпуск теплоносителя из тепловых сетей на цели горячего водоснабжения (для открытых систем теплоснабжения)</w:t>
            </w:r>
          </w:p>
        </w:tc>
        <w:tc>
          <w:tcPr>
            <w:tcW w:w="1275" w:type="dxa"/>
            <w:tcBorders>
              <w:top w:val="nil"/>
              <w:left w:val="nil"/>
              <w:bottom w:val="single" w:sz="4" w:space="0" w:color="auto"/>
              <w:right w:val="single" w:sz="4" w:space="0" w:color="auto"/>
            </w:tcBorders>
            <w:shd w:val="clear" w:color="auto" w:fill="auto"/>
            <w:vAlign w:val="center"/>
            <w:hideMark/>
          </w:tcPr>
          <w:p w14:paraId="068D5B6F" w14:textId="77777777" w:rsidR="00F71F79" w:rsidRPr="007472AF" w:rsidRDefault="00F71F79" w:rsidP="007472AF">
            <w:pPr>
              <w:keepNext w:val="0"/>
              <w:adjustRightInd/>
              <w:spacing w:before="0" w:after="0" w:line="240" w:lineRule="auto"/>
              <w:ind w:left="0" w:firstLine="0"/>
              <w:jc w:val="left"/>
              <w:textAlignment w:val="auto"/>
              <w:rPr>
                <w:spacing w:val="0"/>
                <w:sz w:val="18"/>
                <w:szCs w:val="18"/>
                <w:lang w:val="ru-RU" w:eastAsia="ru-RU"/>
              </w:rPr>
            </w:pPr>
            <w:proofErr w:type="spellStart"/>
            <w:r w:rsidRPr="007472AF">
              <w:rPr>
                <w:spacing w:val="0"/>
                <w:sz w:val="18"/>
                <w:szCs w:val="18"/>
                <w:lang w:val="ru-RU" w:eastAsia="ru-RU"/>
              </w:rPr>
              <w:t>тыс.т</w:t>
            </w:r>
            <w:proofErr w:type="spellEnd"/>
            <w:r w:rsidRPr="007472AF">
              <w:rPr>
                <w:spacing w:val="0"/>
                <w:sz w:val="18"/>
                <w:szCs w:val="18"/>
                <w:lang w:val="ru-RU" w:eastAsia="ru-RU"/>
              </w:rPr>
              <w:t>/год</w:t>
            </w:r>
          </w:p>
        </w:tc>
        <w:tc>
          <w:tcPr>
            <w:tcW w:w="1020" w:type="dxa"/>
            <w:tcBorders>
              <w:top w:val="nil"/>
              <w:left w:val="nil"/>
              <w:bottom w:val="single" w:sz="4" w:space="0" w:color="auto"/>
              <w:right w:val="single" w:sz="4" w:space="0" w:color="auto"/>
            </w:tcBorders>
            <w:shd w:val="clear" w:color="auto" w:fill="auto"/>
            <w:noWrap/>
            <w:vAlign w:val="center"/>
            <w:hideMark/>
          </w:tcPr>
          <w:p w14:paraId="77F96E76"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0,0</w:t>
            </w:r>
          </w:p>
        </w:tc>
        <w:tc>
          <w:tcPr>
            <w:tcW w:w="1020" w:type="dxa"/>
            <w:tcBorders>
              <w:top w:val="nil"/>
              <w:left w:val="nil"/>
              <w:bottom w:val="single" w:sz="4" w:space="0" w:color="auto"/>
              <w:right w:val="single" w:sz="4" w:space="0" w:color="auto"/>
            </w:tcBorders>
            <w:shd w:val="clear" w:color="auto" w:fill="auto"/>
            <w:noWrap/>
            <w:vAlign w:val="center"/>
            <w:hideMark/>
          </w:tcPr>
          <w:p w14:paraId="370FAD76"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0,0</w:t>
            </w:r>
          </w:p>
        </w:tc>
        <w:tc>
          <w:tcPr>
            <w:tcW w:w="1020" w:type="dxa"/>
            <w:tcBorders>
              <w:top w:val="nil"/>
              <w:left w:val="nil"/>
              <w:bottom w:val="single" w:sz="4" w:space="0" w:color="auto"/>
              <w:right w:val="single" w:sz="4" w:space="0" w:color="auto"/>
            </w:tcBorders>
            <w:shd w:val="clear" w:color="auto" w:fill="auto"/>
            <w:noWrap/>
            <w:vAlign w:val="center"/>
            <w:hideMark/>
          </w:tcPr>
          <w:p w14:paraId="6F7E66CC"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0,0</w:t>
            </w:r>
          </w:p>
        </w:tc>
        <w:tc>
          <w:tcPr>
            <w:tcW w:w="1020" w:type="dxa"/>
            <w:tcBorders>
              <w:top w:val="nil"/>
              <w:left w:val="nil"/>
              <w:bottom w:val="single" w:sz="4" w:space="0" w:color="auto"/>
              <w:right w:val="single" w:sz="4" w:space="0" w:color="auto"/>
            </w:tcBorders>
            <w:shd w:val="clear" w:color="auto" w:fill="auto"/>
            <w:noWrap/>
            <w:vAlign w:val="center"/>
            <w:hideMark/>
          </w:tcPr>
          <w:p w14:paraId="5F3AA5A1"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0,0</w:t>
            </w:r>
          </w:p>
        </w:tc>
        <w:tc>
          <w:tcPr>
            <w:tcW w:w="1020" w:type="dxa"/>
            <w:tcBorders>
              <w:top w:val="nil"/>
              <w:left w:val="nil"/>
              <w:bottom w:val="single" w:sz="4" w:space="0" w:color="auto"/>
              <w:right w:val="single" w:sz="4" w:space="0" w:color="auto"/>
            </w:tcBorders>
            <w:shd w:val="clear" w:color="auto" w:fill="auto"/>
            <w:noWrap/>
            <w:vAlign w:val="center"/>
            <w:hideMark/>
          </w:tcPr>
          <w:p w14:paraId="67F105B3"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0,0</w:t>
            </w:r>
          </w:p>
        </w:tc>
        <w:tc>
          <w:tcPr>
            <w:tcW w:w="1020" w:type="dxa"/>
            <w:tcBorders>
              <w:top w:val="nil"/>
              <w:left w:val="nil"/>
              <w:bottom w:val="single" w:sz="4" w:space="0" w:color="auto"/>
              <w:right w:val="single" w:sz="4" w:space="0" w:color="auto"/>
            </w:tcBorders>
            <w:shd w:val="clear" w:color="auto" w:fill="auto"/>
            <w:noWrap/>
            <w:vAlign w:val="center"/>
            <w:hideMark/>
          </w:tcPr>
          <w:p w14:paraId="247499AB"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0,0</w:t>
            </w:r>
          </w:p>
        </w:tc>
        <w:tc>
          <w:tcPr>
            <w:tcW w:w="1020" w:type="dxa"/>
            <w:tcBorders>
              <w:top w:val="nil"/>
              <w:left w:val="nil"/>
              <w:bottom w:val="single" w:sz="4" w:space="0" w:color="auto"/>
              <w:right w:val="single" w:sz="4" w:space="0" w:color="auto"/>
            </w:tcBorders>
            <w:shd w:val="clear" w:color="auto" w:fill="auto"/>
            <w:noWrap/>
            <w:vAlign w:val="center"/>
            <w:hideMark/>
          </w:tcPr>
          <w:p w14:paraId="2837EF58"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0,0</w:t>
            </w:r>
          </w:p>
        </w:tc>
        <w:tc>
          <w:tcPr>
            <w:tcW w:w="1020" w:type="dxa"/>
            <w:tcBorders>
              <w:top w:val="nil"/>
              <w:left w:val="nil"/>
              <w:bottom w:val="single" w:sz="4" w:space="0" w:color="auto"/>
              <w:right w:val="single" w:sz="4" w:space="0" w:color="auto"/>
            </w:tcBorders>
            <w:shd w:val="clear" w:color="auto" w:fill="auto"/>
            <w:noWrap/>
            <w:vAlign w:val="center"/>
            <w:hideMark/>
          </w:tcPr>
          <w:p w14:paraId="04E5BB9E"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0,0</w:t>
            </w:r>
          </w:p>
        </w:tc>
        <w:tc>
          <w:tcPr>
            <w:tcW w:w="1020" w:type="dxa"/>
            <w:tcBorders>
              <w:top w:val="nil"/>
              <w:left w:val="nil"/>
              <w:bottom w:val="single" w:sz="4" w:space="0" w:color="auto"/>
              <w:right w:val="single" w:sz="4" w:space="0" w:color="auto"/>
            </w:tcBorders>
            <w:shd w:val="clear" w:color="auto" w:fill="auto"/>
            <w:noWrap/>
            <w:vAlign w:val="center"/>
            <w:hideMark/>
          </w:tcPr>
          <w:p w14:paraId="7C5B5C29"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0,0</w:t>
            </w:r>
          </w:p>
        </w:tc>
      </w:tr>
      <w:tr w:rsidR="007472AF" w:rsidRPr="007472AF" w14:paraId="1CB1BC3B" w14:textId="77777777" w:rsidTr="007472AF">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00BA79F9" w14:textId="77777777" w:rsidR="00F71F79" w:rsidRPr="007472AF" w:rsidRDefault="00F71F79" w:rsidP="007472AF">
            <w:pPr>
              <w:keepNext w:val="0"/>
              <w:adjustRightInd/>
              <w:spacing w:before="0" w:after="0" w:line="240" w:lineRule="auto"/>
              <w:ind w:left="0" w:firstLine="0"/>
              <w:jc w:val="left"/>
              <w:textAlignment w:val="auto"/>
              <w:rPr>
                <w:spacing w:val="0"/>
                <w:sz w:val="18"/>
                <w:szCs w:val="18"/>
                <w:lang w:val="ru-RU" w:eastAsia="ru-RU"/>
              </w:rPr>
            </w:pPr>
            <w:r w:rsidRPr="007472AF">
              <w:rPr>
                <w:spacing w:val="0"/>
                <w:sz w:val="18"/>
                <w:szCs w:val="18"/>
                <w:lang w:val="ru-RU" w:eastAsia="ru-RU"/>
              </w:rPr>
              <w:t>сверхнормативные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14:paraId="0CE5EBF9" w14:textId="77777777" w:rsidR="00F71F79" w:rsidRPr="007472AF" w:rsidRDefault="00F71F79" w:rsidP="007472AF">
            <w:pPr>
              <w:keepNext w:val="0"/>
              <w:adjustRightInd/>
              <w:spacing w:before="0" w:after="0" w:line="240" w:lineRule="auto"/>
              <w:ind w:left="0" w:firstLine="0"/>
              <w:jc w:val="left"/>
              <w:textAlignment w:val="auto"/>
              <w:rPr>
                <w:spacing w:val="0"/>
                <w:sz w:val="18"/>
                <w:szCs w:val="18"/>
                <w:lang w:val="ru-RU" w:eastAsia="ru-RU"/>
              </w:rPr>
            </w:pPr>
            <w:proofErr w:type="spellStart"/>
            <w:r w:rsidRPr="007472AF">
              <w:rPr>
                <w:spacing w:val="0"/>
                <w:sz w:val="18"/>
                <w:szCs w:val="18"/>
                <w:lang w:val="ru-RU" w:eastAsia="ru-RU"/>
              </w:rPr>
              <w:t>тыс.т</w:t>
            </w:r>
            <w:proofErr w:type="spellEnd"/>
            <w:r w:rsidRPr="007472AF">
              <w:rPr>
                <w:spacing w:val="0"/>
                <w:sz w:val="18"/>
                <w:szCs w:val="18"/>
                <w:lang w:val="ru-RU" w:eastAsia="ru-RU"/>
              </w:rPr>
              <w:t>/год</w:t>
            </w:r>
          </w:p>
        </w:tc>
        <w:tc>
          <w:tcPr>
            <w:tcW w:w="1020" w:type="dxa"/>
            <w:tcBorders>
              <w:top w:val="nil"/>
              <w:left w:val="nil"/>
              <w:bottom w:val="single" w:sz="4" w:space="0" w:color="auto"/>
              <w:right w:val="single" w:sz="4" w:space="0" w:color="auto"/>
            </w:tcBorders>
            <w:shd w:val="clear" w:color="auto" w:fill="auto"/>
            <w:noWrap/>
            <w:vAlign w:val="center"/>
            <w:hideMark/>
          </w:tcPr>
          <w:p w14:paraId="6B9A70DE"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0,0</w:t>
            </w:r>
          </w:p>
        </w:tc>
        <w:tc>
          <w:tcPr>
            <w:tcW w:w="1020" w:type="dxa"/>
            <w:tcBorders>
              <w:top w:val="nil"/>
              <w:left w:val="nil"/>
              <w:bottom w:val="single" w:sz="4" w:space="0" w:color="auto"/>
              <w:right w:val="single" w:sz="4" w:space="0" w:color="auto"/>
            </w:tcBorders>
            <w:shd w:val="clear" w:color="auto" w:fill="auto"/>
            <w:noWrap/>
            <w:vAlign w:val="center"/>
            <w:hideMark/>
          </w:tcPr>
          <w:p w14:paraId="1EE8EFF2"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0,0</w:t>
            </w:r>
          </w:p>
        </w:tc>
        <w:tc>
          <w:tcPr>
            <w:tcW w:w="1020" w:type="dxa"/>
            <w:tcBorders>
              <w:top w:val="nil"/>
              <w:left w:val="nil"/>
              <w:bottom w:val="single" w:sz="4" w:space="0" w:color="auto"/>
              <w:right w:val="single" w:sz="4" w:space="0" w:color="auto"/>
            </w:tcBorders>
            <w:shd w:val="clear" w:color="auto" w:fill="auto"/>
            <w:noWrap/>
            <w:vAlign w:val="center"/>
            <w:hideMark/>
          </w:tcPr>
          <w:p w14:paraId="6949D960"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0,0</w:t>
            </w:r>
          </w:p>
        </w:tc>
        <w:tc>
          <w:tcPr>
            <w:tcW w:w="1020" w:type="dxa"/>
            <w:tcBorders>
              <w:top w:val="nil"/>
              <w:left w:val="nil"/>
              <w:bottom w:val="single" w:sz="4" w:space="0" w:color="auto"/>
              <w:right w:val="single" w:sz="4" w:space="0" w:color="auto"/>
            </w:tcBorders>
            <w:shd w:val="clear" w:color="auto" w:fill="auto"/>
            <w:noWrap/>
            <w:vAlign w:val="center"/>
            <w:hideMark/>
          </w:tcPr>
          <w:p w14:paraId="51251622"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0,0</w:t>
            </w:r>
          </w:p>
        </w:tc>
        <w:tc>
          <w:tcPr>
            <w:tcW w:w="1020" w:type="dxa"/>
            <w:tcBorders>
              <w:top w:val="nil"/>
              <w:left w:val="nil"/>
              <w:bottom w:val="single" w:sz="4" w:space="0" w:color="auto"/>
              <w:right w:val="single" w:sz="4" w:space="0" w:color="auto"/>
            </w:tcBorders>
            <w:shd w:val="clear" w:color="auto" w:fill="auto"/>
            <w:noWrap/>
            <w:vAlign w:val="center"/>
            <w:hideMark/>
          </w:tcPr>
          <w:p w14:paraId="16CF0386"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0,0</w:t>
            </w:r>
          </w:p>
        </w:tc>
        <w:tc>
          <w:tcPr>
            <w:tcW w:w="1020" w:type="dxa"/>
            <w:tcBorders>
              <w:top w:val="nil"/>
              <w:left w:val="nil"/>
              <w:bottom w:val="single" w:sz="4" w:space="0" w:color="auto"/>
              <w:right w:val="single" w:sz="4" w:space="0" w:color="auto"/>
            </w:tcBorders>
            <w:shd w:val="clear" w:color="auto" w:fill="auto"/>
            <w:noWrap/>
            <w:vAlign w:val="center"/>
            <w:hideMark/>
          </w:tcPr>
          <w:p w14:paraId="1EC6F81C"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0,0</w:t>
            </w:r>
          </w:p>
        </w:tc>
        <w:tc>
          <w:tcPr>
            <w:tcW w:w="1020" w:type="dxa"/>
            <w:tcBorders>
              <w:top w:val="nil"/>
              <w:left w:val="nil"/>
              <w:bottom w:val="single" w:sz="4" w:space="0" w:color="auto"/>
              <w:right w:val="single" w:sz="4" w:space="0" w:color="auto"/>
            </w:tcBorders>
            <w:shd w:val="clear" w:color="auto" w:fill="auto"/>
            <w:noWrap/>
            <w:vAlign w:val="center"/>
            <w:hideMark/>
          </w:tcPr>
          <w:p w14:paraId="52290823"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0,0</w:t>
            </w:r>
          </w:p>
        </w:tc>
        <w:tc>
          <w:tcPr>
            <w:tcW w:w="1020" w:type="dxa"/>
            <w:tcBorders>
              <w:top w:val="nil"/>
              <w:left w:val="nil"/>
              <w:bottom w:val="single" w:sz="4" w:space="0" w:color="auto"/>
              <w:right w:val="single" w:sz="4" w:space="0" w:color="auto"/>
            </w:tcBorders>
            <w:shd w:val="clear" w:color="auto" w:fill="auto"/>
            <w:noWrap/>
            <w:vAlign w:val="center"/>
            <w:hideMark/>
          </w:tcPr>
          <w:p w14:paraId="0B2A08E0"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0,0</w:t>
            </w:r>
          </w:p>
        </w:tc>
        <w:tc>
          <w:tcPr>
            <w:tcW w:w="1020" w:type="dxa"/>
            <w:tcBorders>
              <w:top w:val="nil"/>
              <w:left w:val="nil"/>
              <w:bottom w:val="single" w:sz="4" w:space="0" w:color="auto"/>
              <w:right w:val="single" w:sz="4" w:space="0" w:color="auto"/>
            </w:tcBorders>
            <w:shd w:val="clear" w:color="auto" w:fill="auto"/>
            <w:noWrap/>
            <w:vAlign w:val="center"/>
            <w:hideMark/>
          </w:tcPr>
          <w:p w14:paraId="66A32AE7"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0,0</w:t>
            </w:r>
          </w:p>
        </w:tc>
      </w:tr>
      <w:tr w:rsidR="007472AF" w:rsidRPr="007472AF" w14:paraId="4BD9ACEF" w14:textId="77777777" w:rsidTr="007472AF">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14:paraId="698EF4E1"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Котельная ФГУП "УЭВ"</w:t>
            </w:r>
          </w:p>
        </w:tc>
        <w:tc>
          <w:tcPr>
            <w:tcW w:w="1275" w:type="dxa"/>
            <w:tcBorders>
              <w:top w:val="nil"/>
              <w:left w:val="nil"/>
              <w:bottom w:val="single" w:sz="4" w:space="0" w:color="auto"/>
              <w:right w:val="single" w:sz="4" w:space="0" w:color="auto"/>
            </w:tcBorders>
            <w:shd w:val="clear" w:color="auto" w:fill="auto"/>
            <w:noWrap/>
            <w:vAlign w:val="center"/>
            <w:hideMark/>
          </w:tcPr>
          <w:p w14:paraId="2C554696"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E81C314"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3325C742"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B5A0585"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7929149"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2CDC92C9"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24F7E6C3"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55C9417"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BAA1A9C"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27CBADDD"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r>
      <w:tr w:rsidR="0037734B" w:rsidRPr="007472AF" w14:paraId="38239F23" w14:textId="77777777" w:rsidTr="007472AF">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3D4814E8" w14:textId="77777777" w:rsidR="0037734B" w:rsidRPr="007472AF" w:rsidRDefault="0037734B" w:rsidP="0037734B">
            <w:pPr>
              <w:keepNext w:val="0"/>
              <w:adjustRightInd/>
              <w:spacing w:before="0" w:after="0" w:line="240" w:lineRule="auto"/>
              <w:ind w:left="0" w:firstLine="0"/>
              <w:jc w:val="left"/>
              <w:textAlignment w:val="auto"/>
              <w:rPr>
                <w:spacing w:val="0"/>
                <w:sz w:val="18"/>
                <w:szCs w:val="18"/>
                <w:lang w:val="ru-RU" w:eastAsia="ru-RU"/>
              </w:rPr>
            </w:pPr>
            <w:r w:rsidRPr="007472AF">
              <w:rPr>
                <w:spacing w:val="0"/>
                <w:sz w:val="18"/>
                <w:szCs w:val="18"/>
                <w:lang w:val="ru-RU" w:eastAsia="ru-RU"/>
              </w:rPr>
              <w:t xml:space="preserve">Всего подпитка тепловой сети, в </w:t>
            </w:r>
            <w:proofErr w:type="spellStart"/>
            <w:r w:rsidRPr="007472AF">
              <w:rPr>
                <w:spacing w:val="0"/>
                <w:sz w:val="18"/>
                <w:szCs w:val="18"/>
                <w:lang w:val="ru-RU" w:eastAsia="ru-RU"/>
              </w:rPr>
              <w:t>т.ч</w:t>
            </w:r>
            <w:proofErr w:type="spellEnd"/>
            <w:r w:rsidRPr="007472AF">
              <w:rPr>
                <w:spacing w:val="0"/>
                <w:sz w:val="18"/>
                <w:szCs w:val="18"/>
                <w:lang w:val="ru-RU" w:eastAsia="ru-RU"/>
              </w:rPr>
              <w:t>.:</w:t>
            </w:r>
          </w:p>
        </w:tc>
        <w:tc>
          <w:tcPr>
            <w:tcW w:w="1275" w:type="dxa"/>
            <w:tcBorders>
              <w:top w:val="nil"/>
              <w:left w:val="nil"/>
              <w:bottom w:val="single" w:sz="4" w:space="0" w:color="auto"/>
              <w:right w:val="single" w:sz="4" w:space="0" w:color="auto"/>
            </w:tcBorders>
            <w:shd w:val="clear" w:color="auto" w:fill="auto"/>
            <w:vAlign w:val="center"/>
            <w:hideMark/>
          </w:tcPr>
          <w:p w14:paraId="1156E8B8" w14:textId="77777777" w:rsidR="0037734B" w:rsidRPr="007472AF" w:rsidRDefault="0037734B" w:rsidP="0037734B">
            <w:pPr>
              <w:keepNext w:val="0"/>
              <w:adjustRightInd/>
              <w:spacing w:before="0" w:after="0" w:line="240" w:lineRule="auto"/>
              <w:ind w:left="0" w:firstLine="0"/>
              <w:jc w:val="left"/>
              <w:textAlignment w:val="auto"/>
              <w:rPr>
                <w:spacing w:val="0"/>
                <w:sz w:val="18"/>
                <w:szCs w:val="18"/>
                <w:lang w:val="ru-RU" w:eastAsia="ru-RU"/>
              </w:rPr>
            </w:pPr>
            <w:proofErr w:type="spellStart"/>
            <w:r w:rsidRPr="007472AF">
              <w:rPr>
                <w:spacing w:val="0"/>
                <w:sz w:val="18"/>
                <w:szCs w:val="18"/>
                <w:lang w:val="ru-RU" w:eastAsia="ru-RU"/>
              </w:rPr>
              <w:t>тыс.т</w:t>
            </w:r>
            <w:proofErr w:type="spellEnd"/>
            <w:r w:rsidRPr="007472AF">
              <w:rPr>
                <w:spacing w:val="0"/>
                <w:sz w:val="18"/>
                <w:szCs w:val="18"/>
                <w:lang w:val="ru-RU" w:eastAsia="ru-RU"/>
              </w:rPr>
              <w:t>/год</w:t>
            </w:r>
          </w:p>
        </w:tc>
        <w:tc>
          <w:tcPr>
            <w:tcW w:w="1020" w:type="dxa"/>
            <w:tcBorders>
              <w:top w:val="nil"/>
              <w:left w:val="nil"/>
              <w:bottom w:val="single" w:sz="4" w:space="0" w:color="auto"/>
              <w:right w:val="single" w:sz="4" w:space="0" w:color="auto"/>
            </w:tcBorders>
            <w:shd w:val="clear" w:color="auto" w:fill="auto"/>
            <w:noWrap/>
            <w:vAlign w:val="center"/>
            <w:hideMark/>
          </w:tcPr>
          <w:p w14:paraId="4E2A858D" w14:textId="7AB4FF53"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2698,8</w:t>
            </w:r>
          </w:p>
        </w:tc>
        <w:tc>
          <w:tcPr>
            <w:tcW w:w="1020" w:type="dxa"/>
            <w:tcBorders>
              <w:top w:val="nil"/>
              <w:left w:val="nil"/>
              <w:bottom w:val="single" w:sz="4" w:space="0" w:color="auto"/>
              <w:right w:val="single" w:sz="4" w:space="0" w:color="auto"/>
            </w:tcBorders>
            <w:shd w:val="clear" w:color="auto" w:fill="auto"/>
            <w:noWrap/>
            <w:vAlign w:val="center"/>
            <w:hideMark/>
          </w:tcPr>
          <w:p w14:paraId="50526097" w14:textId="7445F125"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2696,2</w:t>
            </w:r>
          </w:p>
        </w:tc>
        <w:tc>
          <w:tcPr>
            <w:tcW w:w="1020" w:type="dxa"/>
            <w:tcBorders>
              <w:top w:val="nil"/>
              <w:left w:val="nil"/>
              <w:bottom w:val="single" w:sz="4" w:space="0" w:color="auto"/>
              <w:right w:val="single" w:sz="4" w:space="0" w:color="auto"/>
            </w:tcBorders>
            <w:shd w:val="clear" w:color="auto" w:fill="auto"/>
            <w:noWrap/>
            <w:vAlign w:val="center"/>
            <w:hideMark/>
          </w:tcPr>
          <w:p w14:paraId="0350700E" w14:textId="6B1C8923"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2693,6</w:t>
            </w:r>
          </w:p>
        </w:tc>
        <w:tc>
          <w:tcPr>
            <w:tcW w:w="1020" w:type="dxa"/>
            <w:tcBorders>
              <w:top w:val="nil"/>
              <w:left w:val="nil"/>
              <w:bottom w:val="single" w:sz="4" w:space="0" w:color="auto"/>
              <w:right w:val="single" w:sz="4" w:space="0" w:color="auto"/>
            </w:tcBorders>
            <w:shd w:val="clear" w:color="auto" w:fill="auto"/>
            <w:noWrap/>
            <w:vAlign w:val="center"/>
            <w:hideMark/>
          </w:tcPr>
          <w:p w14:paraId="3FE76B7A" w14:textId="0418E829"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2691,2</w:t>
            </w:r>
          </w:p>
        </w:tc>
        <w:tc>
          <w:tcPr>
            <w:tcW w:w="1020" w:type="dxa"/>
            <w:tcBorders>
              <w:top w:val="nil"/>
              <w:left w:val="nil"/>
              <w:bottom w:val="single" w:sz="4" w:space="0" w:color="auto"/>
              <w:right w:val="single" w:sz="4" w:space="0" w:color="auto"/>
            </w:tcBorders>
            <w:shd w:val="clear" w:color="auto" w:fill="auto"/>
            <w:noWrap/>
            <w:vAlign w:val="center"/>
            <w:hideMark/>
          </w:tcPr>
          <w:p w14:paraId="2C130F79" w14:textId="6D3BEC50"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2688,7</w:t>
            </w:r>
          </w:p>
        </w:tc>
        <w:tc>
          <w:tcPr>
            <w:tcW w:w="1020" w:type="dxa"/>
            <w:tcBorders>
              <w:top w:val="nil"/>
              <w:left w:val="nil"/>
              <w:bottom w:val="single" w:sz="4" w:space="0" w:color="auto"/>
              <w:right w:val="single" w:sz="4" w:space="0" w:color="auto"/>
            </w:tcBorders>
            <w:shd w:val="clear" w:color="auto" w:fill="auto"/>
            <w:noWrap/>
            <w:vAlign w:val="center"/>
            <w:hideMark/>
          </w:tcPr>
          <w:p w14:paraId="724571DE" w14:textId="3E1B1636"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2686,3</w:t>
            </w:r>
          </w:p>
        </w:tc>
        <w:tc>
          <w:tcPr>
            <w:tcW w:w="1020" w:type="dxa"/>
            <w:tcBorders>
              <w:top w:val="nil"/>
              <w:left w:val="nil"/>
              <w:bottom w:val="single" w:sz="4" w:space="0" w:color="auto"/>
              <w:right w:val="single" w:sz="4" w:space="0" w:color="auto"/>
            </w:tcBorders>
            <w:shd w:val="clear" w:color="auto" w:fill="auto"/>
            <w:noWrap/>
            <w:vAlign w:val="center"/>
            <w:hideMark/>
          </w:tcPr>
          <w:p w14:paraId="6D2E347A" w14:textId="79B1C2C4"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2679,4</w:t>
            </w:r>
          </w:p>
        </w:tc>
        <w:tc>
          <w:tcPr>
            <w:tcW w:w="1020" w:type="dxa"/>
            <w:tcBorders>
              <w:top w:val="nil"/>
              <w:left w:val="nil"/>
              <w:bottom w:val="single" w:sz="4" w:space="0" w:color="auto"/>
              <w:right w:val="single" w:sz="4" w:space="0" w:color="auto"/>
            </w:tcBorders>
            <w:shd w:val="clear" w:color="auto" w:fill="auto"/>
            <w:noWrap/>
            <w:vAlign w:val="center"/>
            <w:hideMark/>
          </w:tcPr>
          <w:p w14:paraId="20A01CA4" w14:textId="081F886D"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2668,9</w:t>
            </w:r>
          </w:p>
        </w:tc>
        <w:tc>
          <w:tcPr>
            <w:tcW w:w="1020" w:type="dxa"/>
            <w:tcBorders>
              <w:top w:val="nil"/>
              <w:left w:val="nil"/>
              <w:bottom w:val="single" w:sz="4" w:space="0" w:color="auto"/>
              <w:right w:val="single" w:sz="4" w:space="0" w:color="auto"/>
            </w:tcBorders>
            <w:shd w:val="clear" w:color="auto" w:fill="auto"/>
            <w:noWrap/>
            <w:vAlign w:val="center"/>
            <w:hideMark/>
          </w:tcPr>
          <w:p w14:paraId="39777DD8" w14:textId="7DC438F5"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2659,3</w:t>
            </w:r>
          </w:p>
        </w:tc>
      </w:tr>
      <w:tr w:rsidR="0037734B" w:rsidRPr="007472AF" w14:paraId="002C6C33" w14:textId="77777777" w:rsidTr="007472AF">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499CC91F" w14:textId="77777777" w:rsidR="0037734B" w:rsidRPr="007472AF" w:rsidRDefault="0037734B" w:rsidP="0037734B">
            <w:pPr>
              <w:keepNext w:val="0"/>
              <w:adjustRightInd/>
              <w:spacing w:before="0" w:after="0" w:line="240" w:lineRule="auto"/>
              <w:ind w:left="0" w:firstLine="0"/>
              <w:jc w:val="left"/>
              <w:textAlignment w:val="auto"/>
              <w:rPr>
                <w:spacing w:val="0"/>
                <w:sz w:val="18"/>
                <w:szCs w:val="18"/>
                <w:lang w:val="ru-RU" w:eastAsia="ru-RU"/>
              </w:rPr>
            </w:pPr>
            <w:r w:rsidRPr="007472AF">
              <w:rPr>
                <w:spacing w:val="0"/>
                <w:sz w:val="18"/>
                <w:szCs w:val="18"/>
                <w:lang w:val="ru-RU" w:eastAsia="ru-RU"/>
              </w:rPr>
              <w:t>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14:paraId="1EDC8813" w14:textId="77777777" w:rsidR="0037734B" w:rsidRPr="007472AF" w:rsidRDefault="0037734B" w:rsidP="0037734B">
            <w:pPr>
              <w:keepNext w:val="0"/>
              <w:adjustRightInd/>
              <w:spacing w:before="0" w:after="0" w:line="240" w:lineRule="auto"/>
              <w:ind w:left="0" w:firstLine="0"/>
              <w:jc w:val="left"/>
              <w:textAlignment w:val="auto"/>
              <w:rPr>
                <w:spacing w:val="0"/>
                <w:sz w:val="18"/>
                <w:szCs w:val="18"/>
                <w:lang w:val="ru-RU" w:eastAsia="ru-RU"/>
              </w:rPr>
            </w:pPr>
            <w:proofErr w:type="spellStart"/>
            <w:r w:rsidRPr="007472AF">
              <w:rPr>
                <w:spacing w:val="0"/>
                <w:sz w:val="18"/>
                <w:szCs w:val="18"/>
                <w:lang w:val="ru-RU" w:eastAsia="ru-RU"/>
              </w:rPr>
              <w:t>тыс.т</w:t>
            </w:r>
            <w:proofErr w:type="spellEnd"/>
            <w:r w:rsidRPr="007472AF">
              <w:rPr>
                <w:spacing w:val="0"/>
                <w:sz w:val="18"/>
                <w:szCs w:val="18"/>
                <w:lang w:val="ru-RU" w:eastAsia="ru-RU"/>
              </w:rPr>
              <w:t>/год</w:t>
            </w:r>
          </w:p>
        </w:tc>
        <w:tc>
          <w:tcPr>
            <w:tcW w:w="1020" w:type="dxa"/>
            <w:tcBorders>
              <w:top w:val="nil"/>
              <w:left w:val="nil"/>
              <w:bottom w:val="single" w:sz="4" w:space="0" w:color="auto"/>
              <w:right w:val="single" w:sz="4" w:space="0" w:color="auto"/>
            </w:tcBorders>
            <w:shd w:val="clear" w:color="auto" w:fill="auto"/>
            <w:noWrap/>
            <w:vAlign w:val="center"/>
            <w:hideMark/>
          </w:tcPr>
          <w:p w14:paraId="0D5D0444" w14:textId="3A21CBC1"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278,0</w:t>
            </w:r>
          </w:p>
        </w:tc>
        <w:tc>
          <w:tcPr>
            <w:tcW w:w="1020" w:type="dxa"/>
            <w:tcBorders>
              <w:top w:val="nil"/>
              <w:left w:val="nil"/>
              <w:bottom w:val="single" w:sz="4" w:space="0" w:color="auto"/>
              <w:right w:val="single" w:sz="4" w:space="0" w:color="auto"/>
            </w:tcBorders>
            <w:shd w:val="clear" w:color="auto" w:fill="auto"/>
            <w:noWrap/>
            <w:vAlign w:val="center"/>
            <w:hideMark/>
          </w:tcPr>
          <w:p w14:paraId="4479637E" w14:textId="37E6C31E"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278,0</w:t>
            </w:r>
          </w:p>
        </w:tc>
        <w:tc>
          <w:tcPr>
            <w:tcW w:w="1020" w:type="dxa"/>
            <w:tcBorders>
              <w:top w:val="nil"/>
              <w:left w:val="nil"/>
              <w:bottom w:val="single" w:sz="4" w:space="0" w:color="auto"/>
              <w:right w:val="single" w:sz="4" w:space="0" w:color="auto"/>
            </w:tcBorders>
            <w:shd w:val="clear" w:color="auto" w:fill="auto"/>
            <w:noWrap/>
            <w:vAlign w:val="center"/>
            <w:hideMark/>
          </w:tcPr>
          <w:p w14:paraId="7FEABADA" w14:textId="4081704B"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278,0</w:t>
            </w:r>
          </w:p>
        </w:tc>
        <w:tc>
          <w:tcPr>
            <w:tcW w:w="1020" w:type="dxa"/>
            <w:tcBorders>
              <w:top w:val="nil"/>
              <w:left w:val="nil"/>
              <w:bottom w:val="single" w:sz="4" w:space="0" w:color="auto"/>
              <w:right w:val="single" w:sz="4" w:space="0" w:color="auto"/>
            </w:tcBorders>
            <w:shd w:val="clear" w:color="auto" w:fill="auto"/>
            <w:noWrap/>
            <w:vAlign w:val="center"/>
            <w:hideMark/>
          </w:tcPr>
          <w:p w14:paraId="6B0F347B" w14:textId="49F05B28"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278,0</w:t>
            </w:r>
          </w:p>
        </w:tc>
        <w:tc>
          <w:tcPr>
            <w:tcW w:w="1020" w:type="dxa"/>
            <w:tcBorders>
              <w:top w:val="nil"/>
              <w:left w:val="nil"/>
              <w:bottom w:val="single" w:sz="4" w:space="0" w:color="auto"/>
              <w:right w:val="single" w:sz="4" w:space="0" w:color="auto"/>
            </w:tcBorders>
            <w:shd w:val="clear" w:color="auto" w:fill="auto"/>
            <w:noWrap/>
            <w:vAlign w:val="center"/>
            <w:hideMark/>
          </w:tcPr>
          <w:p w14:paraId="415D331E" w14:textId="24EC8209"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278,0</w:t>
            </w:r>
          </w:p>
        </w:tc>
        <w:tc>
          <w:tcPr>
            <w:tcW w:w="1020" w:type="dxa"/>
            <w:tcBorders>
              <w:top w:val="nil"/>
              <w:left w:val="nil"/>
              <w:bottom w:val="single" w:sz="4" w:space="0" w:color="auto"/>
              <w:right w:val="single" w:sz="4" w:space="0" w:color="auto"/>
            </w:tcBorders>
            <w:shd w:val="clear" w:color="auto" w:fill="auto"/>
            <w:noWrap/>
            <w:vAlign w:val="center"/>
            <w:hideMark/>
          </w:tcPr>
          <w:p w14:paraId="2F7ED70C" w14:textId="21160CC1"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278,0</w:t>
            </w:r>
          </w:p>
        </w:tc>
        <w:tc>
          <w:tcPr>
            <w:tcW w:w="1020" w:type="dxa"/>
            <w:tcBorders>
              <w:top w:val="nil"/>
              <w:left w:val="nil"/>
              <w:bottom w:val="single" w:sz="4" w:space="0" w:color="auto"/>
              <w:right w:val="single" w:sz="4" w:space="0" w:color="auto"/>
            </w:tcBorders>
            <w:shd w:val="clear" w:color="auto" w:fill="auto"/>
            <w:noWrap/>
            <w:vAlign w:val="center"/>
            <w:hideMark/>
          </w:tcPr>
          <w:p w14:paraId="300CB656" w14:textId="4BB68D52"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278,0</w:t>
            </w:r>
          </w:p>
        </w:tc>
        <w:tc>
          <w:tcPr>
            <w:tcW w:w="1020" w:type="dxa"/>
            <w:tcBorders>
              <w:top w:val="nil"/>
              <w:left w:val="nil"/>
              <w:bottom w:val="single" w:sz="4" w:space="0" w:color="auto"/>
              <w:right w:val="single" w:sz="4" w:space="0" w:color="auto"/>
            </w:tcBorders>
            <w:shd w:val="clear" w:color="auto" w:fill="auto"/>
            <w:noWrap/>
            <w:vAlign w:val="center"/>
            <w:hideMark/>
          </w:tcPr>
          <w:p w14:paraId="72BBC5F3" w14:textId="65FEA1D8"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278,0</w:t>
            </w:r>
          </w:p>
        </w:tc>
        <w:tc>
          <w:tcPr>
            <w:tcW w:w="1020" w:type="dxa"/>
            <w:tcBorders>
              <w:top w:val="nil"/>
              <w:left w:val="nil"/>
              <w:bottom w:val="single" w:sz="4" w:space="0" w:color="auto"/>
              <w:right w:val="single" w:sz="4" w:space="0" w:color="auto"/>
            </w:tcBorders>
            <w:shd w:val="clear" w:color="auto" w:fill="auto"/>
            <w:noWrap/>
            <w:vAlign w:val="center"/>
            <w:hideMark/>
          </w:tcPr>
          <w:p w14:paraId="28A5EAC6" w14:textId="3FFE69DD"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278,0</w:t>
            </w:r>
          </w:p>
        </w:tc>
      </w:tr>
      <w:tr w:rsidR="0037734B" w:rsidRPr="007472AF" w14:paraId="28444E9F" w14:textId="77777777" w:rsidTr="007472AF">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433F91D5" w14:textId="77777777" w:rsidR="0037734B" w:rsidRPr="007472AF" w:rsidRDefault="0037734B" w:rsidP="0037734B">
            <w:pPr>
              <w:keepNext w:val="0"/>
              <w:adjustRightInd/>
              <w:spacing w:before="0" w:after="0" w:line="240" w:lineRule="auto"/>
              <w:ind w:left="0" w:firstLine="0"/>
              <w:jc w:val="left"/>
              <w:textAlignment w:val="auto"/>
              <w:rPr>
                <w:spacing w:val="0"/>
                <w:sz w:val="18"/>
                <w:szCs w:val="18"/>
                <w:lang w:val="ru-RU" w:eastAsia="ru-RU"/>
              </w:rPr>
            </w:pPr>
            <w:r w:rsidRPr="007472AF">
              <w:rPr>
                <w:spacing w:val="0"/>
                <w:sz w:val="18"/>
                <w:szCs w:val="18"/>
                <w:lang w:val="ru-RU" w:eastAsia="ru-RU"/>
              </w:rPr>
              <w:t>отпуск теплоносителя из тепловых сетей на цели горячего водоснабжения (для открытых систем теплоснабжения)</w:t>
            </w:r>
          </w:p>
        </w:tc>
        <w:tc>
          <w:tcPr>
            <w:tcW w:w="1275" w:type="dxa"/>
            <w:tcBorders>
              <w:top w:val="nil"/>
              <w:left w:val="nil"/>
              <w:bottom w:val="single" w:sz="4" w:space="0" w:color="auto"/>
              <w:right w:val="single" w:sz="4" w:space="0" w:color="auto"/>
            </w:tcBorders>
            <w:shd w:val="clear" w:color="auto" w:fill="auto"/>
            <w:vAlign w:val="center"/>
            <w:hideMark/>
          </w:tcPr>
          <w:p w14:paraId="78CA5FC9" w14:textId="77777777" w:rsidR="0037734B" w:rsidRPr="007472AF" w:rsidRDefault="0037734B" w:rsidP="0037734B">
            <w:pPr>
              <w:keepNext w:val="0"/>
              <w:adjustRightInd/>
              <w:spacing w:before="0" w:after="0" w:line="240" w:lineRule="auto"/>
              <w:ind w:left="0" w:firstLine="0"/>
              <w:jc w:val="left"/>
              <w:textAlignment w:val="auto"/>
              <w:rPr>
                <w:spacing w:val="0"/>
                <w:sz w:val="18"/>
                <w:szCs w:val="18"/>
                <w:lang w:val="ru-RU" w:eastAsia="ru-RU"/>
              </w:rPr>
            </w:pPr>
            <w:proofErr w:type="spellStart"/>
            <w:r w:rsidRPr="007472AF">
              <w:rPr>
                <w:spacing w:val="0"/>
                <w:sz w:val="18"/>
                <w:szCs w:val="18"/>
                <w:lang w:val="ru-RU" w:eastAsia="ru-RU"/>
              </w:rPr>
              <w:t>тыс.т</w:t>
            </w:r>
            <w:proofErr w:type="spellEnd"/>
            <w:r w:rsidRPr="007472AF">
              <w:rPr>
                <w:spacing w:val="0"/>
                <w:sz w:val="18"/>
                <w:szCs w:val="18"/>
                <w:lang w:val="ru-RU" w:eastAsia="ru-RU"/>
              </w:rPr>
              <w:t>/год</w:t>
            </w:r>
          </w:p>
        </w:tc>
        <w:tc>
          <w:tcPr>
            <w:tcW w:w="1020" w:type="dxa"/>
            <w:tcBorders>
              <w:top w:val="nil"/>
              <w:left w:val="nil"/>
              <w:bottom w:val="single" w:sz="4" w:space="0" w:color="auto"/>
              <w:right w:val="single" w:sz="4" w:space="0" w:color="auto"/>
            </w:tcBorders>
            <w:shd w:val="clear" w:color="auto" w:fill="auto"/>
            <w:noWrap/>
            <w:vAlign w:val="center"/>
            <w:hideMark/>
          </w:tcPr>
          <w:p w14:paraId="06C98E38" w14:textId="5D2FB435"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2291,3</w:t>
            </w:r>
          </w:p>
        </w:tc>
        <w:tc>
          <w:tcPr>
            <w:tcW w:w="1020" w:type="dxa"/>
            <w:tcBorders>
              <w:top w:val="nil"/>
              <w:left w:val="nil"/>
              <w:bottom w:val="single" w:sz="4" w:space="0" w:color="auto"/>
              <w:right w:val="single" w:sz="4" w:space="0" w:color="auto"/>
            </w:tcBorders>
            <w:shd w:val="clear" w:color="auto" w:fill="auto"/>
            <w:noWrap/>
            <w:vAlign w:val="center"/>
            <w:hideMark/>
          </w:tcPr>
          <w:p w14:paraId="7D61B8E8" w14:textId="35A8626F"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2291,3</w:t>
            </w:r>
          </w:p>
        </w:tc>
        <w:tc>
          <w:tcPr>
            <w:tcW w:w="1020" w:type="dxa"/>
            <w:tcBorders>
              <w:top w:val="nil"/>
              <w:left w:val="nil"/>
              <w:bottom w:val="single" w:sz="4" w:space="0" w:color="auto"/>
              <w:right w:val="single" w:sz="4" w:space="0" w:color="auto"/>
            </w:tcBorders>
            <w:shd w:val="clear" w:color="auto" w:fill="auto"/>
            <w:noWrap/>
            <w:vAlign w:val="center"/>
            <w:hideMark/>
          </w:tcPr>
          <w:p w14:paraId="28FF8FD3" w14:textId="65C5AF29"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2291,3</w:t>
            </w:r>
          </w:p>
        </w:tc>
        <w:tc>
          <w:tcPr>
            <w:tcW w:w="1020" w:type="dxa"/>
            <w:tcBorders>
              <w:top w:val="nil"/>
              <w:left w:val="nil"/>
              <w:bottom w:val="single" w:sz="4" w:space="0" w:color="auto"/>
              <w:right w:val="single" w:sz="4" w:space="0" w:color="auto"/>
            </w:tcBorders>
            <w:shd w:val="clear" w:color="auto" w:fill="auto"/>
            <w:noWrap/>
            <w:vAlign w:val="center"/>
            <w:hideMark/>
          </w:tcPr>
          <w:p w14:paraId="6F3D48B9" w14:textId="2F65FCE0"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2291,3</w:t>
            </w:r>
          </w:p>
        </w:tc>
        <w:tc>
          <w:tcPr>
            <w:tcW w:w="1020" w:type="dxa"/>
            <w:tcBorders>
              <w:top w:val="nil"/>
              <w:left w:val="nil"/>
              <w:bottom w:val="single" w:sz="4" w:space="0" w:color="auto"/>
              <w:right w:val="single" w:sz="4" w:space="0" w:color="auto"/>
            </w:tcBorders>
            <w:shd w:val="clear" w:color="auto" w:fill="auto"/>
            <w:noWrap/>
            <w:vAlign w:val="center"/>
            <w:hideMark/>
          </w:tcPr>
          <w:p w14:paraId="1D1BCE74" w14:textId="60D0FA3E"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2291,3</w:t>
            </w:r>
          </w:p>
        </w:tc>
        <w:tc>
          <w:tcPr>
            <w:tcW w:w="1020" w:type="dxa"/>
            <w:tcBorders>
              <w:top w:val="nil"/>
              <w:left w:val="nil"/>
              <w:bottom w:val="single" w:sz="4" w:space="0" w:color="auto"/>
              <w:right w:val="single" w:sz="4" w:space="0" w:color="auto"/>
            </w:tcBorders>
            <w:shd w:val="clear" w:color="auto" w:fill="auto"/>
            <w:noWrap/>
            <w:vAlign w:val="center"/>
            <w:hideMark/>
          </w:tcPr>
          <w:p w14:paraId="4ECC0BAF" w14:textId="11267CCD"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2291,3</w:t>
            </w:r>
          </w:p>
        </w:tc>
        <w:tc>
          <w:tcPr>
            <w:tcW w:w="1020" w:type="dxa"/>
            <w:tcBorders>
              <w:top w:val="nil"/>
              <w:left w:val="nil"/>
              <w:bottom w:val="single" w:sz="4" w:space="0" w:color="auto"/>
              <w:right w:val="single" w:sz="4" w:space="0" w:color="auto"/>
            </w:tcBorders>
            <w:shd w:val="clear" w:color="auto" w:fill="auto"/>
            <w:noWrap/>
            <w:vAlign w:val="center"/>
            <w:hideMark/>
          </w:tcPr>
          <w:p w14:paraId="04E926B9" w14:textId="1C50625C"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2291,3</w:t>
            </w:r>
          </w:p>
        </w:tc>
        <w:tc>
          <w:tcPr>
            <w:tcW w:w="1020" w:type="dxa"/>
            <w:tcBorders>
              <w:top w:val="nil"/>
              <w:left w:val="nil"/>
              <w:bottom w:val="single" w:sz="4" w:space="0" w:color="auto"/>
              <w:right w:val="single" w:sz="4" w:space="0" w:color="auto"/>
            </w:tcBorders>
            <w:shd w:val="clear" w:color="auto" w:fill="auto"/>
            <w:noWrap/>
            <w:vAlign w:val="center"/>
            <w:hideMark/>
          </w:tcPr>
          <w:p w14:paraId="7F7F3B21" w14:textId="6708EB09"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2291,3</w:t>
            </w:r>
          </w:p>
        </w:tc>
        <w:tc>
          <w:tcPr>
            <w:tcW w:w="1020" w:type="dxa"/>
            <w:tcBorders>
              <w:top w:val="nil"/>
              <w:left w:val="nil"/>
              <w:bottom w:val="single" w:sz="4" w:space="0" w:color="auto"/>
              <w:right w:val="single" w:sz="4" w:space="0" w:color="auto"/>
            </w:tcBorders>
            <w:shd w:val="clear" w:color="auto" w:fill="auto"/>
            <w:noWrap/>
            <w:vAlign w:val="center"/>
            <w:hideMark/>
          </w:tcPr>
          <w:p w14:paraId="4F0C5C78" w14:textId="35A3B444"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2291,3</w:t>
            </w:r>
          </w:p>
        </w:tc>
      </w:tr>
      <w:tr w:rsidR="0037734B" w:rsidRPr="007472AF" w14:paraId="6E3731F3" w14:textId="77777777" w:rsidTr="007472AF">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5F88FA3C" w14:textId="77777777" w:rsidR="0037734B" w:rsidRPr="007472AF" w:rsidRDefault="0037734B" w:rsidP="0037734B">
            <w:pPr>
              <w:keepNext w:val="0"/>
              <w:adjustRightInd/>
              <w:spacing w:before="0" w:after="0" w:line="240" w:lineRule="auto"/>
              <w:ind w:left="0" w:firstLine="0"/>
              <w:jc w:val="left"/>
              <w:textAlignment w:val="auto"/>
              <w:rPr>
                <w:spacing w:val="0"/>
                <w:sz w:val="18"/>
                <w:szCs w:val="18"/>
                <w:lang w:val="ru-RU" w:eastAsia="ru-RU"/>
              </w:rPr>
            </w:pPr>
            <w:r w:rsidRPr="007472AF">
              <w:rPr>
                <w:spacing w:val="0"/>
                <w:sz w:val="18"/>
                <w:szCs w:val="18"/>
                <w:lang w:val="ru-RU" w:eastAsia="ru-RU"/>
              </w:rPr>
              <w:t>сверхнормативные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14:paraId="24F4ACC9" w14:textId="77777777" w:rsidR="0037734B" w:rsidRPr="007472AF" w:rsidRDefault="0037734B" w:rsidP="0037734B">
            <w:pPr>
              <w:keepNext w:val="0"/>
              <w:adjustRightInd/>
              <w:spacing w:before="0" w:after="0" w:line="240" w:lineRule="auto"/>
              <w:ind w:left="0" w:firstLine="0"/>
              <w:jc w:val="left"/>
              <w:textAlignment w:val="auto"/>
              <w:rPr>
                <w:spacing w:val="0"/>
                <w:sz w:val="18"/>
                <w:szCs w:val="18"/>
                <w:lang w:val="ru-RU" w:eastAsia="ru-RU"/>
              </w:rPr>
            </w:pPr>
            <w:proofErr w:type="spellStart"/>
            <w:r w:rsidRPr="007472AF">
              <w:rPr>
                <w:spacing w:val="0"/>
                <w:sz w:val="18"/>
                <w:szCs w:val="18"/>
                <w:lang w:val="ru-RU" w:eastAsia="ru-RU"/>
              </w:rPr>
              <w:t>тыс.т</w:t>
            </w:r>
            <w:proofErr w:type="spellEnd"/>
            <w:r w:rsidRPr="007472AF">
              <w:rPr>
                <w:spacing w:val="0"/>
                <w:sz w:val="18"/>
                <w:szCs w:val="18"/>
                <w:lang w:val="ru-RU" w:eastAsia="ru-RU"/>
              </w:rPr>
              <w:t>/год</w:t>
            </w:r>
          </w:p>
        </w:tc>
        <w:tc>
          <w:tcPr>
            <w:tcW w:w="1020" w:type="dxa"/>
            <w:tcBorders>
              <w:top w:val="nil"/>
              <w:left w:val="nil"/>
              <w:bottom w:val="single" w:sz="4" w:space="0" w:color="auto"/>
              <w:right w:val="single" w:sz="4" w:space="0" w:color="auto"/>
            </w:tcBorders>
            <w:shd w:val="clear" w:color="auto" w:fill="auto"/>
            <w:noWrap/>
            <w:vAlign w:val="center"/>
            <w:hideMark/>
          </w:tcPr>
          <w:p w14:paraId="59955E74" w14:textId="51C1A9C2"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129,4</w:t>
            </w:r>
          </w:p>
        </w:tc>
        <w:tc>
          <w:tcPr>
            <w:tcW w:w="1020" w:type="dxa"/>
            <w:tcBorders>
              <w:top w:val="nil"/>
              <w:left w:val="nil"/>
              <w:bottom w:val="single" w:sz="4" w:space="0" w:color="auto"/>
              <w:right w:val="single" w:sz="4" w:space="0" w:color="auto"/>
            </w:tcBorders>
            <w:shd w:val="clear" w:color="auto" w:fill="auto"/>
            <w:noWrap/>
            <w:vAlign w:val="center"/>
            <w:hideMark/>
          </w:tcPr>
          <w:p w14:paraId="52557443" w14:textId="745C6007"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126,9</w:t>
            </w:r>
          </w:p>
        </w:tc>
        <w:tc>
          <w:tcPr>
            <w:tcW w:w="1020" w:type="dxa"/>
            <w:tcBorders>
              <w:top w:val="nil"/>
              <w:left w:val="nil"/>
              <w:bottom w:val="single" w:sz="4" w:space="0" w:color="auto"/>
              <w:right w:val="single" w:sz="4" w:space="0" w:color="auto"/>
            </w:tcBorders>
            <w:shd w:val="clear" w:color="auto" w:fill="auto"/>
            <w:noWrap/>
            <w:vAlign w:val="center"/>
            <w:hideMark/>
          </w:tcPr>
          <w:p w14:paraId="335A0C4D" w14:textId="30401D81"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124,3</w:t>
            </w:r>
          </w:p>
        </w:tc>
        <w:tc>
          <w:tcPr>
            <w:tcW w:w="1020" w:type="dxa"/>
            <w:tcBorders>
              <w:top w:val="nil"/>
              <w:left w:val="nil"/>
              <w:bottom w:val="single" w:sz="4" w:space="0" w:color="auto"/>
              <w:right w:val="single" w:sz="4" w:space="0" w:color="auto"/>
            </w:tcBorders>
            <w:shd w:val="clear" w:color="auto" w:fill="auto"/>
            <w:noWrap/>
            <w:vAlign w:val="center"/>
            <w:hideMark/>
          </w:tcPr>
          <w:p w14:paraId="2096B746" w14:textId="13A95164"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121,8</w:t>
            </w:r>
          </w:p>
        </w:tc>
        <w:tc>
          <w:tcPr>
            <w:tcW w:w="1020" w:type="dxa"/>
            <w:tcBorders>
              <w:top w:val="nil"/>
              <w:left w:val="nil"/>
              <w:bottom w:val="single" w:sz="4" w:space="0" w:color="auto"/>
              <w:right w:val="single" w:sz="4" w:space="0" w:color="auto"/>
            </w:tcBorders>
            <w:shd w:val="clear" w:color="auto" w:fill="auto"/>
            <w:noWrap/>
            <w:vAlign w:val="center"/>
            <w:hideMark/>
          </w:tcPr>
          <w:p w14:paraId="5101AEFA" w14:textId="6FCC7E30"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119,4</w:t>
            </w:r>
          </w:p>
        </w:tc>
        <w:tc>
          <w:tcPr>
            <w:tcW w:w="1020" w:type="dxa"/>
            <w:tcBorders>
              <w:top w:val="nil"/>
              <w:left w:val="nil"/>
              <w:bottom w:val="single" w:sz="4" w:space="0" w:color="auto"/>
              <w:right w:val="single" w:sz="4" w:space="0" w:color="auto"/>
            </w:tcBorders>
            <w:shd w:val="clear" w:color="auto" w:fill="auto"/>
            <w:noWrap/>
            <w:vAlign w:val="center"/>
            <w:hideMark/>
          </w:tcPr>
          <w:p w14:paraId="48A28FA7" w14:textId="2FCCA8FD"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117,0</w:t>
            </w:r>
          </w:p>
        </w:tc>
        <w:tc>
          <w:tcPr>
            <w:tcW w:w="1020" w:type="dxa"/>
            <w:tcBorders>
              <w:top w:val="nil"/>
              <w:left w:val="nil"/>
              <w:bottom w:val="single" w:sz="4" w:space="0" w:color="auto"/>
              <w:right w:val="single" w:sz="4" w:space="0" w:color="auto"/>
            </w:tcBorders>
            <w:shd w:val="clear" w:color="auto" w:fill="auto"/>
            <w:noWrap/>
            <w:vAlign w:val="center"/>
            <w:hideMark/>
          </w:tcPr>
          <w:p w14:paraId="1F6DC38D" w14:textId="130F2E58"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110,1</w:t>
            </w:r>
          </w:p>
        </w:tc>
        <w:tc>
          <w:tcPr>
            <w:tcW w:w="1020" w:type="dxa"/>
            <w:tcBorders>
              <w:top w:val="nil"/>
              <w:left w:val="nil"/>
              <w:bottom w:val="single" w:sz="4" w:space="0" w:color="auto"/>
              <w:right w:val="single" w:sz="4" w:space="0" w:color="auto"/>
            </w:tcBorders>
            <w:shd w:val="clear" w:color="auto" w:fill="auto"/>
            <w:noWrap/>
            <w:vAlign w:val="center"/>
            <w:hideMark/>
          </w:tcPr>
          <w:p w14:paraId="50F3AF72" w14:textId="5C817FE0"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99,5</w:t>
            </w:r>
          </w:p>
        </w:tc>
        <w:tc>
          <w:tcPr>
            <w:tcW w:w="1020" w:type="dxa"/>
            <w:tcBorders>
              <w:top w:val="nil"/>
              <w:left w:val="nil"/>
              <w:bottom w:val="single" w:sz="4" w:space="0" w:color="auto"/>
              <w:right w:val="single" w:sz="4" w:space="0" w:color="auto"/>
            </w:tcBorders>
            <w:shd w:val="clear" w:color="auto" w:fill="auto"/>
            <w:noWrap/>
            <w:vAlign w:val="center"/>
            <w:hideMark/>
          </w:tcPr>
          <w:p w14:paraId="2F9E7D3C" w14:textId="210CF754" w:rsidR="0037734B" w:rsidRPr="007472AF" w:rsidRDefault="0037734B" w:rsidP="0037734B">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90,0</w:t>
            </w:r>
          </w:p>
        </w:tc>
      </w:tr>
      <w:tr w:rsidR="007472AF" w:rsidRPr="007472AF" w14:paraId="2F8C960B" w14:textId="77777777" w:rsidTr="007472AF">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14:paraId="5684183C"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Котельная ООО "Коммунальщик"</w:t>
            </w:r>
          </w:p>
        </w:tc>
        <w:tc>
          <w:tcPr>
            <w:tcW w:w="1275" w:type="dxa"/>
            <w:tcBorders>
              <w:top w:val="nil"/>
              <w:left w:val="nil"/>
              <w:bottom w:val="single" w:sz="4" w:space="0" w:color="auto"/>
              <w:right w:val="single" w:sz="4" w:space="0" w:color="auto"/>
            </w:tcBorders>
            <w:shd w:val="clear" w:color="auto" w:fill="auto"/>
            <w:noWrap/>
            <w:vAlign w:val="center"/>
            <w:hideMark/>
          </w:tcPr>
          <w:p w14:paraId="24A29170"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BB22EC9"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DB9983B"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6411E6A6"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DCA58A1"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6B6E8A9"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620882DE"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B917901"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6DC0CF5"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2E9D492"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r>
      <w:tr w:rsidR="009C2768" w:rsidRPr="007472AF" w14:paraId="203E71BE" w14:textId="77777777" w:rsidTr="007472AF">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10451179" w14:textId="77777777" w:rsidR="009C2768" w:rsidRPr="007472AF" w:rsidRDefault="009C2768" w:rsidP="009C2768">
            <w:pPr>
              <w:keepNext w:val="0"/>
              <w:adjustRightInd/>
              <w:spacing w:before="0" w:after="0" w:line="240" w:lineRule="auto"/>
              <w:ind w:left="0" w:firstLine="0"/>
              <w:jc w:val="left"/>
              <w:textAlignment w:val="auto"/>
              <w:rPr>
                <w:spacing w:val="0"/>
                <w:sz w:val="18"/>
                <w:szCs w:val="18"/>
                <w:lang w:val="ru-RU" w:eastAsia="ru-RU"/>
              </w:rPr>
            </w:pPr>
            <w:r w:rsidRPr="007472AF">
              <w:rPr>
                <w:spacing w:val="0"/>
                <w:sz w:val="18"/>
                <w:szCs w:val="18"/>
                <w:lang w:val="ru-RU" w:eastAsia="ru-RU"/>
              </w:rPr>
              <w:t xml:space="preserve">Всего подпитка тепловой сети, в </w:t>
            </w:r>
            <w:proofErr w:type="spellStart"/>
            <w:r w:rsidRPr="007472AF">
              <w:rPr>
                <w:spacing w:val="0"/>
                <w:sz w:val="18"/>
                <w:szCs w:val="18"/>
                <w:lang w:val="ru-RU" w:eastAsia="ru-RU"/>
              </w:rPr>
              <w:t>т.ч</w:t>
            </w:r>
            <w:proofErr w:type="spellEnd"/>
            <w:r w:rsidRPr="007472AF">
              <w:rPr>
                <w:spacing w:val="0"/>
                <w:sz w:val="18"/>
                <w:szCs w:val="18"/>
                <w:lang w:val="ru-RU" w:eastAsia="ru-RU"/>
              </w:rPr>
              <w:t>.:</w:t>
            </w:r>
          </w:p>
        </w:tc>
        <w:tc>
          <w:tcPr>
            <w:tcW w:w="1275" w:type="dxa"/>
            <w:tcBorders>
              <w:top w:val="nil"/>
              <w:left w:val="nil"/>
              <w:bottom w:val="single" w:sz="4" w:space="0" w:color="auto"/>
              <w:right w:val="single" w:sz="4" w:space="0" w:color="auto"/>
            </w:tcBorders>
            <w:shd w:val="clear" w:color="auto" w:fill="auto"/>
            <w:vAlign w:val="center"/>
            <w:hideMark/>
          </w:tcPr>
          <w:p w14:paraId="44BBF9E4" w14:textId="77777777" w:rsidR="009C2768" w:rsidRPr="007472AF" w:rsidRDefault="009C2768" w:rsidP="009C2768">
            <w:pPr>
              <w:keepNext w:val="0"/>
              <w:adjustRightInd/>
              <w:spacing w:before="0" w:after="0" w:line="240" w:lineRule="auto"/>
              <w:ind w:left="0" w:firstLine="0"/>
              <w:jc w:val="left"/>
              <w:textAlignment w:val="auto"/>
              <w:rPr>
                <w:spacing w:val="0"/>
                <w:sz w:val="18"/>
                <w:szCs w:val="18"/>
                <w:lang w:val="ru-RU" w:eastAsia="ru-RU"/>
              </w:rPr>
            </w:pPr>
            <w:proofErr w:type="spellStart"/>
            <w:r w:rsidRPr="007472AF">
              <w:rPr>
                <w:spacing w:val="0"/>
                <w:sz w:val="18"/>
                <w:szCs w:val="18"/>
                <w:lang w:val="ru-RU" w:eastAsia="ru-RU"/>
              </w:rPr>
              <w:t>тыс.т</w:t>
            </w:r>
            <w:proofErr w:type="spellEnd"/>
            <w:r w:rsidRPr="007472AF">
              <w:rPr>
                <w:spacing w:val="0"/>
                <w:sz w:val="18"/>
                <w:szCs w:val="18"/>
                <w:lang w:val="ru-RU" w:eastAsia="ru-RU"/>
              </w:rPr>
              <w:t>/год</w:t>
            </w:r>
          </w:p>
        </w:tc>
        <w:tc>
          <w:tcPr>
            <w:tcW w:w="1020" w:type="dxa"/>
            <w:tcBorders>
              <w:top w:val="nil"/>
              <w:left w:val="nil"/>
              <w:bottom w:val="single" w:sz="4" w:space="0" w:color="auto"/>
              <w:right w:val="single" w:sz="4" w:space="0" w:color="auto"/>
            </w:tcBorders>
            <w:shd w:val="clear" w:color="auto" w:fill="auto"/>
            <w:noWrap/>
            <w:vAlign w:val="center"/>
            <w:hideMark/>
          </w:tcPr>
          <w:p w14:paraId="7A6E7CBC" w14:textId="6C5F9933" w:rsidR="009C2768" w:rsidRPr="007472AF" w:rsidRDefault="009C2768" w:rsidP="009C276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7,1</w:t>
            </w:r>
          </w:p>
        </w:tc>
        <w:tc>
          <w:tcPr>
            <w:tcW w:w="1020" w:type="dxa"/>
            <w:tcBorders>
              <w:top w:val="nil"/>
              <w:left w:val="nil"/>
              <w:bottom w:val="single" w:sz="4" w:space="0" w:color="auto"/>
              <w:right w:val="single" w:sz="4" w:space="0" w:color="auto"/>
            </w:tcBorders>
            <w:shd w:val="clear" w:color="auto" w:fill="auto"/>
            <w:noWrap/>
            <w:vAlign w:val="center"/>
            <w:hideMark/>
          </w:tcPr>
          <w:p w14:paraId="7BB4417D" w14:textId="527D9E45" w:rsidR="009C2768" w:rsidRPr="007472AF" w:rsidRDefault="009C2768" w:rsidP="009C276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7,1</w:t>
            </w:r>
          </w:p>
        </w:tc>
        <w:tc>
          <w:tcPr>
            <w:tcW w:w="1020" w:type="dxa"/>
            <w:tcBorders>
              <w:top w:val="nil"/>
              <w:left w:val="nil"/>
              <w:bottom w:val="single" w:sz="4" w:space="0" w:color="auto"/>
              <w:right w:val="single" w:sz="4" w:space="0" w:color="auto"/>
            </w:tcBorders>
            <w:shd w:val="clear" w:color="auto" w:fill="auto"/>
            <w:noWrap/>
            <w:vAlign w:val="center"/>
            <w:hideMark/>
          </w:tcPr>
          <w:p w14:paraId="4D4148BA" w14:textId="46BE4291" w:rsidR="009C2768" w:rsidRPr="007472AF" w:rsidRDefault="009C2768" w:rsidP="009C276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7,0</w:t>
            </w:r>
          </w:p>
        </w:tc>
        <w:tc>
          <w:tcPr>
            <w:tcW w:w="1020" w:type="dxa"/>
            <w:tcBorders>
              <w:top w:val="nil"/>
              <w:left w:val="nil"/>
              <w:bottom w:val="single" w:sz="4" w:space="0" w:color="auto"/>
              <w:right w:val="single" w:sz="4" w:space="0" w:color="auto"/>
            </w:tcBorders>
            <w:shd w:val="clear" w:color="auto" w:fill="auto"/>
            <w:noWrap/>
            <w:vAlign w:val="center"/>
            <w:hideMark/>
          </w:tcPr>
          <w:p w14:paraId="5C8FEC33" w14:textId="597F0738" w:rsidR="009C2768" w:rsidRPr="007472AF" w:rsidRDefault="009C2768" w:rsidP="009C276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6,9</w:t>
            </w:r>
          </w:p>
        </w:tc>
        <w:tc>
          <w:tcPr>
            <w:tcW w:w="1020" w:type="dxa"/>
            <w:tcBorders>
              <w:top w:val="nil"/>
              <w:left w:val="nil"/>
              <w:bottom w:val="single" w:sz="4" w:space="0" w:color="auto"/>
              <w:right w:val="single" w:sz="4" w:space="0" w:color="auto"/>
            </w:tcBorders>
            <w:shd w:val="clear" w:color="auto" w:fill="auto"/>
            <w:noWrap/>
            <w:vAlign w:val="center"/>
            <w:hideMark/>
          </w:tcPr>
          <w:p w14:paraId="18653832" w14:textId="5EEF815B" w:rsidR="009C2768" w:rsidRPr="007472AF" w:rsidRDefault="009C2768" w:rsidP="009C276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6,9</w:t>
            </w:r>
          </w:p>
        </w:tc>
        <w:tc>
          <w:tcPr>
            <w:tcW w:w="1020" w:type="dxa"/>
            <w:tcBorders>
              <w:top w:val="nil"/>
              <w:left w:val="nil"/>
              <w:bottom w:val="single" w:sz="4" w:space="0" w:color="auto"/>
              <w:right w:val="single" w:sz="4" w:space="0" w:color="auto"/>
            </w:tcBorders>
            <w:shd w:val="clear" w:color="auto" w:fill="auto"/>
            <w:noWrap/>
            <w:vAlign w:val="center"/>
            <w:hideMark/>
          </w:tcPr>
          <w:p w14:paraId="7E299D91" w14:textId="0156B200" w:rsidR="009C2768" w:rsidRPr="007472AF" w:rsidRDefault="009C2768" w:rsidP="009C276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6,8</w:t>
            </w:r>
          </w:p>
        </w:tc>
        <w:tc>
          <w:tcPr>
            <w:tcW w:w="1020" w:type="dxa"/>
            <w:tcBorders>
              <w:top w:val="nil"/>
              <w:left w:val="nil"/>
              <w:bottom w:val="single" w:sz="4" w:space="0" w:color="auto"/>
              <w:right w:val="single" w:sz="4" w:space="0" w:color="auto"/>
            </w:tcBorders>
            <w:shd w:val="clear" w:color="auto" w:fill="auto"/>
            <w:noWrap/>
            <w:vAlign w:val="center"/>
            <w:hideMark/>
          </w:tcPr>
          <w:p w14:paraId="1D8EC7DA" w14:textId="6B55A9B6" w:rsidR="009C2768" w:rsidRPr="007472AF" w:rsidRDefault="009C2768" w:rsidP="009C276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6,7</w:t>
            </w:r>
          </w:p>
        </w:tc>
        <w:tc>
          <w:tcPr>
            <w:tcW w:w="1020" w:type="dxa"/>
            <w:tcBorders>
              <w:top w:val="nil"/>
              <w:left w:val="nil"/>
              <w:bottom w:val="single" w:sz="4" w:space="0" w:color="auto"/>
              <w:right w:val="single" w:sz="4" w:space="0" w:color="auto"/>
            </w:tcBorders>
            <w:shd w:val="clear" w:color="auto" w:fill="auto"/>
            <w:noWrap/>
            <w:vAlign w:val="center"/>
            <w:hideMark/>
          </w:tcPr>
          <w:p w14:paraId="0995B98F" w14:textId="00F836FA" w:rsidR="009C2768" w:rsidRPr="007472AF" w:rsidRDefault="009C2768" w:rsidP="009C276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6,4</w:t>
            </w:r>
          </w:p>
        </w:tc>
        <w:tc>
          <w:tcPr>
            <w:tcW w:w="1020" w:type="dxa"/>
            <w:tcBorders>
              <w:top w:val="nil"/>
              <w:left w:val="nil"/>
              <w:bottom w:val="single" w:sz="4" w:space="0" w:color="auto"/>
              <w:right w:val="single" w:sz="4" w:space="0" w:color="auto"/>
            </w:tcBorders>
            <w:shd w:val="clear" w:color="auto" w:fill="auto"/>
            <w:noWrap/>
            <w:vAlign w:val="center"/>
            <w:hideMark/>
          </w:tcPr>
          <w:p w14:paraId="4FFC61BD" w14:textId="7EECED60" w:rsidR="009C2768" w:rsidRPr="007472AF" w:rsidRDefault="009C2768" w:rsidP="009C276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6,2</w:t>
            </w:r>
          </w:p>
        </w:tc>
      </w:tr>
      <w:tr w:rsidR="009C2768" w:rsidRPr="007472AF" w14:paraId="2A29B88A" w14:textId="77777777" w:rsidTr="007472AF">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169E56F3" w14:textId="77777777" w:rsidR="009C2768" w:rsidRPr="007472AF" w:rsidRDefault="009C2768" w:rsidP="009C2768">
            <w:pPr>
              <w:keepNext w:val="0"/>
              <w:adjustRightInd/>
              <w:spacing w:before="0" w:after="0" w:line="240" w:lineRule="auto"/>
              <w:ind w:left="0" w:firstLine="0"/>
              <w:jc w:val="left"/>
              <w:textAlignment w:val="auto"/>
              <w:rPr>
                <w:spacing w:val="0"/>
                <w:sz w:val="18"/>
                <w:szCs w:val="18"/>
                <w:lang w:val="ru-RU" w:eastAsia="ru-RU"/>
              </w:rPr>
            </w:pPr>
            <w:r w:rsidRPr="007472AF">
              <w:rPr>
                <w:spacing w:val="0"/>
                <w:sz w:val="18"/>
                <w:szCs w:val="18"/>
                <w:lang w:val="ru-RU" w:eastAsia="ru-RU"/>
              </w:rPr>
              <w:t>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14:paraId="537A6259" w14:textId="77777777" w:rsidR="009C2768" w:rsidRPr="007472AF" w:rsidRDefault="009C2768" w:rsidP="009C2768">
            <w:pPr>
              <w:keepNext w:val="0"/>
              <w:adjustRightInd/>
              <w:spacing w:before="0" w:after="0" w:line="240" w:lineRule="auto"/>
              <w:ind w:left="0" w:firstLine="0"/>
              <w:jc w:val="left"/>
              <w:textAlignment w:val="auto"/>
              <w:rPr>
                <w:spacing w:val="0"/>
                <w:sz w:val="18"/>
                <w:szCs w:val="18"/>
                <w:lang w:val="ru-RU" w:eastAsia="ru-RU"/>
              </w:rPr>
            </w:pPr>
            <w:proofErr w:type="spellStart"/>
            <w:r w:rsidRPr="007472AF">
              <w:rPr>
                <w:spacing w:val="0"/>
                <w:sz w:val="18"/>
                <w:szCs w:val="18"/>
                <w:lang w:val="ru-RU" w:eastAsia="ru-RU"/>
              </w:rPr>
              <w:t>тыс.т</w:t>
            </w:r>
            <w:proofErr w:type="spellEnd"/>
            <w:r w:rsidRPr="007472AF">
              <w:rPr>
                <w:spacing w:val="0"/>
                <w:sz w:val="18"/>
                <w:szCs w:val="18"/>
                <w:lang w:val="ru-RU" w:eastAsia="ru-RU"/>
              </w:rPr>
              <w:t>/год</w:t>
            </w:r>
          </w:p>
        </w:tc>
        <w:tc>
          <w:tcPr>
            <w:tcW w:w="1020" w:type="dxa"/>
            <w:tcBorders>
              <w:top w:val="nil"/>
              <w:left w:val="nil"/>
              <w:bottom w:val="single" w:sz="4" w:space="0" w:color="auto"/>
              <w:right w:val="single" w:sz="4" w:space="0" w:color="auto"/>
            </w:tcBorders>
            <w:shd w:val="clear" w:color="auto" w:fill="auto"/>
            <w:noWrap/>
            <w:vAlign w:val="center"/>
            <w:hideMark/>
          </w:tcPr>
          <w:p w14:paraId="191BC168" w14:textId="2F39D271" w:rsidR="009C2768" w:rsidRPr="007472AF" w:rsidRDefault="009C2768" w:rsidP="009C276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4,2</w:t>
            </w:r>
          </w:p>
        </w:tc>
        <w:tc>
          <w:tcPr>
            <w:tcW w:w="1020" w:type="dxa"/>
            <w:tcBorders>
              <w:top w:val="nil"/>
              <w:left w:val="nil"/>
              <w:bottom w:val="single" w:sz="4" w:space="0" w:color="auto"/>
              <w:right w:val="single" w:sz="4" w:space="0" w:color="auto"/>
            </w:tcBorders>
            <w:shd w:val="clear" w:color="auto" w:fill="auto"/>
            <w:noWrap/>
            <w:vAlign w:val="center"/>
            <w:hideMark/>
          </w:tcPr>
          <w:p w14:paraId="58D77AC9" w14:textId="507A2505" w:rsidR="009C2768" w:rsidRPr="007472AF" w:rsidRDefault="009C2768" w:rsidP="009C276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4,2</w:t>
            </w:r>
          </w:p>
        </w:tc>
        <w:tc>
          <w:tcPr>
            <w:tcW w:w="1020" w:type="dxa"/>
            <w:tcBorders>
              <w:top w:val="nil"/>
              <w:left w:val="nil"/>
              <w:bottom w:val="single" w:sz="4" w:space="0" w:color="auto"/>
              <w:right w:val="single" w:sz="4" w:space="0" w:color="auto"/>
            </w:tcBorders>
            <w:shd w:val="clear" w:color="auto" w:fill="auto"/>
            <w:noWrap/>
            <w:vAlign w:val="center"/>
            <w:hideMark/>
          </w:tcPr>
          <w:p w14:paraId="5D8E6036" w14:textId="6DF8CA33" w:rsidR="009C2768" w:rsidRPr="007472AF" w:rsidRDefault="009C2768" w:rsidP="009C276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4,2</w:t>
            </w:r>
          </w:p>
        </w:tc>
        <w:tc>
          <w:tcPr>
            <w:tcW w:w="1020" w:type="dxa"/>
            <w:tcBorders>
              <w:top w:val="nil"/>
              <w:left w:val="nil"/>
              <w:bottom w:val="single" w:sz="4" w:space="0" w:color="auto"/>
              <w:right w:val="single" w:sz="4" w:space="0" w:color="auto"/>
            </w:tcBorders>
            <w:shd w:val="clear" w:color="auto" w:fill="auto"/>
            <w:noWrap/>
            <w:vAlign w:val="center"/>
            <w:hideMark/>
          </w:tcPr>
          <w:p w14:paraId="3A0DE6BD" w14:textId="396E343D" w:rsidR="009C2768" w:rsidRPr="007472AF" w:rsidRDefault="009C2768" w:rsidP="009C276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4,2</w:t>
            </w:r>
          </w:p>
        </w:tc>
        <w:tc>
          <w:tcPr>
            <w:tcW w:w="1020" w:type="dxa"/>
            <w:tcBorders>
              <w:top w:val="nil"/>
              <w:left w:val="nil"/>
              <w:bottom w:val="single" w:sz="4" w:space="0" w:color="auto"/>
              <w:right w:val="single" w:sz="4" w:space="0" w:color="auto"/>
            </w:tcBorders>
            <w:shd w:val="clear" w:color="auto" w:fill="auto"/>
            <w:noWrap/>
            <w:vAlign w:val="center"/>
            <w:hideMark/>
          </w:tcPr>
          <w:p w14:paraId="4259A273" w14:textId="74C2F604" w:rsidR="009C2768" w:rsidRPr="007472AF" w:rsidRDefault="009C2768" w:rsidP="009C276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4,2</w:t>
            </w:r>
          </w:p>
        </w:tc>
        <w:tc>
          <w:tcPr>
            <w:tcW w:w="1020" w:type="dxa"/>
            <w:tcBorders>
              <w:top w:val="nil"/>
              <w:left w:val="nil"/>
              <w:bottom w:val="single" w:sz="4" w:space="0" w:color="auto"/>
              <w:right w:val="single" w:sz="4" w:space="0" w:color="auto"/>
            </w:tcBorders>
            <w:shd w:val="clear" w:color="auto" w:fill="auto"/>
            <w:noWrap/>
            <w:vAlign w:val="center"/>
            <w:hideMark/>
          </w:tcPr>
          <w:p w14:paraId="03B9DBB0" w14:textId="18169575" w:rsidR="009C2768" w:rsidRPr="007472AF" w:rsidRDefault="009C2768" w:rsidP="009C276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4,2</w:t>
            </w:r>
          </w:p>
        </w:tc>
        <w:tc>
          <w:tcPr>
            <w:tcW w:w="1020" w:type="dxa"/>
            <w:tcBorders>
              <w:top w:val="nil"/>
              <w:left w:val="nil"/>
              <w:bottom w:val="single" w:sz="4" w:space="0" w:color="auto"/>
              <w:right w:val="single" w:sz="4" w:space="0" w:color="auto"/>
            </w:tcBorders>
            <w:shd w:val="clear" w:color="auto" w:fill="auto"/>
            <w:noWrap/>
            <w:vAlign w:val="center"/>
            <w:hideMark/>
          </w:tcPr>
          <w:p w14:paraId="0C2DB479" w14:textId="0DBADF66" w:rsidR="009C2768" w:rsidRPr="007472AF" w:rsidRDefault="009C2768" w:rsidP="009C276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4,2</w:t>
            </w:r>
          </w:p>
        </w:tc>
        <w:tc>
          <w:tcPr>
            <w:tcW w:w="1020" w:type="dxa"/>
            <w:tcBorders>
              <w:top w:val="nil"/>
              <w:left w:val="nil"/>
              <w:bottom w:val="single" w:sz="4" w:space="0" w:color="auto"/>
              <w:right w:val="single" w:sz="4" w:space="0" w:color="auto"/>
            </w:tcBorders>
            <w:shd w:val="clear" w:color="auto" w:fill="auto"/>
            <w:noWrap/>
            <w:vAlign w:val="center"/>
            <w:hideMark/>
          </w:tcPr>
          <w:p w14:paraId="50714F03" w14:textId="3D7004B6" w:rsidR="009C2768" w:rsidRPr="007472AF" w:rsidRDefault="009C2768" w:rsidP="009C276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4,2</w:t>
            </w:r>
          </w:p>
        </w:tc>
        <w:tc>
          <w:tcPr>
            <w:tcW w:w="1020" w:type="dxa"/>
            <w:tcBorders>
              <w:top w:val="nil"/>
              <w:left w:val="nil"/>
              <w:bottom w:val="single" w:sz="4" w:space="0" w:color="auto"/>
              <w:right w:val="single" w:sz="4" w:space="0" w:color="auto"/>
            </w:tcBorders>
            <w:shd w:val="clear" w:color="auto" w:fill="auto"/>
            <w:noWrap/>
            <w:vAlign w:val="center"/>
            <w:hideMark/>
          </w:tcPr>
          <w:p w14:paraId="25F103C1" w14:textId="6A6360A2" w:rsidR="009C2768" w:rsidRPr="007472AF" w:rsidRDefault="009C2768" w:rsidP="009C276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4,2</w:t>
            </w:r>
          </w:p>
        </w:tc>
      </w:tr>
      <w:tr w:rsidR="009C2768" w:rsidRPr="007472AF" w14:paraId="76AA22B4" w14:textId="77777777" w:rsidTr="007472AF">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1D994D2B" w14:textId="77777777" w:rsidR="009C2768" w:rsidRPr="007472AF" w:rsidRDefault="009C2768" w:rsidP="009C2768">
            <w:pPr>
              <w:keepNext w:val="0"/>
              <w:adjustRightInd/>
              <w:spacing w:before="0" w:after="0" w:line="240" w:lineRule="auto"/>
              <w:ind w:left="0" w:firstLine="0"/>
              <w:jc w:val="left"/>
              <w:textAlignment w:val="auto"/>
              <w:rPr>
                <w:spacing w:val="0"/>
                <w:sz w:val="18"/>
                <w:szCs w:val="18"/>
                <w:lang w:val="ru-RU" w:eastAsia="ru-RU"/>
              </w:rPr>
            </w:pPr>
            <w:r w:rsidRPr="007472AF">
              <w:rPr>
                <w:spacing w:val="0"/>
                <w:sz w:val="18"/>
                <w:szCs w:val="18"/>
                <w:lang w:val="ru-RU" w:eastAsia="ru-RU"/>
              </w:rPr>
              <w:t>отпуск теплоносителя из тепловых сетей на цели горячего водоснабжения (для открытых систем теплоснабжения)</w:t>
            </w:r>
          </w:p>
        </w:tc>
        <w:tc>
          <w:tcPr>
            <w:tcW w:w="1275" w:type="dxa"/>
            <w:tcBorders>
              <w:top w:val="nil"/>
              <w:left w:val="nil"/>
              <w:bottom w:val="single" w:sz="4" w:space="0" w:color="auto"/>
              <w:right w:val="single" w:sz="4" w:space="0" w:color="auto"/>
            </w:tcBorders>
            <w:shd w:val="clear" w:color="auto" w:fill="auto"/>
            <w:vAlign w:val="center"/>
            <w:hideMark/>
          </w:tcPr>
          <w:p w14:paraId="1D322598" w14:textId="77777777" w:rsidR="009C2768" w:rsidRPr="007472AF" w:rsidRDefault="009C2768" w:rsidP="009C2768">
            <w:pPr>
              <w:keepNext w:val="0"/>
              <w:adjustRightInd/>
              <w:spacing w:before="0" w:after="0" w:line="240" w:lineRule="auto"/>
              <w:ind w:left="0" w:firstLine="0"/>
              <w:jc w:val="left"/>
              <w:textAlignment w:val="auto"/>
              <w:rPr>
                <w:spacing w:val="0"/>
                <w:sz w:val="18"/>
                <w:szCs w:val="18"/>
                <w:lang w:val="ru-RU" w:eastAsia="ru-RU"/>
              </w:rPr>
            </w:pPr>
            <w:proofErr w:type="spellStart"/>
            <w:r w:rsidRPr="007472AF">
              <w:rPr>
                <w:spacing w:val="0"/>
                <w:sz w:val="18"/>
                <w:szCs w:val="18"/>
                <w:lang w:val="ru-RU" w:eastAsia="ru-RU"/>
              </w:rPr>
              <w:t>тыс.т</w:t>
            </w:r>
            <w:proofErr w:type="spellEnd"/>
            <w:r w:rsidRPr="007472AF">
              <w:rPr>
                <w:spacing w:val="0"/>
                <w:sz w:val="18"/>
                <w:szCs w:val="18"/>
                <w:lang w:val="ru-RU" w:eastAsia="ru-RU"/>
              </w:rPr>
              <w:t>/год</w:t>
            </w:r>
          </w:p>
        </w:tc>
        <w:tc>
          <w:tcPr>
            <w:tcW w:w="1020" w:type="dxa"/>
            <w:tcBorders>
              <w:top w:val="nil"/>
              <w:left w:val="nil"/>
              <w:bottom w:val="single" w:sz="4" w:space="0" w:color="auto"/>
              <w:right w:val="single" w:sz="4" w:space="0" w:color="auto"/>
            </w:tcBorders>
            <w:shd w:val="clear" w:color="auto" w:fill="auto"/>
            <w:noWrap/>
            <w:vAlign w:val="center"/>
            <w:hideMark/>
          </w:tcPr>
          <w:p w14:paraId="27D8E9D3" w14:textId="33979040" w:rsidR="009C2768" w:rsidRPr="007472AF" w:rsidRDefault="009C2768" w:rsidP="009C276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w:t>
            </w:r>
          </w:p>
        </w:tc>
        <w:tc>
          <w:tcPr>
            <w:tcW w:w="1020" w:type="dxa"/>
            <w:tcBorders>
              <w:top w:val="nil"/>
              <w:left w:val="nil"/>
              <w:bottom w:val="single" w:sz="4" w:space="0" w:color="auto"/>
              <w:right w:val="single" w:sz="4" w:space="0" w:color="auto"/>
            </w:tcBorders>
            <w:shd w:val="clear" w:color="auto" w:fill="auto"/>
            <w:noWrap/>
            <w:vAlign w:val="center"/>
            <w:hideMark/>
          </w:tcPr>
          <w:p w14:paraId="478F0092" w14:textId="1F55D522" w:rsidR="009C2768" w:rsidRPr="007472AF" w:rsidRDefault="009C2768" w:rsidP="009C276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w:t>
            </w:r>
          </w:p>
        </w:tc>
        <w:tc>
          <w:tcPr>
            <w:tcW w:w="1020" w:type="dxa"/>
            <w:tcBorders>
              <w:top w:val="nil"/>
              <w:left w:val="nil"/>
              <w:bottom w:val="single" w:sz="4" w:space="0" w:color="auto"/>
              <w:right w:val="single" w:sz="4" w:space="0" w:color="auto"/>
            </w:tcBorders>
            <w:shd w:val="clear" w:color="auto" w:fill="auto"/>
            <w:noWrap/>
            <w:vAlign w:val="center"/>
            <w:hideMark/>
          </w:tcPr>
          <w:p w14:paraId="5415AE5D" w14:textId="7905CBB3" w:rsidR="009C2768" w:rsidRPr="007472AF" w:rsidRDefault="009C2768" w:rsidP="009C276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w:t>
            </w:r>
          </w:p>
        </w:tc>
        <w:tc>
          <w:tcPr>
            <w:tcW w:w="1020" w:type="dxa"/>
            <w:tcBorders>
              <w:top w:val="nil"/>
              <w:left w:val="nil"/>
              <w:bottom w:val="single" w:sz="4" w:space="0" w:color="auto"/>
              <w:right w:val="single" w:sz="4" w:space="0" w:color="auto"/>
            </w:tcBorders>
            <w:shd w:val="clear" w:color="auto" w:fill="auto"/>
            <w:noWrap/>
            <w:vAlign w:val="center"/>
            <w:hideMark/>
          </w:tcPr>
          <w:p w14:paraId="5ECF1102" w14:textId="245EA6C4" w:rsidR="009C2768" w:rsidRPr="007472AF" w:rsidRDefault="009C2768" w:rsidP="009C276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w:t>
            </w:r>
          </w:p>
        </w:tc>
        <w:tc>
          <w:tcPr>
            <w:tcW w:w="1020" w:type="dxa"/>
            <w:tcBorders>
              <w:top w:val="nil"/>
              <w:left w:val="nil"/>
              <w:bottom w:val="single" w:sz="4" w:space="0" w:color="auto"/>
              <w:right w:val="single" w:sz="4" w:space="0" w:color="auto"/>
            </w:tcBorders>
            <w:shd w:val="clear" w:color="auto" w:fill="auto"/>
            <w:noWrap/>
            <w:vAlign w:val="center"/>
            <w:hideMark/>
          </w:tcPr>
          <w:p w14:paraId="48CC50CB" w14:textId="05EA8BFC" w:rsidR="009C2768" w:rsidRPr="007472AF" w:rsidRDefault="009C2768" w:rsidP="009C276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w:t>
            </w:r>
          </w:p>
        </w:tc>
        <w:tc>
          <w:tcPr>
            <w:tcW w:w="1020" w:type="dxa"/>
            <w:tcBorders>
              <w:top w:val="nil"/>
              <w:left w:val="nil"/>
              <w:bottom w:val="single" w:sz="4" w:space="0" w:color="auto"/>
              <w:right w:val="single" w:sz="4" w:space="0" w:color="auto"/>
            </w:tcBorders>
            <w:shd w:val="clear" w:color="auto" w:fill="auto"/>
            <w:noWrap/>
            <w:vAlign w:val="center"/>
            <w:hideMark/>
          </w:tcPr>
          <w:p w14:paraId="61445822" w14:textId="7B3AE836" w:rsidR="009C2768" w:rsidRPr="007472AF" w:rsidRDefault="009C2768" w:rsidP="009C276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w:t>
            </w:r>
          </w:p>
        </w:tc>
        <w:tc>
          <w:tcPr>
            <w:tcW w:w="1020" w:type="dxa"/>
            <w:tcBorders>
              <w:top w:val="nil"/>
              <w:left w:val="nil"/>
              <w:bottom w:val="single" w:sz="4" w:space="0" w:color="auto"/>
              <w:right w:val="single" w:sz="4" w:space="0" w:color="auto"/>
            </w:tcBorders>
            <w:shd w:val="clear" w:color="auto" w:fill="auto"/>
            <w:noWrap/>
            <w:vAlign w:val="center"/>
            <w:hideMark/>
          </w:tcPr>
          <w:p w14:paraId="15F5E8C5" w14:textId="3CEFE07B" w:rsidR="009C2768" w:rsidRPr="007472AF" w:rsidRDefault="009C2768" w:rsidP="009C276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w:t>
            </w:r>
          </w:p>
        </w:tc>
        <w:tc>
          <w:tcPr>
            <w:tcW w:w="1020" w:type="dxa"/>
            <w:tcBorders>
              <w:top w:val="nil"/>
              <w:left w:val="nil"/>
              <w:bottom w:val="single" w:sz="4" w:space="0" w:color="auto"/>
              <w:right w:val="single" w:sz="4" w:space="0" w:color="auto"/>
            </w:tcBorders>
            <w:shd w:val="clear" w:color="auto" w:fill="auto"/>
            <w:noWrap/>
            <w:vAlign w:val="center"/>
            <w:hideMark/>
          </w:tcPr>
          <w:p w14:paraId="15EF8DEF" w14:textId="5890D7D2" w:rsidR="009C2768" w:rsidRPr="007472AF" w:rsidRDefault="009C2768" w:rsidP="009C276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w:t>
            </w:r>
          </w:p>
        </w:tc>
        <w:tc>
          <w:tcPr>
            <w:tcW w:w="1020" w:type="dxa"/>
            <w:tcBorders>
              <w:top w:val="nil"/>
              <w:left w:val="nil"/>
              <w:bottom w:val="single" w:sz="4" w:space="0" w:color="auto"/>
              <w:right w:val="single" w:sz="4" w:space="0" w:color="auto"/>
            </w:tcBorders>
            <w:shd w:val="clear" w:color="auto" w:fill="auto"/>
            <w:noWrap/>
            <w:vAlign w:val="center"/>
            <w:hideMark/>
          </w:tcPr>
          <w:p w14:paraId="2224BE6D" w14:textId="014FEC35" w:rsidR="009C2768" w:rsidRPr="007472AF" w:rsidRDefault="009C2768" w:rsidP="009C276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w:t>
            </w:r>
          </w:p>
        </w:tc>
      </w:tr>
      <w:tr w:rsidR="009C2768" w:rsidRPr="007472AF" w14:paraId="00DDC8BD" w14:textId="77777777" w:rsidTr="007472AF">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78023BB0" w14:textId="77777777" w:rsidR="009C2768" w:rsidRPr="007472AF" w:rsidRDefault="009C2768" w:rsidP="009C2768">
            <w:pPr>
              <w:keepNext w:val="0"/>
              <w:adjustRightInd/>
              <w:spacing w:before="0" w:after="0" w:line="240" w:lineRule="auto"/>
              <w:ind w:left="0" w:firstLine="0"/>
              <w:jc w:val="left"/>
              <w:textAlignment w:val="auto"/>
              <w:rPr>
                <w:spacing w:val="0"/>
                <w:sz w:val="18"/>
                <w:szCs w:val="18"/>
                <w:lang w:val="ru-RU" w:eastAsia="ru-RU"/>
              </w:rPr>
            </w:pPr>
            <w:r w:rsidRPr="007472AF">
              <w:rPr>
                <w:spacing w:val="0"/>
                <w:sz w:val="18"/>
                <w:szCs w:val="18"/>
                <w:lang w:val="ru-RU" w:eastAsia="ru-RU"/>
              </w:rPr>
              <w:t>сверхнормативные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14:paraId="08B8C926" w14:textId="77777777" w:rsidR="009C2768" w:rsidRPr="007472AF" w:rsidRDefault="009C2768" w:rsidP="009C2768">
            <w:pPr>
              <w:keepNext w:val="0"/>
              <w:adjustRightInd/>
              <w:spacing w:before="0" w:after="0" w:line="240" w:lineRule="auto"/>
              <w:ind w:left="0" w:firstLine="0"/>
              <w:jc w:val="left"/>
              <w:textAlignment w:val="auto"/>
              <w:rPr>
                <w:spacing w:val="0"/>
                <w:sz w:val="18"/>
                <w:szCs w:val="18"/>
                <w:lang w:val="ru-RU" w:eastAsia="ru-RU"/>
              </w:rPr>
            </w:pPr>
            <w:proofErr w:type="spellStart"/>
            <w:r w:rsidRPr="007472AF">
              <w:rPr>
                <w:spacing w:val="0"/>
                <w:sz w:val="18"/>
                <w:szCs w:val="18"/>
                <w:lang w:val="ru-RU" w:eastAsia="ru-RU"/>
              </w:rPr>
              <w:t>тыс.т</w:t>
            </w:r>
            <w:proofErr w:type="spellEnd"/>
            <w:r w:rsidRPr="007472AF">
              <w:rPr>
                <w:spacing w:val="0"/>
                <w:sz w:val="18"/>
                <w:szCs w:val="18"/>
                <w:lang w:val="ru-RU" w:eastAsia="ru-RU"/>
              </w:rPr>
              <w:t>/год</w:t>
            </w:r>
          </w:p>
        </w:tc>
        <w:tc>
          <w:tcPr>
            <w:tcW w:w="1020" w:type="dxa"/>
            <w:tcBorders>
              <w:top w:val="nil"/>
              <w:left w:val="nil"/>
              <w:bottom w:val="single" w:sz="4" w:space="0" w:color="auto"/>
              <w:right w:val="single" w:sz="4" w:space="0" w:color="auto"/>
            </w:tcBorders>
            <w:shd w:val="clear" w:color="auto" w:fill="auto"/>
            <w:noWrap/>
            <w:vAlign w:val="center"/>
            <w:hideMark/>
          </w:tcPr>
          <w:p w14:paraId="3409742C" w14:textId="6B2C3CFF" w:rsidR="009C2768" w:rsidRPr="007472AF" w:rsidRDefault="009C2768" w:rsidP="009C276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2,9</w:t>
            </w:r>
          </w:p>
        </w:tc>
        <w:tc>
          <w:tcPr>
            <w:tcW w:w="1020" w:type="dxa"/>
            <w:tcBorders>
              <w:top w:val="nil"/>
              <w:left w:val="nil"/>
              <w:bottom w:val="single" w:sz="4" w:space="0" w:color="auto"/>
              <w:right w:val="single" w:sz="4" w:space="0" w:color="auto"/>
            </w:tcBorders>
            <w:shd w:val="clear" w:color="auto" w:fill="auto"/>
            <w:noWrap/>
            <w:vAlign w:val="center"/>
            <w:hideMark/>
          </w:tcPr>
          <w:p w14:paraId="69BA8CC1" w14:textId="27F56DE3" w:rsidR="009C2768" w:rsidRPr="007472AF" w:rsidRDefault="009C2768" w:rsidP="009C276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2,8</w:t>
            </w:r>
          </w:p>
        </w:tc>
        <w:tc>
          <w:tcPr>
            <w:tcW w:w="1020" w:type="dxa"/>
            <w:tcBorders>
              <w:top w:val="nil"/>
              <w:left w:val="nil"/>
              <w:bottom w:val="single" w:sz="4" w:space="0" w:color="auto"/>
              <w:right w:val="single" w:sz="4" w:space="0" w:color="auto"/>
            </w:tcBorders>
            <w:shd w:val="clear" w:color="auto" w:fill="auto"/>
            <w:noWrap/>
            <w:vAlign w:val="center"/>
            <w:hideMark/>
          </w:tcPr>
          <w:p w14:paraId="34B6C0F9" w14:textId="5213F5F8" w:rsidR="009C2768" w:rsidRPr="007472AF" w:rsidRDefault="009C2768" w:rsidP="009C276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2,8</w:t>
            </w:r>
          </w:p>
        </w:tc>
        <w:tc>
          <w:tcPr>
            <w:tcW w:w="1020" w:type="dxa"/>
            <w:tcBorders>
              <w:top w:val="nil"/>
              <w:left w:val="nil"/>
              <w:bottom w:val="single" w:sz="4" w:space="0" w:color="auto"/>
              <w:right w:val="single" w:sz="4" w:space="0" w:color="auto"/>
            </w:tcBorders>
            <w:shd w:val="clear" w:color="auto" w:fill="auto"/>
            <w:noWrap/>
            <w:vAlign w:val="center"/>
            <w:hideMark/>
          </w:tcPr>
          <w:p w14:paraId="6215E9C5" w14:textId="5FBF08FD" w:rsidR="009C2768" w:rsidRPr="007472AF" w:rsidRDefault="009C2768" w:rsidP="009C276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2,7</w:t>
            </w:r>
          </w:p>
        </w:tc>
        <w:tc>
          <w:tcPr>
            <w:tcW w:w="1020" w:type="dxa"/>
            <w:tcBorders>
              <w:top w:val="nil"/>
              <w:left w:val="nil"/>
              <w:bottom w:val="single" w:sz="4" w:space="0" w:color="auto"/>
              <w:right w:val="single" w:sz="4" w:space="0" w:color="auto"/>
            </w:tcBorders>
            <w:shd w:val="clear" w:color="auto" w:fill="auto"/>
            <w:noWrap/>
            <w:vAlign w:val="center"/>
            <w:hideMark/>
          </w:tcPr>
          <w:p w14:paraId="7DB6182F" w14:textId="35743F46" w:rsidR="009C2768" w:rsidRPr="007472AF" w:rsidRDefault="009C2768" w:rsidP="009C276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2,7</w:t>
            </w:r>
          </w:p>
        </w:tc>
        <w:tc>
          <w:tcPr>
            <w:tcW w:w="1020" w:type="dxa"/>
            <w:tcBorders>
              <w:top w:val="nil"/>
              <w:left w:val="nil"/>
              <w:bottom w:val="single" w:sz="4" w:space="0" w:color="auto"/>
              <w:right w:val="single" w:sz="4" w:space="0" w:color="auto"/>
            </w:tcBorders>
            <w:shd w:val="clear" w:color="auto" w:fill="auto"/>
            <w:noWrap/>
            <w:vAlign w:val="center"/>
            <w:hideMark/>
          </w:tcPr>
          <w:p w14:paraId="4DCAB950" w14:textId="33E2AAA5" w:rsidR="009C2768" w:rsidRPr="007472AF" w:rsidRDefault="009C2768" w:rsidP="009C276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2,6</w:t>
            </w:r>
          </w:p>
        </w:tc>
        <w:tc>
          <w:tcPr>
            <w:tcW w:w="1020" w:type="dxa"/>
            <w:tcBorders>
              <w:top w:val="nil"/>
              <w:left w:val="nil"/>
              <w:bottom w:val="single" w:sz="4" w:space="0" w:color="auto"/>
              <w:right w:val="single" w:sz="4" w:space="0" w:color="auto"/>
            </w:tcBorders>
            <w:shd w:val="clear" w:color="auto" w:fill="auto"/>
            <w:noWrap/>
            <w:vAlign w:val="center"/>
            <w:hideMark/>
          </w:tcPr>
          <w:p w14:paraId="7533FDD0" w14:textId="2B2CCB1F" w:rsidR="009C2768" w:rsidRPr="007472AF" w:rsidRDefault="009C2768" w:rsidP="009C276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2,5</w:t>
            </w:r>
          </w:p>
        </w:tc>
        <w:tc>
          <w:tcPr>
            <w:tcW w:w="1020" w:type="dxa"/>
            <w:tcBorders>
              <w:top w:val="nil"/>
              <w:left w:val="nil"/>
              <w:bottom w:val="single" w:sz="4" w:space="0" w:color="auto"/>
              <w:right w:val="single" w:sz="4" w:space="0" w:color="auto"/>
            </w:tcBorders>
            <w:shd w:val="clear" w:color="auto" w:fill="auto"/>
            <w:noWrap/>
            <w:vAlign w:val="center"/>
            <w:hideMark/>
          </w:tcPr>
          <w:p w14:paraId="669D06E7" w14:textId="7423CA9C" w:rsidR="009C2768" w:rsidRPr="007472AF" w:rsidRDefault="009C2768" w:rsidP="009C276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2,2</w:t>
            </w:r>
          </w:p>
        </w:tc>
        <w:tc>
          <w:tcPr>
            <w:tcW w:w="1020" w:type="dxa"/>
            <w:tcBorders>
              <w:top w:val="nil"/>
              <w:left w:val="nil"/>
              <w:bottom w:val="single" w:sz="4" w:space="0" w:color="auto"/>
              <w:right w:val="single" w:sz="4" w:space="0" w:color="auto"/>
            </w:tcBorders>
            <w:shd w:val="clear" w:color="auto" w:fill="auto"/>
            <w:noWrap/>
            <w:vAlign w:val="center"/>
            <w:hideMark/>
          </w:tcPr>
          <w:p w14:paraId="311EACF4" w14:textId="20361503" w:rsidR="009C2768" w:rsidRPr="007472AF" w:rsidRDefault="009C2768" w:rsidP="009C276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2,0</w:t>
            </w:r>
          </w:p>
        </w:tc>
      </w:tr>
      <w:tr w:rsidR="007472AF" w:rsidRPr="007472AF" w14:paraId="1523C1AA" w14:textId="77777777" w:rsidTr="007472AF">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14:paraId="576AA1B2"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Котельная ООО "ТВК"</w:t>
            </w:r>
          </w:p>
        </w:tc>
        <w:tc>
          <w:tcPr>
            <w:tcW w:w="1275" w:type="dxa"/>
            <w:tcBorders>
              <w:top w:val="nil"/>
              <w:left w:val="nil"/>
              <w:bottom w:val="single" w:sz="4" w:space="0" w:color="auto"/>
              <w:right w:val="single" w:sz="4" w:space="0" w:color="auto"/>
            </w:tcBorders>
            <w:shd w:val="clear" w:color="auto" w:fill="auto"/>
            <w:noWrap/>
            <w:vAlign w:val="center"/>
            <w:hideMark/>
          </w:tcPr>
          <w:p w14:paraId="30CA1BDB"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49B7EF8"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6C62C4D6"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2426304B"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68176C1C"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659B5738"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36DF283"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BFD4608"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3E7494D2"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97E1621" w14:textId="77777777" w:rsidR="00F71F79" w:rsidRPr="007472AF" w:rsidRDefault="00F71F79"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7472AF">
              <w:rPr>
                <w:rFonts w:ascii="Calibri" w:hAnsi="Calibri" w:cs="Times New Roman"/>
                <w:b/>
                <w:bCs/>
                <w:spacing w:val="0"/>
                <w:sz w:val="22"/>
                <w:szCs w:val="22"/>
                <w:lang w:val="ru-RU" w:eastAsia="ru-RU"/>
              </w:rPr>
              <w:t> </w:t>
            </w:r>
          </w:p>
        </w:tc>
      </w:tr>
      <w:tr w:rsidR="007472AF" w:rsidRPr="007472AF" w14:paraId="2AB0CEE9" w14:textId="77777777" w:rsidTr="007472AF">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1DEA4D18" w14:textId="77777777" w:rsidR="00F71F79" w:rsidRPr="007472AF" w:rsidRDefault="00F71F79" w:rsidP="007472AF">
            <w:pPr>
              <w:keepNext w:val="0"/>
              <w:adjustRightInd/>
              <w:spacing w:before="0" w:after="0" w:line="240" w:lineRule="auto"/>
              <w:ind w:left="0" w:firstLine="0"/>
              <w:jc w:val="left"/>
              <w:textAlignment w:val="auto"/>
              <w:rPr>
                <w:spacing w:val="0"/>
                <w:sz w:val="18"/>
                <w:szCs w:val="18"/>
                <w:lang w:val="ru-RU" w:eastAsia="ru-RU"/>
              </w:rPr>
            </w:pPr>
            <w:r w:rsidRPr="007472AF">
              <w:rPr>
                <w:spacing w:val="0"/>
                <w:sz w:val="18"/>
                <w:szCs w:val="18"/>
                <w:lang w:val="ru-RU" w:eastAsia="ru-RU"/>
              </w:rPr>
              <w:t xml:space="preserve">Всего подпитка тепловой сети, в </w:t>
            </w:r>
            <w:proofErr w:type="spellStart"/>
            <w:r w:rsidRPr="007472AF">
              <w:rPr>
                <w:spacing w:val="0"/>
                <w:sz w:val="18"/>
                <w:szCs w:val="18"/>
                <w:lang w:val="ru-RU" w:eastAsia="ru-RU"/>
              </w:rPr>
              <w:t>т.ч</w:t>
            </w:r>
            <w:proofErr w:type="spellEnd"/>
            <w:r w:rsidRPr="007472AF">
              <w:rPr>
                <w:spacing w:val="0"/>
                <w:sz w:val="18"/>
                <w:szCs w:val="18"/>
                <w:lang w:val="ru-RU" w:eastAsia="ru-RU"/>
              </w:rPr>
              <w:t>.:</w:t>
            </w:r>
          </w:p>
        </w:tc>
        <w:tc>
          <w:tcPr>
            <w:tcW w:w="1275" w:type="dxa"/>
            <w:tcBorders>
              <w:top w:val="nil"/>
              <w:left w:val="nil"/>
              <w:bottom w:val="single" w:sz="4" w:space="0" w:color="auto"/>
              <w:right w:val="single" w:sz="4" w:space="0" w:color="auto"/>
            </w:tcBorders>
            <w:shd w:val="clear" w:color="auto" w:fill="auto"/>
            <w:vAlign w:val="center"/>
            <w:hideMark/>
          </w:tcPr>
          <w:p w14:paraId="409C65CA" w14:textId="77777777" w:rsidR="00F71F79" w:rsidRPr="007472AF" w:rsidRDefault="00F71F79" w:rsidP="007472AF">
            <w:pPr>
              <w:keepNext w:val="0"/>
              <w:adjustRightInd/>
              <w:spacing w:before="0" w:after="0" w:line="240" w:lineRule="auto"/>
              <w:ind w:left="0" w:firstLine="0"/>
              <w:jc w:val="left"/>
              <w:textAlignment w:val="auto"/>
              <w:rPr>
                <w:spacing w:val="0"/>
                <w:sz w:val="18"/>
                <w:szCs w:val="18"/>
                <w:lang w:val="ru-RU" w:eastAsia="ru-RU"/>
              </w:rPr>
            </w:pPr>
            <w:proofErr w:type="spellStart"/>
            <w:r w:rsidRPr="007472AF">
              <w:rPr>
                <w:spacing w:val="0"/>
                <w:sz w:val="18"/>
                <w:szCs w:val="18"/>
                <w:lang w:val="ru-RU" w:eastAsia="ru-RU"/>
              </w:rPr>
              <w:t>тыс.т</w:t>
            </w:r>
            <w:proofErr w:type="spellEnd"/>
            <w:r w:rsidRPr="007472AF">
              <w:rPr>
                <w:spacing w:val="0"/>
                <w:sz w:val="18"/>
                <w:szCs w:val="18"/>
                <w:lang w:val="ru-RU" w:eastAsia="ru-RU"/>
              </w:rPr>
              <w:t>/год</w:t>
            </w:r>
          </w:p>
        </w:tc>
        <w:tc>
          <w:tcPr>
            <w:tcW w:w="1020" w:type="dxa"/>
            <w:tcBorders>
              <w:top w:val="nil"/>
              <w:left w:val="nil"/>
              <w:bottom w:val="single" w:sz="4" w:space="0" w:color="auto"/>
              <w:right w:val="single" w:sz="4" w:space="0" w:color="auto"/>
            </w:tcBorders>
            <w:shd w:val="clear" w:color="auto" w:fill="auto"/>
            <w:noWrap/>
            <w:vAlign w:val="center"/>
            <w:hideMark/>
          </w:tcPr>
          <w:p w14:paraId="4AF9C894"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1,7</w:t>
            </w:r>
          </w:p>
        </w:tc>
        <w:tc>
          <w:tcPr>
            <w:tcW w:w="1020" w:type="dxa"/>
            <w:tcBorders>
              <w:top w:val="nil"/>
              <w:left w:val="nil"/>
              <w:bottom w:val="single" w:sz="4" w:space="0" w:color="auto"/>
              <w:right w:val="single" w:sz="4" w:space="0" w:color="auto"/>
            </w:tcBorders>
            <w:shd w:val="clear" w:color="auto" w:fill="auto"/>
            <w:noWrap/>
            <w:vAlign w:val="center"/>
            <w:hideMark/>
          </w:tcPr>
          <w:p w14:paraId="6B90B991"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1,7</w:t>
            </w:r>
          </w:p>
        </w:tc>
        <w:tc>
          <w:tcPr>
            <w:tcW w:w="1020" w:type="dxa"/>
            <w:tcBorders>
              <w:top w:val="nil"/>
              <w:left w:val="nil"/>
              <w:bottom w:val="single" w:sz="4" w:space="0" w:color="auto"/>
              <w:right w:val="single" w:sz="4" w:space="0" w:color="auto"/>
            </w:tcBorders>
            <w:shd w:val="clear" w:color="auto" w:fill="auto"/>
            <w:noWrap/>
            <w:vAlign w:val="center"/>
            <w:hideMark/>
          </w:tcPr>
          <w:p w14:paraId="2A2BEDC8"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1,7</w:t>
            </w:r>
          </w:p>
        </w:tc>
        <w:tc>
          <w:tcPr>
            <w:tcW w:w="1020" w:type="dxa"/>
            <w:tcBorders>
              <w:top w:val="nil"/>
              <w:left w:val="nil"/>
              <w:bottom w:val="single" w:sz="4" w:space="0" w:color="auto"/>
              <w:right w:val="single" w:sz="4" w:space="0" w:color="auto"/>
            </w:tcBorders>
            <w:shd w:val="clear" w:color="auto" w:fill="auto"/>
            <w:noWrap/>
            <w:vAlign w:val="center"/>
            <w:hideMark/>
          </w:tcPr>
          <w:p w14:paraId="724DE01A"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1,7</w:t>
            </w:r>
          </w:p>
        </w:tc>
        <w:tc>
          <w:tcPr>
            <w:tcW w:w="1020" w:type="dxa"/>
            <w:tcBorders>
              <w:top w:val="nil"/>
              <w:left w:val="nil"/>
              <w:bottom w:val="single" w:sz="4" w:space="0" w:color="auto"/>
              <w:right w:val="single" w:sz="4" w:space="0" w:color="auto"/>
            </w:tcBorders>
            <w:shd w:val="clear" w:color="auto" w:fill="auto"/>
            <w:noWrap/>
            <w:vAlign w:val="center"/>
            <w:hideMark/>
          </w:tcPr>
          <w:p w14:paraId="309B4C78"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1,7</w:t>
            </w:r>
          </w:p>
        </w:tc>
        <w:tc>
          <w:tcPr>
            <w:tcW w:w="1020" w:type="dxa"/>
            <w:tcBorders>
              <w:top w:val="nil"/>
              <w:left w:val="nil"/>
              <w:bottom w:val="single" w:sz="4" w:space="0" w:color="auto"/>
              <w:right w:val="single" w:sz="4" w:space="0" w:color="auto"/>
            </w:tcBorders>
            <w:shd w:val="clear" w:color="auto" w:fill="auto"/>
            <w:noWrap/>
            <w:vAlign w:val="center"/>
            <w:hideMark/>
          </w:tcPr>
          <w:p w14:paraId="50D1575B"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1,7</w:t>
            </w:r>
          </w:p>
        </w:tc>
        <w:tc>
          <w:tcPr>
            <w:tcW w:w="1020" w:type="dxa"/>
            <w:tcBorders>
              <w:top w:val="nil"/>
              <w:left w:val="nil"/>
              <w:bottom w:val="single" w:sz="4" w:space="0" w:color="auto"/>
              <w:right w:val="single" w:sz="4" w:space="0" w:color="auto"/>
            </w:tcBorders>
            <w:shd w:val="clear" w:color="auto" w:fill="auto"/>
            <w:noWrap/>
            <w:vAlign w:val="center"/>
            <w:hideMark/>
          </w:tcPr>
          <w:p w14:paraId="0A112E01"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1,7</w:t>
            </w:r>
          </w:p>
        </w:tc>
        <w:tc>
          <w:tcPr>
            <w:tcW w:w="1020" w:type="dxa"/>
            <w:tcBorders>
              <w:top w:val="nil"/>
              <w:left w:val="nil"/>
              <w:bottom w:val="single" w:sz="4" w:space="0" w:color="auto"/>
              <w:right w:val="single" w:sz="4" w:space="0" w:color="auto"/>
            </w:tcBorders>
            <w:shd w:val="clear" w:color="auto" w:fill="auto"/>
            <w:noWrap/>
            <w:vAlign w:val="center"/>
            <w:hideMark/>
          </w:tcPr>
          <w:p w14:paraId="501E9E13"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1,7</w:t>
            </w:r>
          </w:p>
        </w:tc>
        <w:tc>
          <w:tcPr>
            <w:tcW w:w="1020" w:type="dxa"/>
            <w:tcBorders>
              <w:top w:val="nil"/>
              <w:left w:val="nil"/>
              <w:bottom w:val="single" w:sz="4" w:space="0" w:color="auto"/>
              <w:right w:val="single" w:sz="4" w:space="0" w:color="auto"/>
            </w:tcBorders>
            <w:shd w:val="clear" w:color="auto" w:fill="auto"/>
            <w:noWrap/>
            <w:vAlign w:val="center"/>
            <w:hideMark/>
          </w:tcPr>
          <w:p w14:paraId="41A32435"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1,7</w:t>
            </w:r>
          </w:p>
        </w:tc>
      </w:tr>
      <w:tr w:rsidR="007472AF" w:rsidRPr="007472AF" w14:paraId="3DCB2A49" w14:textId="77777777" w:rsidTr="007472AF">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5BFE8953" w14:textId="77777777" w:rsidR="00F71F79" w:rsidRPr="007472AF" w:rsidRDefault="00F71F79" w:rsidP="007472AF">
            <w:pPr>
              <w:keepNext w:val="0"/>
              <w:adjustRightInd/>
              <w:spacing w:before="0" w:after="0" w:line="240" w:lineRule="auto"/>
              <w:ind w:left="0" w:firstLine="0"/>
              <w:jc w:val="left"/>
              <w:textAlignment w:val="auto"/>
              <w:rPr>
                <w:spacing w:val="0"/>
                <w:sz w:val="18"/>
                <w:szCs w:val="18"/>
                <w:lang w:val="ru-RU" w:eastAsia="ru-RU"/>
              </w:rPr>
            </w:pPr>
            <w:r w:rsidRPr="007472AF">
              <w:rPr>
                <w:spacing w:val="0"/>
                <w:sz w:val="18"/>
                <w:szCs w:val="18"/>
                <w:lang w:val="ru-RU" w:eastAsia="ru-RU"/>
              </w:rPr>
              <w:t>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14:paraId="4EE71655" w14:textId="77777777" w:rsidR="00F71F79" w:rsidRPr="007472AF" w:rsidRDefault="00F71F79" w:rsidP="007472AF">
            <w:pPr>
              <w:keepNext w:val="0"/>
              <w:adjustRightInd/>
              <w:spacing w:before="0" w:after="0" w:line="240" w:lineRule="auto"/>
              <w:ind w:left="0" w:firstLine="0"/>
              <w:jc w:val="left"/>
              <w:textAlignment w:val="auto"/>
              <w:rPr>
                <w:spacing w:val="0"/>
                <w:sz w:val="18"/>
                <w:szCs w:val="18"/>
                <w:lang w:val="ru-RU" w:eastAsia="ru-RU"/>
              </w:rPr>
            </w:pPr>
            <w:proofErr w:type="spellStart"/>
            <w:r w:rsidRPr="007472AF">
              <w:rPr>
                <w:spacing w:val="0"/>
                <w:sz w:val="18"/>
                <w:szCs w:val="18"/>
                <w:lang w:val="ru-RU" w:eastAsia="ru-RU"/>
              </w:rPr>
              <w:t>тыс.т</w:t>
            </w:r>
            <w:proofErr w:type="spellEnd"/>
            <w:r w:rsidRPr="007472AF">
              <w:rPr>
                <w:spacing w:val="0"/>
                <w:sz w:val="18"/>
                <w:szCs w:val="18"/>
                <w:lang w:val="ru-RU" w:eastAsia="ru-RU"/>
              </w:rPr>
              <w:t>/год</w:t>
            </w:r>
          </w:p>
        </w:tc>
        <w:tc>
          <w:tcPr>
            <w:tcW w:w="1020" w:type="dxa"/>
            <w:tcBorders>
              <w:top w:val="nil"/>
              <w:left w:val="nil"/>
              <w:bottom w:val="single" w:sz="4" w:space="0" w:color="auto"/>
              <w:right w:val="single" w:sz="4" w:space="0" w:color="auto"/>
            </w:tcBorders>
            <w:shd w:val="clear" w:color="auto" w:fill="auto"/>
            <w:noWrap/>
            <w:vAlign w:val="center"/>
            <w:hideMark/>
          </w:tcPr>
          <w:p w14:paraId="1250AB46"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1,7</w:t>
            </w:r>
          </w:p>
        </w:tc>
        <w:tc>
          <w:tcPr>
            <w:tcW w:w="1020" w:type="dxa"/>
            <w:tcBorders>
              <w:top w:val="nil"/>
              <w:left w:val="nil"/>
              <w:bottom w:val="single" w:sz="4" w:space="0" w:color="auto"/>
              <w:right w:val="single" w:sz="4" w:space="0" w:color="auto"/>
            </w:tcBorders>
            <w:shd w:val="clear" w:color="auto" w:fill="auto"/>
            <w:noWrap/>
            <w:vAlign w:val="center"/>
            <w:hideMark/>
          </w:tcPr>
          <w:p w14:paraId="3BC76197"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1,7</w:t>
            </w:r>
          </w:p>
        </w:tc>
        <w:tc>
          <w:tcPr>
            <w:tcW w:w="1020" w:type="dxa"/>
            <w:tcBorders>
              <w:top w:val="nil"/>
              <w:left w:val="nil"/>
              <w:bottom w:val="single" w:sz="4" w:space="0" w:color="auto"/>
              <w:right w:val="single" w:sz="4" w:space="0" w:color="auto"/>
            </w:tcBorders>
            <w:shd w:val="clear" w:color="auto" w:fill="auto"/>
            <w:noWrap/>
            <w:vAlign w:val="center"/>
            <w:hideMark/>
          </w:tcPr>
          <w:p w14:paraId="6AF7AA6E"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1,7</w:t>
            </w:r>
          </w:p>
        </w:tc>
        <w:tc>
          <w:tcPr>
            <w:tcW w:w="1020" w:type="dxa"/>
            <w:tcBorders>
              <w:top w:val="nil"/>
              <w:left w:val="nil"/>
              <w:bottom w:val="single" w:sz="4" w:space="0" w:color="auto"/>
              <w:right w:val="single" w:sz="4" w:space="0" w:color="auto"/>
            </w:tcBorders>
            <w:shd w:val="clear" w:color="auto" w:fill="auto"/>
            <w:noWrap/>
            <w:vAlign w:val="center"/>
            <w:hideMark/>
          </w:tcPr>
          <w:p w14:paraId="3A52303A"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1,7</w:t>
            </w:r>
          </w:p>
        </w:tc>
        <w:tc>
          <w:tcPr>
            <w:tcW w:w="1020" w:type="dxa"/>
            <w:tcBorders>
              <w:top w:val="nil"/>
              <w:left w:val="nil"/>
              <w:bottom w:val="single" w:sz="4" w:space="0" w:color="auto"/>
              <w:right w:val="single" w:sz="4" w:space="0" w:color="auto"/>
            </w:tcBorders>
            <w:shd w:val="clear" w:color="auto" w:fill="auto"/>
            <w:noWrap/>
            <w:vAlign w:val="center"/>
            <w:hideMark/>
          </w:tcPr>
          <w:p w14:paraId="7E10FB0E"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1,7</w:t>
            </w:r>
          </w:p>
        </w:tc>
        <w:tc>
          <w:tcPr>
            <w:tcW w:w="1020" w:type="dxa"/>
            <w:tcBorders>
              <w:top w:val="nil"/>
              <w:left w:val="nil"/>
              <w:bottom w:val="single" w:sz="4" w:space="0" w:color="auto"/>
              <w:right w:val="single" w:sz="4" w:space="0" w:color="auto"/>
            </w:tcBorders>
            <w:shd w:val="clear" w:color="auto" w:fill="auto"/>
            <w:noWrap/>
            <w:vAlign w:val="center"/>
            <w:hideMark/>
          </w:tcPr>
          <w:p w14:paraId="6C7C4E0E"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1,7</w:t>
            </w:r>
          </w:p>
        </w:tc>
        <w:tc>
          <w:tcPr>
            <w:tcW w:w="1020" w:type="dxa"/>
            <w:tcBorders>
              <w:top w:val="nil"/>
              <w:left w:val="nil"/>
              <w:bottom w:val="single" w:sz="4" w:space="0" w:color="auto"/>
              <w:right w:val="single" w:sz="4" w:space="0" w:color="auto"/>
            </w:tcBorders>
            <w:shd w:val="clear" w:color="auto" w:fill="auto"/>
            <w:noWrap/>
            <w:vAlign w:val="center"/>
            <w:hideMark/>
          </w:tcPr>
          <w:p w14:paraId="77CB6698"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1,7</w:t>
            </w:r>
          </w:p>
        </w:tc>
        <w:tc>
          <w:tcPr>
            <w:tcW w:w="1020" w:type="dxa"/>
            <w:tcBorders>
              <w:top w:val="nil"/>
              <w:left w:val="nil"/>
              <w:bottom w:val="single" w:sz="4" w:space="0" w:color="auto"/>
              <w:right w:val="single" w:sz="4" w:space="0" w:color="auto"/>
            </w:tcBorders>
            <w:shd w:val="clear" w:color="auto" w:fill="auto"/>
            <w:noWrap/>
            <w:vAlign w:val="center"/>
            <w:hideMark/>
          </w:tcPr>
          <w:p w14:paraId="512BCAA1"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1,7</w:t>
            </w:r>
          </w:p>
        </w:tc>
        <w:tc>
          <w:tcPr>
            <w:tcW w:w="1020" w:type="dxa"/>
            <w:tcBorders>
              <w:top w:val="nil"/>
              <w:left w:val="nil"/>
              <w:bottom w:val="single" w:sz="4" w:space="0" w:color="auto"/>
              <w:right w:val="single" w:sz="4" w:space="0" w:color="auto"/>
            </w:tcBorders>
            <w:shd w:val="clear" w:color="auto" w:fill="auto"/>
            <w:noWrap/>
            <w:vAlign w:val="center"/>
            <w:hideMark/>
          </w:tcPr>
          <w:p w14:paraId="1809749B"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1,7</w:t>
            </w:r>
          </w:p>
        </w:tc>
      </w:tr>
      <w:tr w:rsidR="007472AF" w:rsidRPr="007472AF" w14:paraId="27FE6652" w14:textId="77777777" w:rsidTr="007472AF">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36221367" w14:textId="77777777" w:rsidR="00F71F79" w:rsidRPr="007472AF" w:rsidRDefault="00F71F79" w:rsidP="007472AF">
            <w:pPr>
              <w:keepNext w:val="0"/>
              <w:adjustRightInd/>
              <w:spacing w:before="0" w:after="0" w:line="240" w:lineRule="auto"/>
              <w:ind w:left="0" w:firstLine="0"/>
              <w:jc w:val="left"/>
              <w:textAlignment w:val="auto"/>
              <w:rPr>
                <w:spacing w:val="0"/>
                <w:sz w:val="18"/>
                <w:szCs w:val="18"/>
                <w:lang w:val="ru-RU" w:eastAsia="ru-RU"/>
              </w:rPr>
            </w:pPr>
            <w:r w:rsidRPr="007472AF">
              <w:rPr>
                <w:spacing w:val="0"/>
                <w:sz w:val="18"/>
                <w:szCs w:val="18"/>
                <w:lang w:val="ru-RU" w:eastAsia="ru-RU"/>
              </w:rPr>
              <w:t>отпуск теплоносителя из тепловых сетей на цели горячего водоснабжения (для открытых систем теплоснабжения)</w:t>
            </w:r>
          </w:p>
        </w:tc>
        <w:tc>
          <w:tcPr>
            <w:tcW w:w="1275" w:type="dxa"/>
            <w:tcBorders>
              <w:top w:val="nil"/>
              <w:left w:val="nil"/>
              <w:bottom w:val="single" w:sz="4" w:space="0" w:color="auto"/>
              <w:right w:val="single" w:sz="4" w:space="0" w:color="auto"/>
            </w:tcBorders>
            <w:shd w:val="clear" w:color="auto" w:fill="auto"/>
            <w:vAlign w:val="center"/>
            <w:hideMark/>
          </w:tcPr>
          <w:p w14:paraId="544F2AF0" w14:textId="77777777" w:rsidR="00F71F79" w:rsidRPr="007472AF" w:rsidRDefault="00F71F79" w:rsidP="007472AF">
            <w:pPr>
              <w:keepNext w:val="0"/>
              <w:adjustRightInd/>
              <w:spacing w:before="0" w:after="0" w:line="240" w:lineRule="auto"/>
              <w:ind w:left="0" w:firstLine="0"/>
              <w:jc w:val="left"/>
              <w:textAlignment w:val="auto"/>
              <w:rPr>
                <w:spacing w:val="0"/>
                <w:sz w:val="18"/>
                <w:szCs w:val="18"/>
                <w:lang w:val="ru-RU" w:eastAsia="ru-RU"/>
              </w:rPr>
            </w:pPr>
            <w:proofErr w:type="spellStart"/>
            <w:r w:rsidRPr="007472AF">
              <w:rPr>
                <w:spacing w:val="0"/>
                <w:sz w:val="18"/>
                <w:szCs w:val="18"/>
                <w:lang w:val="ru-RU" w:eastAsia="ru-RU"/>
              </w:rPr>
              <w:t>тыс.т</w:t>
            </w:r>
            <w:proofErr w:type="spellEnd"/>
            <w:r w:rsidRPr="007472AF">
              <w:rPr>
                <w:spacing w:val="0"/>
                <w:sz w:val="18"/>
                <w:szCs w:val="18"/>
                <w:lang w:val="ru-RU" w:eastAsia="ru-RU"/>
              </w:rPr>
              <w:t>/год</w:t>
            </w:r>
          </w:p>
        </w:tc>
        <w:tc>
          <w:tcPr>
            <w:tcW w:w="1020" w:type="dxa"/>
            <w:tcBorders>
              <w:top w:val="nil"/>
              <w:left w:val="nil"/>
              <w:bottom w:val="single" w:sz="4" w:space="0" w:color="auto"/>
              <w:right w:val="single" w:sz="4" w:space="0" w:color="auto"/>
            </w:tcBorders>
            <w:shd w:val="clear" w:color="auto" w:fill="auto"/>
            <w:noWrap/>
            <w:vAlign w:val="center"/>
            <w:hideMark/>
          </w:tcPr>
          <w:p w14:paraId="7C2F0ED4"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0,0</w:t>
            </w:r>
          </w:p>
        </w:tc>
        <w:tc>
          <w:tcPr>
            <w:tcW w:w="1020" w:type="dxa"/>
            <w:tcBorders>
              <w:top w:val="nil"/>
              <w:left w:val="nil"/>
              <w:bottom w:val="single" w:sz="4" w:space="0" w:color="auto"/>
              <w:right w:val="single" w:sz="4" w:space="0" w:color="auto"/>
            </w:tcBorders>
            <w:shd w:val="clear" w:color="auto" w:fill="auto"/>
            <w:noWrap/>
            <w:vAlign w:val="center"/>
            <w:hideMark/>
          </w:tcPr>
          <w:p w14:paraId="3458CC75"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0,0</w:t>
            </w:r>
          </w:p>
        </w:tc>
        <w:tc>
          <w:tcPr>
            <w:tcW w:w="1020" w:type="dxa"/>
            <w:tcBorders>
              <w:top w:val="nil"/>
              <w:left w:val="nil"/>
              <w:bottom w:val="single" w:sz="4" w:space="0" w:color="auto"/>
              <w:right w:val="single" w:sz="4" w:space="0" w:color="auto"/>
            </w:tcBorders>
            <w:shd w:val="clear" w:color="auto" w:fill="auto"/>
            <w:noWrap/>
            <w:vAlign w:val="center"/>
            <w:hideMark/>
          </w:tcPr>
          <w:p w14:paraId="4DA87EA4"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0,0</w:t>
            </w:r>
          </w:p>
        </w:tc>
        <w:tc>
          <w:tcPr>
            <w:tcW w:w="1020" w:type="dxa"/>
            <w:tcBorders>
              <w:top w:val="nil"/>
              <w:left w:val="nil"/>
              <w:bottom w:val="single" w:sz="4" w:space="0" w:color="auto"/>
              <w:right w:val="single" w:sz="4" w:space="0" w:color="auto"/>
            </w:tcBorders>
            <w:shd w:val="clear" w:color="auto" w:fill="auto"/>
            <w:noWrap/>
            <w:vAlign w:val="center"/>
            <w:hideMark/>
          </w:tcPr>
          <w:p w14:paraId="540F471F"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0,0</w:t>
            </w:r>
          </w:p>
        </w:tc>
        <w:tc>
          <w:tcPr>
            <w:tcW w:w="1020" w:type="dxa"/>
            <w:tcBorders>
              <w:top w:val="nil"/>
              <w:left w:val="nil"/>
              <w:bottom w:val="single" w:sz="4" w:space="0" w:color="auto"/>
              <w:right w:val="single" w:sz="4" w:space="0" w:color="auto"/>
            </w:tcBorders>
            <w:shd w:val="clear" w:color="auto" w:fill="auto"/>
            <w:noWrap/>
            <w:vAlign w:val="center"/>
            <w:hideMark/>
          </w:tcPr>
          <w:p w14:paraId="69285F87"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0,0</w:t>
            </w:r>
          </w:p>
        </w:tc>
        <w:tc>
          <w:tcPr>
            <w:tcW w:w="1020" w:type="dxa"/>
            <w:tcBorders>
              <w:top w:val="nil"/>
              <w:left w:val="nil"/>
              <w:bottom w:val="single" w:sz="4" w:space="0" w:color="auto"/>
              <w:right w:val="single" w:sz="4" w:space="0" w:color="auto"/>
            </w:tcBorders>
            <w:shd w:val="clear" w:color="auto" w:fill="auto"/>
            <w:noWrap/>
            <w:vAlign w:val="center"/>
            <w:hideMark/>
          </w:tcPr>
          <w:p w14:paraId="4CE5B421"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0,0</w:t>
            </w:r>
          </w:p>
        </w:tc>
        <w:tc>
          <w:tcPr>
            <w:tcW w:w="1020" w:type="dxa"/>
            <w:tcBorders>
              <w:top w:val="nil"/>
              <w:left w:val="nil"/>
              <w:bottom w:val="single" w:sz="4" w:space="0" w:color="auto"/>
              <w:right w:val="single" w:sz="4" w:space="0" w:color="auto"/>
            </w:tcBorders>
            <w:shd w:val="clear" w:color="auto" w:fill="auto"/>
            <w:noWrap/>
            <w:vAlign w:val="center"/>
            <w:hideMark/>
          </w:tcPr>
          <w:p w14:paraId="233C3A05"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0,0</w:t>
            </w:r>
          </w:p>
        </w:tc>
        <w:tc>
          <w:tcPr>
            <w:tcW w:w="1020" w:type="dxa"/>
            <w:tcBorders>
              <w:top w:val="nil"/>
              <w:left w:val="nil"/>
              <w:bottom w:val="single" w:sz="4" w:space="0" w:color="auto"/>
              <w:right w:val="single" w:sz="4" w:space="0" w:color="auto"/>
            </w:tcBorders>
            <w:shd w:val="clear" w:color="auto" w:fill="auto"/>
            <w:noWrap/>
            <w:vAlign w:val="center"/>
            <w:hideMark/>
          </w:tcPr>
          <w:p w14:paraId="588A9819"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0,0</w:t>
            </w:r>
          </w:p>
        </w:tc>
        <w:tc>
          <w:tcPr>
            <w:tcW w:w="1020" w:type="dxa"/>
            <w:tcBorders>
              <w:top w:val="nil"/>
              <w:left w:val="nil"/>
              <w:bottom w:val="single" w:sz="4" w:space="0" w:color="auto"/>
              <w:right w:val="single" w:sz="4" w:space="0" w:color="auto"/>
            </w:tcBorders>
            <w:shd w:val="clear" w:color="auto" w:fill="auto"/>
            <w:noWrap/>
            <w:vAlign w:val="center"/>
            <w:hideMark/>
          </w:tcPr>
          <w:p w14:paraId="57F9DF75"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0,0</w:t>
            </w:r>
          </w:p>
        </w:tc>
      </w:tr>
      <w:tr w:rsidR="007472AF" w:rsidRPr="007472AF" w14:paraId="40524A17" w14:textId="77777777" w:rsidTr="007472AF">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65A810F5" w14:textId="77777777" w:rsidR="00F71F79" w:rsidRPr="007472AF" w:rsidRDefault="00F71F79" w:rsidP="007472AF">
            <w:pPr>
              <w:keepNext w:val="0"/>
              <w:adjustRightInd/>
              <w:spacing w:before="0" w:after="0" w:line="240" w:lineRule="auto"/>
              <w:ind w:left="0" w:firstLine="0"/>
              <w:jc w:val="left"/>
              <w:textAlignment w:val="auto"/>
              <w:rPr>
                <w:spacing w:val="0"/>
                <w:sz w:val="18"/>
                <w:szCs w:val="18"/>
                <w:lang w:val="ru-RU" w:eastAsia="ru-RU"/>
              </w:rPr>
            </w:pPr>
            <w:r w:rsidRPr="007472AF">
              <w:rPr>
                <w:spacing w:val="0"/>
                <w:sz w:val="18"/>
                <w:szCs w:val="18"/>
                <w:lang w:val="ru-RU" w:eastAsia="ru-RU"/>
              </w:rPr>
              <w:t>сверхнормативные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14:paraId="7B9F778B" w14:textId="77777777" w:rsidR="00F71F79" w:rsidRPr="007472AF" w:rsidRDefault="00F71F79" w:rsidP="007472AF">
            <w:pPr>
              <w:keepNext w:val="0"/>
              <w:adjustRightInd/>
              <w:spacing w:before="0" w:after="0" w:line="240" w:lineRule="auto"/>
              <w:ind w:left="0" w:firstLine="0"/>
              <w:jc w:val="left"/>
              <w:textAlignment w:val="auto"/>
              <w:rPr>
                <w:spacing w:val="0"/>
                <w:sz w:val="18"/>
                <w:szCs w:val="18"/>
                <w:lang w:val="ru-RU" w:eastAsia="ru-RU"/>
              </w:rPr>
            </w:pPr>
            <w:proofErr w:type="spellStart"/>
            <w:r w:rsidRPr="007472AF">
              <w:rPr>
                <w:spacing w:val="0"/>
                <w:sz w:val="18"/>
                <w:szCs w:val="18"/>
                <w:lang w:val="ru-RU" w:eastAsia="ru-RU"/>
              </w:rPr>
              <w:t>тыс.т</w:t>
            </w:r>
            <w:proofErr w:type="spellEnd"/>
            <w:r w:rsidRPr="007472AF">
              <w:rPr>
                <w:spacing w:val="0"/>
                <w:sz w:val="18"/>
                <w:szCs w:val="18"/>
                <w:lang w:val="ru-RU" w:eastAsia="ru-RU"/>
              </w:rPr>
              <w:t>/год</w:t>
            </w:r>
          </w:p>
        </w:tc>
        <w:tc>
          <w:tcPr>
            <w:tcW w:w="1020" w:type="dxa"/>
            <w:tcBorders>
              <w:top w:val="nil"/>
              <w:left w:val="nil"/>
              <w:bottom w:val="single" w:sz="4" w:space="0" w:color="auto"/>
              <w:right w:val="single" w:sz="4" w:space="0" w:color="auto"/>
            </w:tcBorders>
            <w:shd w:val="clear" w:color="auto" w:fill="auto"/>
            <w:noWrap/>
            <w:vAlign w:val="center"/>
            <w:hideMark/>
          </w:tcPr>
          <w:p w14:paraId="2FBA08F5"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0,0</w:t>
            </w:r>
          </w:p>
        </w:tc>
        <w:tc>
          <w:tcPr>
            <w:tcW w:w="1020" w:type="dxa"/>
            <w:tcBorders>
              <w:top w:val="nil"/>
              <w:left w:val="nil"/>
              <w:bottom w:val="single" w:sz="4" w:space="0" w:color="auto"/>
              <w:right w:val="single" w:sz="4" w:space="0" w:color="auto"/>
            </w:tcBorders>
            <w:shd w:val="clear" w:color="auto" w:fill="auto"/>
            <w:noWrap/>
            <w:vAlign w:val="center"/>
            <w:hideMark/>
          </w:tcPr>
          <w:p w14:paraId="0EF6636B"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0,0</w:t>
            </w:r>
          </w:p>
        </w:tc>
        <w:tc>
          <w:tcPr>
            <w:tcW w:w="1020" w:type="dxa"/>
            <w:tcBorders>
              <w:top w:val="nil"/>
              <w:left w:val="nil"/>
              <w:bottom w:val="single" w:sz="4" w:space="0" w:color="auto"/>
              <w:right w:val="single" w:sz="4" w:space="0" w:color="auto"/>
            </w:tcBorders>
            <w:shd w:val="clear" w:color="auto" w:fill="auto"/>
            <w:noWrap/>
            <w:vAlign w:val="center"/>
            <w:hideMark/>
          </w:tcPr>
          <w:p w14:paraId="1D50AD21"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0,0</w:t>
            </w:r>
          </w:p>
        </w:tc>
        <w:tc>
          <w:tcPr>
            <w:tcW w:w="1020" w:type="dxa"/>
            <w:tcBorders>
              <w:top w:val="nil"/>
              <w:left w:val="nil"/>
              <w:bottom w:val="single" w:sz="4" w:space="0" w:color="auto"/>
              <w:right w:val="single" w:sz="4" w:space="0" w:color="auto"/>
            </w:tcBorders>
            <w:shd w:val="clear" w:color="auto" w:fill="auto"/>
            <w:noWrap/>
            <w:vAlign w:val="center"/>
            <w:hideMark/>
          </w:tcPr>
          <w:p w14:paraId="3B0E99BD"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0,0</w:t>
            </w:r>
          </w:p>
        </w:tc>
        <w:tc>
          <w:tcPr>
            <w:tcW w:w="1020" w:type="dxa"/>
            <w:tcBorders>
              <w:top w:val="nil"/>
              <w:left w:val="nil"/>
              <w:bottom w:val="single" w:sz="4" w:space="0" w:color="auto"/>
              <w:right w:val="single" w:sz="4" w:space="0" w:color="auto"/>
            </w:tcBorders>
            <w:shd w:val="clear" w:color="auto" w:fill="auto"/>
            <w:noWrap/>
            <w:vAlign w:val="center"/>
            <w:hideMark/>
          </w:tcPr>
          <w:p w14:paraId="3A2CBDD4"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0,0</w:t>
            </w:r>
          </w:p>
        </w:tc>
        <w:tc>
          <w:tcPr>
            <w:tcW w:w="1020" w:type="dxa"/>
            <w:tcBorders>
              <w:top w:val="nil"/>
              <w:left w:val="nil"/>
              <w:bottom w:val="single" w:sz="4" w:space="0" w:color="auto"/>
              <w:right w:val="single" w:sz="4" w:space="0" w:color="auto"/>
            </w:tcBorders>
            <w:shd w:val="clear" w:color="auto" w:fill="auto"/>
            <w:noWrap/>
            <w:vAlign w:val="center"/>
            <w:hideMark/>
          </w:tcPr>
          <w:p w14:paraId="617B4382"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0,0</w:t>
            </w:r>
          </w:p>
        </w:tc>
        <w:tc>
          <w:tcPr>
            <w:tcW w:w="1020" w:type="dxa"/>
            <w:tcBorders>
              <w:top w:val="nil"/>
              <w:left w:val="nil"/>
              <w:bottom w:val="single" w:sz="4" w:space="0" w:color="auto"/>
              <w:right w:val="single" w:sz="4" w:space="0" w:color="auto"/>
            </w:tcBorders>
            <w:shd w:val="clear" w:color="auto" w:fill="auto"/>
            <w:noWrap/>
            <w:vAlign w:val="center"/>
            <w:hideMark/>
          </w:tcPr>
          <w:p w14:paraId="50D9B5BB"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0,0</w:t>
            </w:r>
          </w:p>
        </w:tc>
        <w:tc>
          <w:tcPr>
            <w:tcW w:w="1020" w:type="dxa"/>
            <w:tcBorders>
              <w:top w:val="nil"/>
              <w:left w:val="nil"/>
              <w:bottom w:val="single" w:sz="4" w:space="0" w:color="auto"/>
              <w:right w:val="single" w:sz="4" w:space="0" w:color="auto"/>
            </w:tcBorders>
            <w:shd w:val="clear" w:color="auto" w:fill="auto"/>
            <w:noWrap/>
            <w:vAlign w:val="center"/>
            <w:hideMark/>
          </w:tcPr>
          <w:p w14:paraId="4B1DA92A"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0,0</w:t>
            </w:r>
          </w:p>
        </w:tc>
        <w:tc>
          <w:tcPr>
            <w:tcW w:w="1020" w:type="dxa"/>
            <w:tcBorders>
              <w:top w:val="nil"/>
              <w:left w:val="nil"/>
              <w:bottom w:val="single" w:sz="4" w:space="0" w:color="auto"/>
              <w:right w:val="single" w:sz="4" w:space="0" w:color="auto"/>
            </w:tcBorders>
            <w:shd w:val="clear" w:color="auto" w:fill="auto"/>
            <w:noWrap/>
            <w:vAlign w:val="center"/>
            <w:hideMark/>
          </w:tcPr>
          <w:p w14:paraId="4BEF8F1E" w14:textId="77777777" w:rsidR="00F71F79" w:rsidRPr="007472AF" w:rsidRDefault="00F71F79" w:rsidP="007472AF">
            <w:pPr>
              <w:keepNext w:val="0"/>
              <w:adjustRightInd/>
              <w:spacing w:before="0" w:after="0" w:line="240" w:lineRule="auto"/>
              <w:ind w:left="0" w:firstLine="0"/>
              <w:jc w:val="right"/>
              <w:textAlignment w:val="auto"/>
              <w:rPr>
                <w:spacing w:val="0"/>
                <w:sz w:val="18"/>
                <w:szCs w:val="18"/>
                <w:lang w:val="ru-RU" w:eastAsia="ru-RU"/>
              </w:rPr>
            </w:pPr>
            <w:r w:rsidRPr="007472AF">
              <w:rPr>
                <w:spacing w:val="0"/>
                <w:sz w:val="18"/>
                <w:szCs w:val="18"/>
                <w:lang w:val="ru-RU" w:eastAsia="ru-RU"/>
              </w:rPr>
              <w:t>0,0</w:t>
            </w:r>
          </w:p>
        </w:tc>
      </w:tr>
    </w:tbl>
    <w:p w14:paraId="5B8235B0" w14:textId="77777777" w:rsidR="001F6B42" w:rsidRDefault="001F6B42" w:rsidP="000558B1">
      <w:pPr>
        <w:pStyle w:val="3fffff7"/>
        <w:shd w:val="clear" w:color="auto" w:fill="auto"/>
        <w:spacing w:before="120" w:after="120" w:line="360" w:lineRule="atLeast"/>
        <w:ind w:firstLine="567"/>
        <w:jc w:val="both"/>
        <w:rPr>
          <w:szCs w:val="22"/>
        </w:rPr>
      </w:pPr>
    </w:p>
    <w:p w14:paraId="71D1912B" w14:textId="77777777" w:rsidR="006D6DF5" w:rsidRDefault="006D6DF5" w:rsidP="000558B1">
      <w:pPr>
        <w:pStyle w:val="3fffff7"/>
        <w:shd w:val="clear" w:color="auto" w:fill="auto"/>
        <w:spacing w:before="120" w:after="120" w:line="360" w:lineRule="atLeast"/>
        <w:ind w:firstLine="567"/>
        <w:jc w:val="both"/>
        <w:rPr>
          <w:szCs w:val="22"/>
        </w:rPr>
        <w:sectPr w:rsidR="006D6DF5" w:rsidSect="006D6DF5">
          <w:pgSz w:w="16838" w:h="11906" w:orient="landscape"/>
          <w:pgMar w:top="1418" w:right="851" w:bottom="851" w:left="851" w:header="709" w:footer="709" w:gutter="0"/>
          <w:cols w:space="708"/>
          <w:rtlGutter/>
          <w:docGrid w:linePitch="360"/>
        </w:sectPr>
      </w:pPr>
    </w:p>
    <w:p w14:paraId="2376AE10" w14:textId="7277FDA6" w:rsidR="00C05C71" w:rsidRPr="006B5A39" w:rsidRDefault="00CA5AA0" w:rsidP="006B5A39">
      <w:pPr>
        <w:pStyle w:val="11"/>
      </w:pPr>
      <w:bookmarkStart w:id="48" w:name="_Toc89078814"/>
      <w:bookmarkEnd w:id="31"/>
      <w:bookmarkEnd w:id="32"/>
      <w:bookmarkEnd w:id="33"/>
      <w:bookmarkEnd w:id="34"/>
      <w:bookmarkEnd w:id="35"/>
      <w:bookmarkEnd w:id="36"/>
      <w:bookmarkEnd w:id="37"/>
      <w:bookmarkEnd w:id="38"/>
      <w:bookmarkEnd w:id="39"/>
      <w:bookmarkEnd w:id="40"/>
      <w:r w:rsidRPr="006B5A39">
        <w:lastRenderedPageBreak/>
        <w:t>Балансы производительности ВПУ и подпитки тепловой сети</w:t>
      </w:r>
      <w:bookmarkEnd w:id="48"/>
    </w:p>
    <w:p w14:paraId="1CB2166A" w14:textId="47B9F81A" w:rsidR="003664E6" w:rsidRPr="00A81E96" w:rsidRDefault="003664E6" w:rsidP="007F534F">
      <w:pPr>
        <w:pStyle w:val="3fffff7"/>
        <w:shd w:val="clear" w:color="auto" w:fill="auto"/>
        <w:spacing w:line="276" w:lineRule="auto"/>
        <w:ind w:right="20" w:firstLine="560"/>
        <w:jc w:val="both"/>
      </w:pPr>
      <w:r w:rsidRPr="00A81E96">
        <w:t xml:space="preserve">Описание водоподготовительных установок, характеристика оборудования приведены в </w:t>
      </w:r>
      <w:r>
        <w:t>Главе</w:t>
      </w:r>
      <w:r w:rsidRPr="00A81E96">
        <w:t xml:space="preserve"> 1</w:t>
      </w:r>
      <w:r>
        <w:t xml:space="preserve"> «</w:t>
      </w:r>
      <w:r w:rsidRPr="003664E6">
        <w:t>Существующее положение в сфере производства, передачи и потребления тепловой энергии для целей теплоснабжения</w:t>
      </w:r>
      <w:r>
        <w:t>» обосновывающих материалов схемы теплоснабжения г. Бердска.</w:t>
      </w:r>
    </w:p>
    <w:p w14:paraId="77129D92" w14:textId="77777777" w:rsidR="003664E6" w:rsidRPr="00A81E96" w:rsidRDefault="003664E6" w:rsidP="007F534F">
      <w:pPr>
        <w:pStyle w:val="3fffff7"/>
        <w:shd w:val="clear" w:color="auto" w:fill="auto"/>
        <w:spacing w:line="276" w:lineRule="auto"/>
        <w:ind w:right="20" w:firstLine="560"/>
        <w:jc w:val="both"/>
      </w:pPr>
      <w:r w:rsidRPr="00A81E96">
        <w:t>Перспективная производительность водоподготовительных установок для тепловых сетей рассчитана в соответствии СНиП 41-02-2003 «Тепловые сети», п. 6.16.</w:t>
      </w:r>
    </w:p>
    <w:p w14:paraId="2033EBAB" w14:textId="48D34051" w:rsidR="003664E6" w:rsidRPr="00A81E96" w:rsidRDefault="003664E6" w:rsidP="007F534F">
      <w:pPr>
        <w:pStyle w:val="3fffff7"/>
        <w:shd w:val="clear" w:color="auto" w:fill="auto"/>
        <w:spacing w:line="276" w:lineRule="auto"/>
        <w:ind w:right="20" w:firstLine="560"/>
        <w:jc w:val="both"/>
      </w:pPr>
      <w:r w:rsidRPr="00A81E96">
        <w:t>Для определения перспективной проектной производительности водоподготовительных установок тепловой сети были рассчитаны годовые</w:t>
      </w:r>
      <w:r w:rsidR="00F5036A">
        <w:t xml:space="preserve"> (раздел 2 данной книги)</w:t>
      </w:r>
      <w:r w:rsidRPr="00A81E96">
        <w:t xml:space="preserve"> и среднечасовые расходы подпитки тепловой сети. Расчет был произведен на основании данных о перспективных зонах действия источников и характеристик их тепловых сетей.</w:t>
      </w:r>
    </w:p>
    <w:p w14:paraId="7B7944B3" w14:textId="1CE928B5" w:rsidR="000F3B07" w:rsidRDefault="000F3B07" w:rsidP="000F3B07">
      <w:pPr>
        <w:pStyle w:val="af6"/>
        <w:keepNext w:val="0"/>
        <w:widowControl w:val="0"/>
        <w:ind w:left="0"/>
      </w:pPr>
    </w:p>
    <w:p w14:paraId="53538C4C" w14:textId="77777777" w:rsidR="007472AF" w:rsidRDefault="007472AF" w:rsidP="000F3B07">
      <w:pPr>
        <w:pStyle w:val="af6"/>
        <w:keepNext w:val="0"/>
        <w:widowControl w:val="0"/>
        <w:ind w:left="0"/>
        <w:sectPr w:rsidR="007472AF" w:rsidSect="005E0107">
          <w:pgSz w:w="11906" w:h="16838"/>
          <w:pgMar w:top="851" w:right="851" w:bottom="851" w:left="1418" w:header="709" w:footer="709" w:gutter="0"/>
          <w:cols w:space="708"/>
          <w:rtlGutter/>
          <w:docGrid w:linePitch="360"/>
        </w:sectPr>
      </w:pPr>
    </w:p>
    <w:p w14:paraId="1AD07824" w14:textId="701D3E30" w:rsidR="007472AF" w:rsidRPr="00F3766B" w:rsidRDefault="007472AF" w:rsidP="007472AF">
      <w:pPr>
        <w:pStyle w:val="afffffff9"/>
        <w:spacing w:before="240" w:line="240" w:lineRule="auto"/>
        <w:rPr>
          <w:rFonts w:ascii="Arial" w:hAnsi="Arial" w:cs="Arial"/>
          <w:sz w:val="18"/>
          <w:szCs w:val="18"/>
        </w:rPr>
      </w:pPr>
      <w:bookmarkStart w:id="49" w:name="_Toc134006863"/>
      <w:r w:rsidRPr="00F3766B">
        <w:rPr>
          <w:rFonts w:ascii="Arial" w:hAnsi="Arial" w:cs="Arial"/>
          <w:sz w:val="18"/>
          <w:szCs w:val="18"/>
        </w:rPr>
        <w:lastRenderedPageBreak/>
        <w:t xml:space="preserve">Таблица </w:t>
      </w:r>
      <w:r w:rsidRPr="00F3766B">
        <w:rPr>
          <w:rFonts w:ascii="Arial" w:hAnsi="Arial" w:cs="Arial"/>
          <w:sz w:val="18"/>
          <w:szCs w:val="18"/>
        </w:rPr>
        <w:fldChar w:fldCharType="begin"/>
      </w:r>
      <w:r w:rsidRPr="00F3766B">
        <w:rPr>
          <w:rFonts w:ascii="Arial" w:hAnsi="Arial" w:cs="Arial"/>
          <w:sz w:val="18"/>
          <w:szCs w:val="18"/>
        </w:rPr>
        <w:instrText xml:space="preserve"> STYLEREF 1 \s </w:instrText>
      </w:r>
      <w:r w:rsidRPr="00F3766B">
        <w:rPr>
          <w:rFonts w:ascii="Arial" w:hAnsi="Arial" w:cs="Arial"/>
          <w:sz w:val="18"/>
          <w:szCs w:val="18"/>
        </w:rPr>
        <w:fldChar w:fldCharType="separate"/>
      </w:r>
      <w:r w:rsidR="00A54462">
        <w:rPr>
          <w:rFonts w:ascii="Arial" w:hAnsi="Arial" w:cs="Arial"/>
          <w:noProof/>
          <w:sz w:val="18"/>
          <w:szCs w:val="18"/>
        </w:rPr>
        <w:t>3</w:t>
      </w:r>
      <w:r w:rsidRPr="00F3766B">
        <w:rPr>
          <w:rFonts w:ascii="Arial" w:hAnsi="Arial" w:cs="Arial"/>
          <w:sz w:val="18"/>
          <w:szCs w:val="18"/>
        </w:rPr>
        <w:fldChar w:fldCharType="end"/>
      </w:r>
      <w:r w:rsidRPr="00F3766B">
        <w:rPr>
          <w:rFonts w:ascii="Arial" w:hAnsi="Arial" w:cs="Arial"/>
          <w:sz w:val="18"/>
          <w:szCs w:val="18"/>
        </w:rPr>
        <w:t>.</w:t>
      </w:r>
      <w:r w:rsidRPr="00F3766B">
        <w:rPr>
          <w:rFonts w:ascii="Arial" w:hAnsi="Arial" w:cs="Arial"/>
          <w:sz w:val="18"/>
          <w:szCs w:val="18"/>
        </w:rPr>
        <w:fldChar w:fldCharType="begin"/>
      </w:r>
      <w:r w:rsidRPr="00F3766B">
        <w:rPr>
          <w:rFonts w:ascii="Arial" w:hAnsi="Arial" w:cs="Arial"/>
          <w:sz w:val="18"/>
          <w:szCs w:val="18"/>
        </w:rPr>
        <w:instrText xml:space="preserve"> SEQ Таблица \* ARABIC \s 1 </w:instrText>
      </w:r>
      <w:r w:rsidRPr="00F3766B">
        <w:rPr>
          <w:rFonts w:ascii="Arial" w:hAnsi="Arial" w:cs="Arial"/>
          <w:sz w:val="18"/>
          <w:szCs w:val="18"/>
        </w:rPr>
        <w:fldChar w:fldCharType="separate"/>
      </w:r>
      <w:r w:rsidR="00A54462">
        <w:rPr>
          <w:rFonts w:ascii="Arial" w:hAnsi="Arial" w:cs="Arial"/>
          <w:noProof/>
          <w:sz w:val="18"/>
          <w:szCs w:val="18"/>
        </w:rPr>
        <w:t>1</w:t>
      </w:r>
      <w:r w:rsidRPr="00F3766B">
        <w:rPr>
          <w:rFonts w:ascii="Arial" w:hAnsi="Arial" w:cs="Arial"/>
          <w:sz w:val="18"/>
          <w:szCs w:val="18"/>
        </w:rPr>
        <w:fldChar w:fldCharType="end"/>
      </w:r>
      <w:r w:rsidRPr="00F3766B">
        <w:rPr>
          <w:rFonts w:ascii="Arial" w:hAnsi="Arial" w:cs="Arial"/>
          <w:sz w:val="18"/>
          <w:szCs w:val="18"/>
        </w:rPr>
        <w:t xml:space="preserve"> </w:t>
      </w:r>
      <w:r w:rsidRPr="00EA57B1">
        <w:rPr>
          <w:rFonts w:ascii="Arial" w:hAnsi="Arial" w:cs="Arial"/>
          <w:sz w:val="18"/>
          <w:szCs w:val="18"/>
        </w:rPr>
        <w:t xml:space="preserve">Перспективные балансы ВПУ и подпитки тепловой сети </w:t>
      </w:r>
      <w:r w:rsidRPr="00B853ED">
        <w:rPr>
          <w:rFonts w:ascii="Arial" w:hAnsi="Arial" w:cs="Arial"/>
          <w:sz w:val="18"/>
          <w:szCs w:val="18"/>
        </w:rPr>
        <w:t xml:space="preserve">в </w:t>
      </w:r>
      <w:r w:rsidRPr="001F6B42">
        <w:rPr>
          <w:rFonts w:ascii="Arial" w:hAnsi="Arial" w:cs="Arial"/>
          <w:sz w:val="18"/>
          <w:szCs w:val="18"/>
        </w:rPr>
        <w:t>зоне действия котельной ООО «ТГК 1»</w:t>
      </w:r>
      <w:r>
        <w:rPr>
          <w:rFonts w:ascii="Arial" w:hAnsi="Arial" w:cs="Arial"/>
          <w:sz w:val="18"/>
          <w:szCs w:val="18"/>
        </w:rPr>
        <w:t>. Сценарий 1</w:t>
      </w:r>
      <w:bookmarkEnd w:id="49"/>
    </w:p>
    <w:tbl>
      <w:tblPr>
        <w:tblW w:w="15128" w:type="dxa"/>
        <w:tblLayout w:type="fixed"/>
        <w:tblLook w:val="04A0" w:firstRow="1" w:lastRow="0" w:firstColumn="1" w:lastColumn="0" w:noHBand="0" w:noVBand="1"/>
      </w:tblPr>
      <w:tblGrid>
        <w:gridCol w:w="4673"/>
        <w:gridCol w:w="1275"/>
        <w:gridCol w:w="1020"/>
        <w:gridCol w:w="1020"/>
        <w:gridCol w:w="1020"/>
        <w:gridCol w:w="1020"/>
        <w:gridCol w:w="1020"/>
        <w:gridCol w:w="1020"/>
        <w:gridCol w:w="1020"/>
        <w:gridCol w:w="1020"/>
        <w:gridCol w:w="1020"/>
      </w:tblGrid>
      <w:tr w:rsidR="000976E8" w:rsidRPr="006D6DF5" w14:paraId="46834D49" w14:textId="77777777" w:rsidTr="007472AF">
        <w:trPr>
          <w:trHeight w:val="20"/>
          <w:tblHeader/>
        </w:trPr>
        <w:tc>
          <w:tcPr>
            <w:tcW w:w="4673" w:type="dxa"/>
            <w:tcBorders>
              <w:top w:val="single" w:sz="4" w:space="0" w:color="auto"/>
              <w:left w:val="single" w:sz="4" w:space="0" w:color="auto"/>
              <w:bottom w:val="single" w:sz="4" w:space="0" w:color="auto"/>
              <w:right w:val="single" w:sz="4" w:space="0" w:color="auto"/>
            </w:tcBorders>
            <w:shd w:val="clear" w:color="000000" w:fill="DAEEF3"/>
            <w:vAlign w:val="center"/>
            <w:hideMark/>
          </w:tcPr>
          <w:p w14:paraId="4A9DB0A1" w14:textId="77777777"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Показатель</w:t>
            </w:r>
          </w:p>
        </w:tc>
        <w:tc>
          <w:tcPr>
            <w:tcW w:w="1275" w:type="dxa"/>
            <w:tcBorders>
              <w:top w:val="single" w:sz="4" w:space="0" w:color="auto"/>
              <w:left w:val="nil"/>
              <w:bottom w:val="single" w:sz="4" w:space="0" w:color="auto"/>
              <w:right w:val="single" w:sz="4" w:space="0" w:color="auto"/>
            </w:tcBorders>
            <w:shd w:val="clear" w:color="000000" w:fill="DAEEF3"/>
            <w:vAlign w:val="center"/>
            <w:hideMark/>
          </w:tcPr>
          <w:p w14:paraId="1E8DE921" w14:textId="77777777"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Единицы измерения</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45356C42" w14:textId="58B5E86C"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2022</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2D86EE94" w14:textId="52239402"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2023</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2C7B6BFF" w14:textId="1352D0BC"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2024</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15EAF360" w14:textId="0BEED6DF"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2025</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71876644" w14:textId="2D9F52B1"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Pr>
                <w:b/>
                <w:bCs/>
                <w:color w:val="000000"/>
                <w:spacing w:val="0"/>
                <w:sz w:val="18"/>
                <w:szCs w:val="18"/>
                <w:lang w:val="ru-RU" w:eastAsia="ru-RU"/>
              </w:rPr>
              <w:t>2026</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726B27FA" w14:textId="6BFD29E4"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Pr>
                <w:b/>
                <w:bCs/>
                <w:color w:val="000000"/>
                <w:spacing w:val="0"/>
                <w:sz w:val="18"/>
                <w:szCs w:val="18"/>
                <w:lang w:val="ru-RU" w:eastAsia="ru-RU"/>
              </w:rPr>
              <w:t>2027</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13E9839B" w14:textId="42832154"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2030</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006A8670" w14:textId="5F8C81C6"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2035</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11B421D9" w14:textId="4C94E6F3"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2040</w:t>
            </w:r>
          </w:p>
        </w:tc>
      </w:tr>
      <w:tr w:rsidR="007472AF" w:rsidRPr="00F5036A" w14:paraId="41A0DE3B" w14:textId="77777777" w:rsidTr="007472AF">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14:paraId="3638CB7D"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Котельная ООО "ТГК 1"</w:t>
            </w:r>
          </w:p>
        </w:tc>
        <w:tc>
          <w:tcPr>
            <w:tcW w:w="1275" w:type="dxa"/>
            <w:tcBorders>
              <w:top w:val="nil"/>
              <w:left w:val="nil"/>
              <w:bottom w:val="single" w:sz="4" w:space="0" w:color="auto"/>
              <w:right w:val="single" w:sz="4" w:space="0" w:color="auto"/>
            </w:tcBorders>
            <w:shd w:val="clear" w:color="auto" w:fill="auto"/>
            <w:noWrap/>
            <w:vAlign w:val="center"/>
            <w:hideMark/>
          </w:tcPr>
          <w:p w14:paraId="3BE35406"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B1B4D50"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171B575"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24AF03F"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FEF50D8"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6AFD3708"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F35272E"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52CD5EC"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241779C8"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33A7A63A"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r>
      <w:tr w:rsidR="000976E8" w:rsidRPr="00F5036A" w14:paraId="543DED7A"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537A4B22"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Производительность ВПУ</w:t>
            </w:r>
          </w:p>
        </w:tc>
        <w:tc>
          <w:tcPr>
            <w:tcW w:w="1275" w:type="dxa"/>
            <w:tcBorders>
              <w:top w:val="nil"/>
              <w:left w:val="nil"/>
              <w:bottom w:val="single" w:sz="4" w:space="0" w:color="auto"/>
              <w:right w:val="single" w:sz="4" w:space="0" w:color="auto"/>
            </w:tcBorders>
            <w:shd w:val="clear" w:color="auto" w:fill="auto"/>
            <w:vAlign w:val="center"/>
            <w:hideMark/>
          </w:tcPr>
          <w:p w14:paraId="15A13F0E"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65FCBE8C" w14:textId="10903B99"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90</w:t>
            </w:r>
          </w:p>
        </w:tc>
        <w:tc>
          <w:tcPr>
            <w:tcW w:w="1020" w:type="dxa"/>
            <w:tcBorders>
              <w:top w:val="nil"/>
              <w:left w:val="nil"/>
              <w:bottom w:val="single" w:sz="4" w:space="0" w:color="auto"/>
              <w:right w:val="single" w:sz="4" w:space="0" w:color="auto"/>
            </w:tcBorders>
            <w:shd w:val="clear" w:color="auto" w:fill="auto"/>
            <w:noWrap/>
            <w:vAlign w:val="center"/>
            <w:hideMark/>
          </w:tcPr>
          <w:p w14:paraId="2C26DF1F" w14:textId="42A581C5"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90</w:t>
            </w:r>
          </w:p>
        </w:tc>
        <w:tc>
          <w:tcPr>
            <w:tcW w:w="1020" w:type="dxa"/>
            <w:tcBorders>
              <w:top w:val="nil"/>
              <w:left w:val="nil"/>
              <w:bottom w:val="single" w:sz="4" w:space="0" w:color="auto"/>
              <w:right w:val="single" w:sz="4" w:space="0" w:color="auto"/>
            </w:tcBorders>
            <w:shd w:val="clear" w:color="auto" w:fill="auto"/>
            <w:noWrap/>
            <w:vAlign w:val="center"/>
            <w:hideMark/>
          </w:tcPr>
          <w:p w14:paraId="6A4A6F11" w14:textId="040FB2E2"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90</w:t>
            </w:r>
          </w:p>
        </w:tc>
        <w:tc>
          <w:tcPr>
            <w:tcW w:w="1020" w:type="dxa"/>
            <w:tcBorders>
              <w:top w:val="nil"/>
              <w:left w:val="nil"/>
              <w:bottom w:val="single" w:sz="4" w:space="0" w:color="auto"/>
              <w:right w:val="single" w:sz="4" w:space="0" w:color="auto"/>
            </w:tcBorders>
            <w:shd w:val="clear" w:color="auto" w:fill="auto"/>
            <w:noWrap/>
            <w:vAlign w:val="center"/>
            <w:hideMark/>
          </w:tcPr>
          <w:p w14:paraId="4493D1F7"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5EAD50E"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CFC829B"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E2B4C5A"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2E1CDC95"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24470956"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r>
      <w:tr w:rsidR="000976E8" w:rsidRPr="00F5036A" w14:paraId="0C315AAB"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66CC34DD"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Срок службы</w:t>
            </w:r>
          </w:p>
        </w:tc>
        <w:tc>
          <w:tcPr>
            <w:tcW w:w="1275" w:type="dxa"/>
            <w:tcBorders>
              <w:top w:val="nil"/>
              <w:left w:val="nil"/>
              <w:bottom w:val="single" w:sz="4" w:space="0" w:color="auto"/>
              <w:right w:val="single" w:sz="4" w:space="0" w:color="auto"/>
            </w:tcBorders>
            <w:shd w:val="clear" w:color="auto" w:fill="auto"/>
            <w:vAlign w:val="center"/>
            <w:hideMark/>
          </w:tcPr>
          <w:p w14:paraId="4314F06E"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15588641" w14:textId="79D7885B"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39</w:t>
            </w:r>
          </w:p>
        </w:tc>
        <w:tc>
          <w:tcPr>
            <w:tcW w:w="1020" w:type="dxa"/>
            <w:tcBorders>
              <w:top w:val="nil"/>
              <w:left w:val="nil"/>
              <w:bottom w:val="single" w:sz="4" w:space="0" w:color="auto"/>
              <w:right w:val="single" w:sz="4" w:space="0" w:color="auto"/>
            </w:tcBorders>
            <w:shd w:val="clear" w:color="auto" w:fill="auto"/>
            <w:noWrap/>
            <w:vAlign w:val="center"/>
            <w:hideMark/>
          </w:tcPr>
          <w:p w14:paraId="00231A5F" w14:textId="293EBF06"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40</w:t>
            </w:r>
          </w:p>
        </w:tc>
        <w:tc>
          <w:tcPr>
            <w:tcW w:w="1020" w:type="dxa"/>
            <w:tcBorders>
              <w:top w:val="nil"/>
              <w:left w:val="nil"/>
              <w:bottom w:val="single" w:sz="4" w:space="0" w:color="auto"/>
              <w:right w:val="single" w:sz="4" w:space="0" w:color="auto"/>
            </w:tcBorders>
            <w:shd w:val="clear" w:color="auto" w:fill="auto"/>
            <w:noWrap/>
            <w:vAlign w:val="center"/>
            <w:hideMark/>
          </w:tcPr>
          <w:p w14:paraId="5DB76F2C" w14:textId="2BE815A0"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41</w:t>
            </w:r>
          </w:p>
        </w:tc>
        <w:tc>
          <w:tcPr>
            <w:tcW w:w="1020" w:type="dxa"/>
            <w:tcBorders>
              <w:top w:val="nil"/>
              <w:left w:val="nil"/>
              <w:bottom w:val="single" w:sz="4" w:space="0" w:color="auto"/>
              <w:right w:val="single" w:sz="4" w:space="0" w:color="auto"/>
            </w:tcBorders>
            <w:shd w:val="clear" w:color="auto" w:fill="auto"/>
            <w:noWrap/>
            <w:vAlign w:val="center"/>
            <w:hideMark/>
          </w:tcPr>
          <w:p w14:paraId="6130E1D2"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2B5420AA"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575D866"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24FB9533"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62979EB1"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6DAFCBFB"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r>
      <w:tr w:rsidR="000976E8" w:rsidRPr="00F5036A" w14:paraId="7904E602"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5C6FF69C"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 xml:space="preserve">Количество баков-аккумуляторов </w:t>
            </w:r>
          </w:p>
        </w:tc>
        <w:tc>
          <w:tcPr>
            <w:tcW w:w="1275" w:type="dxa"/>
            <w:tcBorders>
              <w:top w:val="nil"/>
              <w:left w:val="nil"/>
              <w:bottom w:val="single" w:sz="4" w:space="0" w:color="auto"/>
              <w:right w:val="single" w:sz="4" w:space="0" w:color="auto"/>
            </w:tcBorders>
            <w:shd w:val="clear" w:color="auto" w:fill="auto"/>
            <w:vAlign w:val="center"/>
            <w:hideMark/>
          </w:tcPr>
          <w:p w14:paraId="4E54AA1E"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ед.</w:t>
            </w:r>
          </w:p>
        </w:tc>
        <w:tc>
          <w:tcPr>
            <w:tcW w:w="1020" w:type="dxa"/>
            <w:tcBorders>
              <w:top w:val="nil"/>
              <w:left w:val="nil"/>
              <w:bottom w:val="single" w:sz="4" w:space="0" w:color="auto"/>
              <w:right w:val="single" w:sz="4" w:space="0" w:color="auto"/>
            </w:tcBorders>
            <w:shd w:val="clear" w:color="auto" w:fill="auto"/>
            <w:noWrap/>
            <w:vAlign w:val="center"/>
            <w:hideMark/>
          </w:tcPr>
          <w:p w14:paraId="210F2CDF" w14:textId="679E7BEE"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w:t>
            </w:r>
          </w:p>
        </w:tc>
        <w:tc>
          <w:tcPr>
            <w:tcW w:w="1020" w:type="dxa"/>
            <w:tcBorders>
              <w:top w:val="nil"/>
              <w:left w:val="nil"/>
              <w:bottom w:val="single" w:sz="4" w:space="0" w:color="auto"/>
              <w:right w:val="single" w:sz="4" w:space="0" w:color="auto"/>
            </w:tcBorders>
            <w:shd w:val="clear" w:color="auto" w:fill="auto"/>
            <w:noWrap/>
            <w:vAlign w:val="center"/>
            <w:hideMark/>
          </w:tcPr>
          <w:p w14:paraId="5E393709" w14:textId="5467E1C0"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w:t>
            </w:r>
          </w:p>
        </w:tc>
        <w:tc>
          <w:tcPr>
            <w:tcW w:w="1020" w:type="dxa"/>
            <w:tcBorders>
              <w:top w:val="nil"/>
              <w:left w:val="nil"/>
              <w:bottom w:val="single" w:sz="4" w:space="0" w:color="auto"/>
              <w:right w:val="single" w:sz="4" w:space="0" w:color="auto"/>
            </w:tcBorders>
            <w:shd w:val="clear" w:color="auto" w:fill="auto"/>
            <w:noWrap/>
            <w:vAlign w:val="center"/>
            <w:hideMark/>
          </w:tcPr>
          <w:p w14:paraId="54012DCF" w14:textId="7C2722EC"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w:t>
            </w:r>
          </w:p>
        </w:tc>
        <w:tc>
          <w:tcPr>
            <w:tcW w:w="1020" w:type="dxa"/>
            <w:tcBorders>
              <w:top w:val="nil"/>
              <w:left w:val="nil"/>
              <w:bottom w:val="single" w:sz="4" w:space="0" w:color="auto"/>
              <w:right w:val="single" w:sz="4" w:space="0" w:color="auto"/>
            </w:tcBorders>
            <w:shd w:val="clear" w:color="auto" w:fill="auto"/>
            <w:noWrap/>
            <w:vAlign w:val="center"/>
            <w:hideMark/>
          </w:tcPr>
          <w:p w14:paraId="4C473A5C"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6396C54B"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2A1BC156"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5D4DA16"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1BF294D"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2DA0485D"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r>
      <w:tr w:rsidR="000976E8" w:rsidRPr="00F5036A" w14:paraId="66FBE31B"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4BF8CCD8"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Общая емкость баков-аккумуляторов</w:t>
            </w:r>
          </w:p>
        </w:tc>
        <w:tc>
          <w:tcPr>
            <w:tcW w:w="1275" w:type="dxa"/>
            <w:tcBorders>
              <w:top w:val="nil"/>
              <w:left w:val="nil"/>
              <w:bottom w:val="single" w:sz="4" w:space="0" w:color="auto"/>
              <w:right w:val="single" w:sz="4" w:space="0" w:color="auto"/>
            </w:tcBorders>
            <w:shd w:val="clear" w:color="auto" w:fill="auto"/>
            <w:vAlign w:val="center"/>
            <w:hideMark/>
          </w:tcPr>
          <w:p w14:paraId="22D74686"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м</w:t>
            </w:r>
            <w:r w:rsidRPr="00F5036A">
              <w:rPr>
                <w:spacing w:val="0"/>
                <w:sz w:val="18"/>
                <w:szCs w:val="18"/>
                <w:vertAlign w:val="superscript"/>
                <w:lang w:val="ru-RU" w:eastAsia="ru-RU"/>
              </w:rPr>
              <w:t>3</w:t>
            </w:r>
          </w:p>
        </w:tc>
        <w:tc>
          <w:tcPr>
            <w:tcW w:w="1020" w:type="dxa"/>
            <w:tcBorders>
              <w:top w:val="nil"/>
              <w:left w:val="nil"/>
              <w:bottom w:val="single" w:sz="4" w:space="0" w:color="auto"/>
              <w:right w:val="single" w:sz="4" w:space="0" w:color="auto"/>
            </w:tcBorders>
            <w:shd w:val="clear" w:color="auto" w:fill="auto"/>
            <w:noWrap/>
            <w:vAlign w:val="center"/>
            <w:hideMark/>
          </w:tcPr>
          <w:p w14:paraId="37B9442B" w14:textId="64535BBA"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105</w:t>
            </w:r>
          </w:p>
        </w:tc>
        <w:tc>
          <w:tcPr>
            <w:tcW w:w="1020" w:type="dxa"/>
            <w:tcBorders>
              <w:top w:val="nil"/>
              <w:left w:val="nil"/>
              <w:bottom w:val="single" w:sz="4" w:space="0" w:color="auto"/>
              <w:right w:val="single" w:sz="4" w:space="0" w:color="auto"/>
            </w:tcBorders>
            <w:shd w:val="clear" w:color="auto" w:fill="auto"/>
            <w:noWrap/>
            <w:vAlign w:val="center"/>
            <w:hideMark/>
          </w:tcPr>
          <w:p w14:paraId="5978F605" w14:textId="3E6017DF"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105</w:t>
            </w:r>
          </w:p>
        </w:tc>
        <w:tc>
          <w:tcPr>
            <w:tcW w:w="1020" w:type="dxa"/>
            <w:tcBorders>
              <w:top w:val="nil"/>
              <w:left w:val="nil"/>
              <w:bottom w:val="single" w:sz="4" w:space="0" w:color="auto"/>
              <w:right w:val="single" w:sz="4" w:space="0" w:color="auto"/>
            </w:tcBorders>
            <w:shd w:val="clear" w:color="auto" w:fill="auto"/>
            <w:noWrap/>
            <w:vAlign w:val="center"/>
            <w:hideMark/>
          </w:tcPr>
          <w:p w14:paraId="1082F3D6" w14:textId="69D51EA5"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105</w:t>
            </w:r>
          </w:p>
        </w:tc>
        <w:tc>
          <w:tcPr>
            <w:tcW w:w="1020" w:type="dxa"/>
            <w:tcBorders>
              <w:top w:val="nil"/>
              <w:left w:val="nil"/>
              <w:bottom w:val="single" w:sz="4" w:space="0" w:color="auto"/>
              <w:right w:val="single" w:sz="4" w:space="0" w:color="auto"/>
            </w:tcBorders>
            <w:shd w:val="clear" w:color="auto" w:fill="auto"/>
            <w:noWrap/>
            <w:vAlign w:val="center"/>
            <w:hideMark/>
          </w:tcPr>
          <w:p w14:paraId="0AD1204D"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3D0EF5C"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17B578A"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3DA2F0A"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644B474E"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36FB6FC6"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r>
      <w:tr w:rsidR="000976E8" w:rsidRPr="00F5036A" w14:paraId="741738FC"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68447D64"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Расчетный часовой расход для подпитки систем теплоснабжения</w:t>
            </w:r>
          </w:p>
        </w:tc>
        <w:tc>
          <w:tcPr>
            <w:tcW w:w="1275" w:type="dxa"/>
            <w:tcBorders>
              <w:top w:val="nil"/>
              <w:left w:val="nil"/>
              <w:bottom w:val="single" w:sz="4" w:space="0" w:color="auto"/>
              <w:right w:val="single" w:sz="4" w:space="0" w:color="auto"/>
            </w:tcBorders>
            <w:shd w:val="clear" w:color="auto" w:fill="auto"/>
            <w:vAlign w:val="center"/>
            <w:hideMark/>
          </w:tcPr>
          <w:p w14:paraId="268B4577"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47F49B6E" w14:textId="604E1A99"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11,33</w:t>
            </w:r>
          </w:p>
        </w:tc>
        <w:tc>
          <w:tcPr>
            <w:tcW w:w="1020" w:type="dxa"/>
            <w:tcBorders>
              <w:top w:val="nil"/>
              <w:left w:val="nil"/>
              <w:bottom w:val="single" w:sz="4" w:space="0" w:color="auto"/>
              <w:right w:val="single" w:sz="4" w:space="0" w:color="auto"/>
            </w:tcBorders>
            <w:shd w:val="clear" w:color="auto" w:fill="auto"/>
            <w:noWrap/>
            <w:vAlign w:val="center"/>
            <w:hideMark/>
          </w:tcPr>
          <w:p w14:paraId="0DFBA374" w14:textId="75EDD61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11,50</w:t>
            </w:r>
          </w:p>
        </w:tc>
        <w:tc>
          <w:tcPr>
            <w:tcW w:w="1020" w:type="dxa"/>
            <w:tcBorders>
              <w:top w:val="nil"/>
              <w:left w:val="nil"/>
              <w:bottom w:val="single" w:sz="4" w:space="0" w:color="auto"/>
              <w:right w:val="single" w:sz="4" w:space="0" w:color="auto"/>
            </w:tcBorders>
            <w:shd w:val="clear" w:color="auto" w:fill="auto"/>
            <w:noWrap/>
            <w:vAlign w:val="center"/>
            <w:hideMark/>
          </w:tcPr>
          <w:p w14:paraId="09BA607A" w14:textId="373ECCAA"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11,50</w:t>
            </w:r>
          </w:p>
        </w:tc>
        <w:tc>
          <w:tcPr>
            <w:tcW w:w="1020" w:type="dxa"/>
            <w:tcBorders>
              <w:top w:val="nil"/>
              <w:left w:val="nil"/>
              <w:bottom w:val="single" w:sz="4" w:space="0" w:color="auto"/>
              <w:right w:val="single" w:sz="4" w:space="0" w:color="auto"/>
            </w:tcBorders>
            <w:shd w:val="clear" w:color="auto" w:fill="auto"/>
            <w:noWrap/>
            <w:vAlign w:val="center"/>
            <w:hideMark/>
          </w:tcPr>
          <w:p w14:paraId="4E13D8CC"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6A70F7F4"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AE5306C"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57F5E7A"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2582D7C"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BD5CC9C"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r>
      <w:tr w:rsidR="000976E8" w:rsidRPr="00F5036A" w14:paraId="7F193AF3"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39F22437"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Всего подпитка тепловой сети, в т. ч.:</w:t>
            </w:r>
          </w:p>
        </w:tc>
        <w:tc>
          <w:tcPr>
            <w:tcW w:w="1275" w:type="dxa"/>
            <w:tcBorders>
              <w:top w:val="nil"/>
              <w:left w:val="nil"/>
              <w:bottom w:val="single" w:sz="4" w:space="0" w:color="auto"/>
              <w:right w:val="single" w:sz="4" w:space="0" w:color="auto"/>
            </w:tcBorders>
            <w:shd w:val="clear" w:color="auto" w:fill="auto"/>
            <w:vAlign w:val="center"/>
            <w:hideMark/>
          </w:tcPr>
          <w:p w14:paraId="196437D0"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34BDD445" w14:textId="1AA222DE"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11,33</w:t>
            </w:r>
          </w:p>
        </w:tc>
        <w:tc>
          <w:tcPr>
            <w:tcW w:w="1020" w:type="dxa"/>
            <w:tcBorders>
              <w:top w:val="nil"/>
              <w:left w:val="nil"/>
              <w:bottom w:val="single" w:sz="4" w:space="0" w:color="auto"/>
              <w:right w:val="single" w:sz="4" w:space="0" w:color="auto"/>
            </w:tcBorders>
            <w:shd w:val="clear" w:color="auto" w:fill="auto"/>
            <w:noWrap/>
            <w:vAlign w:val="center"/>
            <w:hideMark/>
          </w:tcPr>
          <w:p w14:paraId="71852D43" w14:textId="492C199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11,50</w:t>
            </w:r>
          </w:p>
        </w:tc>
        <w:tc>
          <w:tcPr>
            <w:tcW w:w="1020" w:type="dxa"/>
            <w:tcBorders>
              <w:top w:val="nil"/>
              <w:left w:val="nil"/>
              <w:bottom w:val="single" w:sz="4" w:space="0" w:color="auto"/>
              <w:right w:val="single" w:sz="4" w:space="0" w:color="auto"/>
            </w:tcBorders>
            <w:shd w:val="clear" w:color="auto" w:fill="auto"/>
            <w:noWrap/>
            <w:vAlign w:val="center"/>
            <w:hideMark/>
          </w:tcPr>
          <w:p w14:paraId="1D264726" w14:textId="61F10BB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11,50</w:t>
            </w:r>
          </w:p>
        </w:tc>
        <w:tc>
          <w:tcPr>
            <w:tcW w:w="1020" w:type="dxa"/>
            <w:tcBorders>
              <w:top w:val="nil"/>
              <w:left w:val="nil"/>
              <w:bottom w:val="single" w:sz="4" w:space="0" w:color="auto"/>
              <w:right w:val="single" w:sz="4" w:space="0" w:color="auto"/>
            </w:tcBorders>
            <w:shd w:val="clear" w:color="auto" w:fill="auto"/>
            <w:noWrap/>
            <w:vAlign w:val="center"/>
            <w:hideMark/>
          </w:tcPr>
          <w:p w14:paraId="60842E2E"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9EC8F73"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3480878"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D79A754"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F152326"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8F23647"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r>
      <w:tr w:rsidR="000976E8" w:rsidRPr="00F5036A" w14:paraId="076D8A70"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05F7718B"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14:paraId="00CB9F51"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1EAB9449" w14:textId="08AF30B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11,33</w:t>
            </w:r>
          </w:p>
        </w:tc>
        <w:tc>
          <w:tcPr>
            <w:tcW w:w="1020" w:type="dxa"/>
            <w:tcBorders>
              <w:top w:val="nil"/>
              <w:left w:val="nil"/>
              <w:bottom w:val="single" w:sz="4" w:space="0" w:color="auto"/>
              <w:right w:val="single" w:sz="4" w:space="0" w:color="auto"/>
            </w:tcBorders>
            <w:shd w:val="clear" w:color="auto" w:fill="auto"/>
            <w:noWrap/>
            <w:vAlign w:val="center"/>
            <w:hideMark/>
          </w:tcPr>
          <w:p w14:paraId="37646E4B" w14:textId="676C63E1"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11,50</w:t>
            </w:r>
          </w:p>
        </w:tc>
        <w:tc>
          <w:tcPr>
            <w:tcW w:w="1020" w:type="dxa"/>
            <w:tcBorders>
              <w:top w:val="nil"/>
              <w:left w:val="nil"/>
              <w:bottom w:val="single" w:sz="4" w:space="0" w:color="auto"/>
              <w:right w:val="single" w:sz="4" w:space="0" w:color="auto"/>
            </w:tcBorders>
            <w:shd w:val="clear" w:color="auto" w:fill="auto"/>
            <w:noWrap/>
            <w:vAlign w:val="center"/>
            <w:hideMark/>
          </w:tcPr>
          <w:p w14:paraId="22E7F3F3" w14:textId="7C0C18B1"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11,50</w:t>
            </w:r>
          </w:p>
        </w:tc>
        <w:tc>
          <w:tcPr>
            <w:tcW w:w="1020" w:type="dxa"/>
            <w:tcBorders>
              <w:top w:val="nil"/>
              <w:left w:val="nil"/>
              <w:bottom w:val="single" w:sz="4" w:space="0" w:color="auto"/>
              <w:right w:val="single" w:sz="4" w:space="0" w:color="auto"/>
            </w:tcBorders>
            <w:shd w:val="clear" w:color="auto" w:fill="auto"/>
            <w:noWrap/>
            <w:vAlign w:val="center"/>
            <w:hideMark/>
          </w:tcPr>
          <w:p w14:paraId="37867204"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3BD0DAE5"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66A5C0E"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95A6F42"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2D6B1F94"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1A73A20"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r>
      <w:tr w:rsidR="000976E8" w:rsidRPr="00F5036A" w14:paraId="52DA0037"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10648FA2"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 xml:space="preserve">отпуск теплоносителя из тепловых сетей на цели горячего водоснабжения (для открытых систем теплоснабжения) </w:t>
            </w:r>
          </w:p>
        </w:tc>
        <w:tc>
          <w:tcPr>
            <w:tcW w:w="1275" w:type="dxa"/>
            <w:tcBorders>
              <w:top w:val="nil"/>
              <w:left w:val="nil"/>
              <w:bottom w:val="single" w:sz="4" w:space="0" w:color="auto"/>
              <w:right w:val="single" w:sz="4" w:space="0" w:color="auto"/>
            </w:tcBorders>
            <w:shd w:val="clear" w:color="auto" w:fill="auto"/>
            <w:vAlign w:val="center"/>
            <w:hideMark/>
          </w:tcPr>
          <w:p w14:paraId="7CE6E784"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414CBB36" w14:textId="101B3DAF"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37B6D96A" w14:textId="05D22B1F"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7CBF8654" w14:textId="524944B9"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5A914803"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28492E7"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3046C68"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BBF8601"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D84C55B"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994219A"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r>
      <w:tr w:rsidR="000976E8" w:rsidRPr="00F5036A" w14:paraId="7F76C79B"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10470DB5"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сверхнормативные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14:paraId="10E5966C"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52C87384" w14:textId="6F974F2A"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6F047753" w14:textId="0F88A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1962AC55" w14:textId="2EA33A4B"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7979F20C"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647A6E7"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5DABF2B"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3E48088"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023A5D0"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229D168C"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r>
      <w:tr w:rsidR="000976E8" w:rsidRPr="00F5036A" w14:paraId="21AC1B40"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688428B6"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Резерв (+)/дефицит (-) ВПУ</w:t>
            </w:r>
          </w:p>
        </w:tc>
        <w:tc>
          <w:tcPr>
            <w:tcW w:w="1275" w:type="dxa"/>
            <w:tcBorders>
              <w:top w:val="nil"/>
              <w:left w:val="nil"/>
              <w:bottom w:val="single" w:sz="4" w:space="0" w:color="auto"/>
              <w:right w:val="single" w:sz="4" w:space="0" w:color="auto"/>
            </w:tcBorders>
            <w:shd w:val="clear" w:color="auto" w:fill="auto"/>
            <w:vAlign w:val="center"/>
            <w:hideMark/>
          </w:tcPr>
          <w:p w14:paraId="311ACC99"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6C27D46F" w14:textId="49632356"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78,67</w:t>
            </w:r>
          </w:p>
        </w:tc>
        <w:tc>
          <w:tcPr>
            <w:tcW w:w="1020" w:type="dxa"/>
            <w:tcBorders>
              <w:top w:val="nil"/>
              <w:left w:val="nil"/>
              <w:bottom w:val="single" w:sz="4" w:space="0" w:color="auto"/>
              <w:right w:val="single" w:sz="4" w:space="0" w:color="auto"/>
            </w:tcBorders>
            <w:shd w:val="clear" w:color="auto" w:fill="auto"/>
            <w:noWrap/>
            <w:vAlign w:val="center"/>
            <w:hideMark/>
          </w:tcPr>
          <w:p w14:paraId="4F0D91C5" w14:textId="33362F04"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78,50</w:t>
            </w:r>
          </w:p>
        </w:tc>
        <w:tc>
          <w:tcPr>
            <w:tcW w:w="1020" w:type="dxa"/>
            <w:tcBorders>
              <w:top w:val="nil"/>
              <w:left w:val="nil"/>
              <w:bottom w:val="single" w:sz="4" w:space="0" w:color="auto"/>
              <w:right w:val="single" w:sz="4" w:space="0" w:color="auto"/>
            </w:tcBorders>
            <w:shd w:val="clear" w:color="auto" w:fill="auto"/>
            <w:noWrap/>
            <w:vAlign w:val="center"/>
            <w:hideMark/>
          </w:tcPr>
          <w:p w14:paraId="569E1EB0" w14:textId="340E8B25"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78,50</w:t>
            </w:r>
          </w:p>
        </w:tc>
        <w:tc>
          <w:tcPr>
            <w:tcW w:w="1020" w:type="dxa"/>
            <w:tcBorders>
              <w:top w:val="nil"/>
              <w:left w:val="nil"/>
              <w:bottom w:val="single" w:sz="4" w:space="0" w:color="auto"/>
              <w:right w:val="single" w:sz="4" w:space="0" w:color="auto"/>
            </w:tcBorders>
            <w:shd w:val="clear" w:color="auto" w:fill="auto"/>
            <w:noWrap/>
            <w:vAlign w:val="center"/>
            <w:hideMark/>
          </w:tcPr>
          <w:p w14:paraId="0B0C23E7"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6BC9FFD9"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3F692B1B"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0A78DA4"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6F19674"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2D25E417"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r>
      <w:tr w:rsidR="000976E8" w:rsidRPr="00F5036A" w14:paraId="63554AEB"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629E385F"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Доля резерва</w:t>
            </w:r>
          </w:p>
        </w:tc>
        <w:tc>
          <w:tcPr>
            <w:tcW w:w="1275" w:type="dxa"/>
            <w:tcBorders>
              <w:top w:val="nil"/>
              <w:left w:val="nil"/>
              <w:bottom w:val="single" w:sz="4" w:space="0" w:color="auto"/>
              <w:right w:val="single" w:sz="4" w:space="0" w:color="auto"/>
            </w:tcBorders>
            <w:shd w:val="clear" w:color="auto" w:fill="auto"/>
            <w:vAlign w:val="center"/>
            <w:hideMark/>
          </w:tcPr>
          <w:p w14:paraId="6AE57158"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w:t>
            </w:r>
          </w:p>
        </w:tc>
        <w:tc>
          <w:tcPr>
            <w:tcW w:w="1020" w:type="dxa"/>
            <w:tcBorders>
              <w:top w:val="nil"/>
              <w:left w:val="nil"/>
              <w:bottom w:val="single" w:sz="4" w:space="0" w:color="auto"/>
              <w:right w:val="single" w:sz="4" w:space="0" w:color="auto"/>
            </w:tcBorders>
            <w:shd w:val="clear" w:color="auto" w:fill="auto"/>
            <w:noWrap/>
            <w:vAlign w:val="center"/>
            <w:hideMark/>
          </w:tcPr>
          <w:p w14:paraId="7F3A3F31" w14:textId="7BAEFCC2"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87,4</w:t>
            </w:r>
          </w:p>
        </w:tc>
        <w:tc>
          <w:tcPr>
            <w:tcW w:w="1020" w:type="dxa"/>
            <w:tcBorders>
              <w:top w:val="nil"/>
              <w:left w:val="nil"/>
              <w:bottom w:val="single" w:sz="4" w:space="0" w:color="auto"/>
              <w:right w:val="single" w:sz="4" w:space="0" w:color="auto"/>
            </w:tcBorders>
            <w:shd w:val="clear" w:color="auto" w:fill="auto"/>
            <w:noWrap/>
            <w:vAlign w:val="center"/>
            <w:hideMark/>
          </w:tcPr>
          <w:p w14:paraId="78972F50" w14:textId="06FE9CCF"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87,2</w:t>
            </w:r>
          </w:p>
        </w:tc>
        <w:tc>
          <w:tcPr>
            <w:tcW w:w="1020" w:type="dxa"/>
            <w:tcBorders>
              <w:top w:val="nil"/>
              <w:left w:val="nil"/>
              <w:bottom w:val="single" w:sz="4" w:space="0" w:color="auto"/>
              <w:right w:val="single" w:sz="4" w:space="0" w:color="auto"/>
            </w:tcBorders>
            <w:shd w:val="clear" w:color="auto" w:fill="auto"/>
            <w:noWrap/>
            <w:vAlign w:val="center"/>
            <w:hideMark/>
          </w:tcPr>
          <w:p w14:paraId="5AFEFB49" w14:textId="526489E6"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87,2</w:t>
            </w:r>
          </w:p>
        </w:tc>
        <w:tc>
          <w:tcPr>
            <w:tcW w:w="1020" w:type="dxa"/>
            <w:tcBorders>
              <w:top w:val="nil"/>
              <w:left w:val="nil"/>
              <w:bottom w:val="single" w:sz="4" w:space="0" w:color="auto"/>
              <w:right w:val="single" w:sz="4" w:space="0" w:color="auto"/>
            </w:tcBorders>
            <w:shd w:val="clear" w:color="auto" w:fill="auto"/>
            <w:noWrap/>
            <w:vAlign w:val="center"/>
            <w:hideMark/>
          </w:tcPr>
          <w:p w14:paraId="02FAF6AA"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0D594BF"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CB85E0C"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7FCCA19"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7E215D3"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76BF2FA"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r>
      <w:tr w:rsidR="00F5036A" w:rsidRPr="00F5036A" w14:paraId="55514D62"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14:paraId="480DF4EB" w14:textId="1A4C2167" w:rsidR="007472AF" w:rsidRPr="00F5036A" w:rsidRDefault="007472AF" w:rsidP="000976E8">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xml:space="preserve">Новая ГК </w:t>
            </w:r>
            <w:r w:rsidR="000976E8">
              <w:rPr>
                <w:rFonts w:ascii="Calibri" w:hAnsi="Calibri" w:cs="Times New Roman"/>
                <w:b/>
                <w:bCs/>
                <w:spacing w:val="0"/>
                <w:sz w:val="22"/>
                <w:szCs w:val="22"/>
                <w:lang w:val="ru-RU" w:eastAsia="ru-RU"/>
              </w:rPr>
              <w:t>«Восточная»</w:t>
            </w:r>
          </w:p>
        </w:tc>
        <w:tc>
          <w:tcPr>
            <w:tcW w:w="1275" w:type="dxa"/>
            <w:tcBorders>
              <w:top w:val="nil"/>
              <w:left w:val="nil"/>
              <w:bottom w:val="single" w:sz="4" w:space="0" w:color="auto"/>
              <w:right w:val="single" w:sz="4" w:space="0" w:color="auto"/>
            </w:tcBorders>
            <w:shd w:val="clear" w:color="auto" w:fill="auto"/>
            <w:noWrap/>
            <w:vAlign w:val="center"/>
            <w:hideMark/>
          </w:tcPr>
          <w:p w14:paraId="5A79B79B"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A85A627"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443EEC6"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D2BFC24"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B74E598" w14:textId="77777777" w:rsidR="007472AF" w:rsidRPr="00F5036A"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6E98BD13"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49A7F54"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6613BC6A"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E3014F0"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359FFA47"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r>
      <w:tr w:rsidR="000976E8" w:rsidRPr="00F5036A" w14:paraId="6EC893F6"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2B128F68"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Производительность ВПУ</w:t>
            </w:r>
          </w:p>
        </w:tc>
        <w:tc>
          <w:tcPr>
            <w:tcW w:w="1275" w:type="dxa"/>
            <w:tcBorders>
              <w:top w:val="nil"/>
              <w:left w:val="nil"/>
              <w:bottom w:val="single" w:sz="4" w:space="0" w:color="auto"/>
              <w:right w:val="single" w:sz="4" w:space="0" w:color="auto"/>
            </w:tcBorders>
            <w:shd w:val="clear" w:color="auto" w:fill="auto"/>
            <w:vAlign w:val="center"/>
            <w:hideMark/>
          </w:tcPr>
          <w:p w14:paraId="0214445A"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5E8EF3AE"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2D2742E4"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63DE5CA"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FA562BB" w14:textId="134A3C2D"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30</w:t>
            </w:r>
          </w:p>
        </w:tc>
        <w:tc>
          <w:tcPr>
            <w:tcW w:w="1020" w:type="dxa"/>
            <w:tcBorders>
              <w:top w:val="nil"/>
              <w:left w:val="nil"/>
              <w:bottom w:val="single" w:sz="4" w:space="0" w:color="auto"/>
              <w:right w:val="single" w:sz="4" w:space="0" w:color="auto"/>
            </w:tcBorders>
            <w:shd w:val="clear" w:color="auto" w:fill="auto"/>
            <w:noWrap/>
            <w:vAlign w:val="center"/>
            <w:hideMark/>
          </w:tcPr>
          <w:p w14:paraId="26C96C70" w14:textId="0C890E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30</w:t>
            </w:r>
          </w:p>
        </w:tc>
        <w:tc>
          <w:tcPr>
            <w:tcW w:w="1020" w:type="dxa"/>
            <w:tcBorders>
              <w:top w:val="nil"/>
              <w:left w:val="nil"/>
              <w:bottom w:val="single" w:sz="4" w:space="0" w:color="auto"/>
              <w:right w:val="single" w:sz="4" w:space="0" w:color="auto"/>
            </w:tcBorders>
            <w:shd w:val="clear" w:color="auto" w:fill="auto"/>
            <w:noWrap/>
            <w:vAlign w:val="center"/>
            <w:hideMark/>
          </w:tcPr>
          <w:p w14:paraId="1851C9A0" w14:textId="762D99C0"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30</w:t>
            </w:r>
          </w:p>
        </w:tc>
        <w:tc>
          <w:tcPr>
            <w:tcW w:w="1020" w:type="dxa"/>
            <w:tcBorders>
              <w:top w:val="nil"/>
              <w:left w:val="nil"/>
              <w:bottom w:val="single" w:sz="4" w:space="0" w:color="auto"/>
              <w:right w:val="single" w:sz="4" w:space="0" w:color="auto"/>
            </w:tcBorders>
            <w:shd w:val="clear" w:color="auto" w:fill="auto"/>
            <w:noWrap/>
            <w:vAlign w:val="center"/>
            <w:hideMark/>
          </w:tcPr>
          <w:p w14:paraId="14B0B6CD" w14:textId="46EB2519"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30</w:t>
            </w:r>
          </w:p>
        </w:tc>
        <w:tc>
          <w:tcPr>
            <w:tcW w:w="1020" w:type="dxa"/>
            <w:tcBorders>
              <w:top w:val="nil"/>
              <w:left w:val="nil"/>
              <w:bottom w:val="single" w:sz="4" w:space="0" w:color="auto"/>
              <w:right w:val="single" w:sz="4" w:space="0" w:color="auto"/>
            </w:tcBorders>
            <w:shd w:val="clear" w:color="auto" w:fill="auto"/>
            <w:noWrap/>
            <w:vAlign w:val="center"/>
            <w:hideMark/>
          </w:tcPr>
          <w:p w14:paraId="5A618860" w14:textId="4D3F374F"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30</w:t>
            </w:r>
          </w:p>
        </w:tc>
        <w:tc>
          <w:tcPr>
            <w:tcW w:w="1020" w:type="dxa"/>
            <w:tcBorders>
              <w:top w:val="nil"/>
              <w:left w:val="nil"/>
              <w:bottom w:val="single" w:sz="4" w:space="0" w:color="auto"/>
              <w:right w:val="single" w:sz="4" w:space="0" w:color="auto"/>
            </w:tcBorders>
            <w:shd w:val="clear" w:color="auto" w:fill="auto"/>
            <w:noWrap/>
            <w:vAlign w:val="center"/>
            <w:hideMark/>
          </w:tcPr>
          <w:p w14:paraId="6AB9A3AA" w14:textId="776B4AD4"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30</w:t>
            </w:r>
          </w:p>
        </w:tc>
      </w:tr>
      <w:tr w:rsidR="000976E8" w:rsidRPr="00F5036A" w14:paraId="7BC8E3B4"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1FE13117"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Срок службы</w:t>
            </w:r>
          </w:p>
        </w:tc>
        <w:tc>
          <w:tcPr>
            <w:tcW w:w="1275" w:type="dxa"/>
            <w:tcBorders>
              <w:top w:val="nil"/>
              <w:left w:val="nil"/>
              <w:bottom w:val="single" w:sz="4" w:space="0" w:color="auto"/>
              <w:right w:val="single" w:sz="4" w:space="0" w:color="auto"/>
            </w:tcBorders>
            <w:shd w:val="clear" w:color="auto" w:fill="auto"/>
            <w:vAlign w:val="center"/>
            <w:hideMark/>
          </w:tcPr>
          <w:p w14:paraId="1D25086A"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30C081CE"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6440979F"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D059C29"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B448BDC" w14:textId="4E564270"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0FB67541" w14:textId="4A5ECD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w:t>
            </w:r>
          </w:p>
        </w:tc>
        <w:tc>
          <w:tcPr>
            <w:tcW w:w="1020" w:type="dxa"/>
            <w:tcBorders>
              <w:top w:val="nil"/>
              <w:left w:val="nil"/>
              <w:bottom w:val="single" w:sz="4" w:space="0" w:color="auto"/>
              <w:right w:val="single" w:sz="4" w:space="0" w:color="auto"/>
            </w:tcBorders>
            <w:shd w:val="clear" w:color="auto" w:fill="auto"/>
            <w:noWrap/>
            <w:vAlign w:val="center"/>
            <w:hideMark/>
          </w:tcPr>
          <w:p w14:paraId="65BCFBAE" w14:textId="55E903E0"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w:t>
            </w:r>
          </w:p>
        </w:tc>
        <w:tc>
          <w:tcPr>
            <w:tcW w:w="1020" w:type="dxa"/>
            <w:tcBorders>
              <w:top w:val="nil"/>
              <w:left w:val="nil"/>
              <w:bottom w:val="single" w:sz="4" w:space="0" w:color="auto"/>
              <w:right w:val="single" w:sz="4" w:space="0" w:color="auto"/>
            </w:tcBorders>
            <w:shd w:val="clear" w:color="auto" w:fill="auto"/>
            <w:noWrap/>
            <w:vAlign w:val="center"/>
            <w:hideMark/>
          </w:tcPr>
          <w:p w14:paraId="1E101D7A" w14:textId="1AB5BED9"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5</w:t>
            </w:r>
          </w:p>
        </w:tc>
        <w:tc>
          <w:tcPr>
            <w:tcW w:w="1020" w:type="dxa"/>
            <w:tcBorders>
              <w:top w:val="nil"/>
              <w:left w:val="nil"/>
              <w:bottom w:val="single" w:sz="4" w:space="0" w:color="auto"/>
              <w:right w:val="single" w:sz="4" w:space="0" w:color="auto"/>
            </w:tcBorders>
            <w:shd w:val="clear" w:color="auto" w:fill="auto"/>
            <w:noWrap/>
            <w:vAlign w:val="center"/>
            <w:hideMark/>
          </w:tcPr>
          <w:p w14:paraId="6B478DEF" w14:textId="1B4971CB"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10</w:t>
            </w:r>
          </w:p>
        </w:tc>
        <w:tc>
          <w:tcPr>
            <w:tcW w:w="1020" w:type="dxa"/>
            <w:tcBorders>
              <w:top w:val="nil"/>
              <w:left w:val="nil"/>
              <w:bottom w:val="single" w:sz="4" w:space="0" w:color="auto"/>
              <w:right w:val="single" w:sz="4" w:space="0" w:color="auto"/>
            </w:tcBorders>
            <w:shd w:val="clear" w:color="auto" w:fill="auto"/>
            <w:noWrap/>
            <w:vAlign w:val="center"/>
            <w:hideMark/>
          </w:tcPr>
          <w:p w14:paraId="331D0801" w14:textId="55DD67F4"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15</w:t>
            </w:r>
          </w:p>
        </w:tc>
      </w:tr>
      <w:tr w:rsidR="000976E8" w:rsidRPr="00F5036A" w14:paraId="0A423840"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64D46C52"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 xml:space="preserve">Количество баков-аккумуляторов </w:t>
            </w:r>
          </w:p>
        </w:tc>
        <w:tc>
          <w:tcPr>
            <w:tcW w:w="1275" w:type="dxa"/>
            <w:tcBorders>
              <w:top w:val="nil"/>
              <w:left w:val="nil"/>
              <w:bottom w:val="single" w:sz="4" w:space="0" w:color="auto"/>
              <w:right w:val="single" w:sz="4" w:space="0" w:color="auto"/>
            </w:tcBorders>
            <w:shd w:val="clear" w:color="auto" w:fill="auto"/>
            <w:vAlign w:val="center"/>
            <w:hideMark/>
          </w:tcPr>
          <w:p w14:paraId="444C7069"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ед.</w:t>
            </w:r>
          </w:p>
        </w:tc>
        <w:tc>
          <w:tcPr>
            <w:tcW w:w="1020" w:type="dxa"/>
            <w:tcBorders>
              <w:top w:val="nil"/>
              <w:left w:val="nil"/>
              <w:bottom w:val="single" w:sz="4" w:space="0" w:color="auto"/>
              <w:right w:val="single" w:sz="4" w:space="0" w:color="auto"/>
            </w:tcBorders>
            <w:shd w:val="clear" w:color="auto" w:fill="auto"/>
            <w:noWrap/>
            <w:vAlign w:val="center"/>
            <w:hideMark/>
          </w:tcPr>
          <w:p w14:paraId="43815831"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42126CB"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6DA0F2B"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6849ACB" w14:textId="0CAF4A5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w:t>
            </w:r>
          </w:p>
        </w:tc>
        <w:tc>
          <w:tcPr>
            <w:tcW w:w="1020" w:type="dxa"/>
            <w:tcBorders>
              <w:top w:val="nil"/>
              <w:left w:val="nil"/>
              <w:bottom w:val="single" w:sz="4" w:space="0" w:color="auto"/>
              <w:right w:val="single" w:sz="4" w:space="0" w:color="auto"/>
            </w:tcBorders>
            <w:shd w:val="clear" w:color="auto" w:fill="auto"/>
            <w:noWrap/>
            <w:vAlign w:val="center"/>
            <w:hideMark/>
          </w:tcPr>
          <w:p w14:paraId="68334419" w14:textId="59F74318"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w:t>
            </w:r>
          </w:p>
        </w:tc>
        <w:tc>
          <w:tcPr>
            <w:tcW w:w="1020" w:type="dxa"/>
            <w:tcBorders>
              <w:top w:val="nil"/>
              <w:left w:val="nil"/>
              <w:bottom w:val="single" w:sz="4" w:space="0" w:color="auto"/>
              <w:right w:val="single" w:sz="4" w:space="0" w:color="auto"/>
            </w:tcBorders>
            <w:shd w:val="clear" w:color="auto" w:fill="auto"/>
            <w:noWrap/>
            <w:vAlign w:val="center"/>
            <w:hideMark/>
          </w:tcPr>
          <w:p w14:paraId="11C85192" w14:textId="0F51713A"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w:t>
            </w:r>
          </w:p>
        </w:tc>
        <w:tc>
          <w:tcPr>
            <w:tcW w:w="1020" w:type="dxa"/>
            <w:tcBorders>
              <w:top w:val="nil"/>
              <w:left w:val="nil"/>
              <w:bottom w:val="single" w:sz="4" w:space="0" w:color="auto"/>
              <w:right w:val="single" w:sz="4" w:space="0" w:color="auto"/>
            </w:tcBorders>
            <w:shd w:val="clear" w:color="auto" w:fill="auto"/>
            <w:noWrap/>
            <w:vAlign w:val="center"/>
            <w:hideMark/>
          </w:tcPr>
          <w:p w14:paraId="4CEE0363" w14:textId="1465E1D0"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w:t>
            </w:r>
          </w:p>
        </w:tc>
        <w:tc>
          <w:tcPr>
            <w:tcW w:w="1020" w:type="dxa"/>
            <w:tcBorders>
              <w:top w:val="nil"/>
              <w:left w:val="nil"/>
              <w:bottom w:val="single" w:sz="4" w:space="0" w:color="auto"/>
              <w:right w:val="single" w:sz="4" w:space="0" w:color="auto"/>
            </w:tcBorders>
            <w:shd w:val="clear" w:color="auto" w:fill="auto"/>
            <w:noWrap/>
            <w:vAlign w:val="center"/>
            <w:hideMark/>
          </w:tcPr>
          <w:p w14:paraId="6204D364" w14:textId="1669C65C"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w:t>
            </w:r>
          </w:p>
        </w:tc>
        <w:tc>
          <w:tcPr>
            <w:tcW w:w="1020" w:type="dxa"/>
            <w:tcBorders>
              <w:top w:val="nil"/>
              <w:left w:val="nil"/>
              <w:bottom w:val="single" w:sz="4" w:space="0" w:color="auto"/>
              <w:right w:val="single" w:sz="4" w:space="0" w:color="auto"/>
            </w:tcBorders>
            <w:shd w:val="clear" w:color="auto" w:fill="auto"/>
            <w:noWrap/>
            <w:vAlign w:val="center"/>
            <w:hideMark/>
          </w:tcPr>
          <w:p w14:paraId="6E2E88C7" w14:textId="4F5C299A"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w:t>
            </w:r>
          </w:p>
        </w:tc>
      </w:tr>
      <w:tr w:rsidR="000976E8" w:rsidRPr="00F5036A" w14:paraId="0CDE480E"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2974AFC4"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Общая емкость баков-аккумуляторов</w:t>
            </w:r>
          </w:p>
        </w:tc>
        <w:tc>
          <w:tcPr>
            <w:tcW w:w="1275" w:type="dxa"/>
            <w:tcBorders>
              <w:top w:val="nil"/>
              <w:left w:val="nil"/>
              <w:bottom w:val="single" w:sz="4" w:space="0" w:color="auto"/>
              <w:right w:val="single" w:sz="4" w:space="0" w:color="auto"/>
            </w:tcBorders>
            <w:shd w:val="clear" w:color="auto" w:fill="auto"/>
            <w:vAlign w:val="center"/>
            <w:hideMark/>
          </w:tcPr>
          <w:p w14:paraId="7C87B4BC"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м</w:t>
            </w:r>
            <w:r w:rsidRPr="00F5036A">
              <w:rPr>
                <w:spacing w:val="0"/>
                <w:sz w:val="18"/>
                <w:szCs w:val="18"/>
                <w:vertAlign w:val="superscript"/>
                <w:lang w:val="ru-RU" w:eastAsia="ru-RU"/>
              </w:rPr>
              <w:t>3</w:t>
            </w:r>
          </w:p>
        </w:tc>
        <w:tc>
          <w:tcPr>
            <w:tcW w:w="1020" w:type="dxa"/>
            <w:tcBorders>
              <w:top w:val="nil"/>
              <w:left w:val="nil"/>
              <w:bottom w:val="single" w:sz="4" w:space="0" w:color="auto"/>
              <w:right w:val="single" w:sz="4" w:space="0" w:color="auto"/>
            </w:tcBorders>
            <w:shd w:val="clear" w:color="auto" w:fill="auto"/>
            <w:noWrap/>
            <w:vAlign w:val="center"/>
            <w:hideMark/>
          </w:tcPr>
          <w:p w14:paraId="7D2D9BE3"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9C23C97"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B9B40B4"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E0DF6AE" w14:textId="3D63368E"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100</w:t>
            </w:r>
          </w:p>
        </w:tc>
        <w:tc>
          <w:tcPr>
            <w:tcW w:w="1020" w:type="dxa"/>
            <w:tcBorders>
              <w:top w:val="nil"/>
              <w:left w:val="nil"/>
              <w:bottom w:val="single" w:sz="4" w:space="0" w:color="auto"/>
              <w:right w:val="single" w:sz="4" w:space="0" w:color="auto"/>
            </w:tcBorders>
            <w:shd w:val="clear" w:color="auto" w:fill="auto"/>
            <w:noWrap/>
            <w:vAlign w:val="center"/>
            <w:hideMark/>
          </w:tcPr>
          <w:p w14:paraId="58BD6161" w14:textId="40976804"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100</w:t>
            </w:r>
          </w:p>
        </w:tc>
        <w:tc>
          <w:tcPr>
            <w:tcW w:w="1020" w:type="dxa"/>
            <w:tcBorders>
              <w:top w:val="nil"/>
              <w:left w:val="nil"/>
              <w:bottom w:val="single" w:sz="4" w:space="0" w:color="auto"/>
              <w:right w:val="single" w:sz="4" w:space="0" w:color="auto"/>
            </w:tcBorders>
            <w:shd w:val="clear" w:color="auto" w:fill="auto"/>
            <w:noWrap/>
            <w:vAlign w:val="center"/>
            <w:hideMark/>
          </w:tcPr>
          <w:p w14:paraId="744D9CDA" w14:textId="02F51219"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100</w:t>
            </w:r>
          </w:p>
        </w:tc>
        <w:tc>
          <w:tcPr>
            <w:tcW w:w="1020" w:type="dxa"/>
            <w:tcBorders>
              <w:top w:val="nil"/>
              <w:left w:val="nil"/>
              <w:bottom w:val="single" w:sz="4" w:space="0" w:color="auto"/>
              <w:right w:val="single" w:sz="4" w:space="0" w:color="auto"/>
            </w:tcBorders>
            <w:shd w:val="clear" w:color="auto" w:fill="auto"/>
            <w:noWrap/>
            <w:vAlign w:val="center"/>
            <w:hideMark/>
          </w:tcPr>
          <w:p w14:paraId="6087567F" w14:textId="0E471C70"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100</w:t>
            </w:r>
          </w:p>
        </w:tc>
        <w:tc>
          <w:tcPr>
            <w:tcW w:w="1020" w:type="dxa"/>
            <w:tcBorders>
              <w:top w:val="nil"/>
              <w:left w:val="nil"/>
              <w:bottom w:val="single" w:sz="4" w:space="0" w:color="auto"/>
              <w:right w:val="single" w:sz="4" w:space="0" w:color="auto"/>
            </w:tcBorders>
            <w:shd w:val="clear" w:color="auto" w:fill="auto"/>
            <w:noWrap/>
            <w:vAlign w:val="center"/>
            <w:hideMark/>
          </w:tcPr>
          <w:p w14:paraId="430E375A" w14:textId="71DFA054"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100</w:t>
            </w:r>
          </w:p>
        </w:tc>
        <w:tc>
          <w:tcPr>
            <w:tcW w:w="1020" w:type="dxa"/>
            <w:tcBorders>
              <w:top w:val="nil"/>
              <w:left w:val="nil"/>
              <w:bottom w:val="single" w:sz="4" w:space="0" w:color="auto"/>
              <w:right w:val="single" w:sz="4" w:space="0" w:color="auto"/>
            </w:tcBorders>
            <w:shd w:val="clear" w:color="auto" w:fill="auto"/>
            <w:noWrap/>
            <w:vAlign w:val="center"/>
            <w:hideMark/>
          </w:tcPr>
          <w:p w14:paraId="136E6325" w14:textId="1F0DFDCE"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100</w:t>
            </w:r>
          </w:p>
        </w:tc>
      </w:tr>
      <w:tr w:rsidR="000976E8" w:rsidRPr="00F5036A" w14:paraId="13707F9B"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467EEABF"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Расчетный часовой расход для подпитки систем теплоснабжения</w:t>
            </w:r>
          </w:p>
        </w:tc>
        <w:tc>
          <w:tcPr>
            <w:tcW w:w="1275" w:type="dxa"/>
            <w:tcBorders>
              <w:top w:val="nil"/>
              <w:left w:val="nil"/>
              <w:bottom w:val="single" w:sz="4" w:space="0" w:color="auto"/>
              <w:right w:val="single" w:sz="4" w:space="0" w:color="auto"/>
            </w:tcBorders>
            <w:shd w:val="clear" w:color="auto" w:fill="auto"/>
            <w:vAlign w:val="center"/>
            <w:hideMark/>
          </w:tcPr>
          <w:p w14:paraId="0E007AEE"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4378B242"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85B77DB"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3811B2EC"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A09E193" w14:textId="6E207268"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19,16</w:t>
            </w:r>
          </w:p>
        </w:tc>
        <w:tc>
          <w:tcPr>
            <w:tcW w:w="1020" w:type="dxa"/>
            <w:tcBorders>
              <w:top w:val="nil"/>
              <w:left w:val="nil"/>
              <w:bottom w:val="single" w:sz="4" w:space="0" w:color="auto"/>
              <w:right w:val="single" w:sz="4" w:space="0" w:color="auto"/>
            </w:tcBorders>
            <w:shd w:val="clear" w:color="auto" w:fill="auto"/>
            <w:noWrap/>
            <w:vAlign w:val="center"/>
            <w:hideMark/>
          </w:tcPr>
          <w:p w14:paraId="081F9614" w14:textId="2C5BF809"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19,16</w:t>
            </w:r>
          </w:p>
        </w:tc>
        <w:tc>
          <w:tcPr>
            <w:tcW w:w="1020" w:type="dxa"/>
            <w:tcBorders>
              <w:top w:val="nil"/>
              <w:left w:val="nil"/>
              <w:bottom w:val="single" w:sz="4" w:space="0" w:color="auto"/>
              <w:right w:val="single" w:sz="4" w:space="0" w:color="auto"/>
            </w:tcBorders>
            <w:shd w:val="clear" w:color="auto" w:fill="auto"/>
            <w:noWrap/>
            <w:vAlign w:val="center"/>
            <w:hideMark/>
          </w:tcPr>
          <w:p w14:paraId="3ECD304B" w14:textId="4CDA05B0"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19,16</w:t>
            </w:r>
          </w:p>
        </w:tc>
        <w:tc>
          <w:tcPr>
            <w:tcW w:w="1020" w:type="dxa"/>
            <w:tcBorders>
              <w:top w:val="nil"/>
              <w:left w:val="nil"/>
              <w:bottom w:val="single" w:sz="4" w:space="0" w:color="auto"/>
              <w:right w:val="single" w:sz="4" w:space="0" w:color="auto"/>
            </w:tcBorders>
            <w:shd w:val="clear" w:color="auto" w:fill="auto"/>
            <w:noWrap/>
            <w:vAlign w:val="center"/>
            <w:hideMark/>
          </w:tcPr>
          <w:p w14:paraId="60C27B78" w14:textId="54C4AEAF"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23,76</w:t>
            </w:r>
          </w:p>
        </w:tc>
        <w:tc>
          <w:tcPr>
            <w:tcW w:w="1020" w:type="dxa"/>
            <w:tcBorders>
              <w:top w:val="nil"/>
              <w:left w:val="nil"/>
              <w:bottom w:val="single" w:sz="4" w:space="0" w:color="auto"/>
              <w:right w:val="single" w:sz="4" w:space="0" w:color="auto"/>
            </w:tcBorders>
            <w:shd w:val="clear" w:color="auto" w:fill="auto"/>
            <w:noWrap/>
            <w:vAlign w:val="center"/>
            <w:hideMark/>
          </w:tcPr>
          <w:p w14:paraId="20079CB6" w14:textId="5DC34DFC"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26,20</w:t>
            </w:r>
          </w:p>
        </w:tc>
        <w:tc>
          <w:tcPr>
            <w:tcW w:w="1020" w:type="dxa"/>
            <w:tcBorders>
              <w:top w:val="nil"/>
              <w:left w:val="nil"/>
              <w:bottom w:val="single" w:sz="4" w:space="0" w:color="auto"/>
              <w:right w:val="single" w:sz="4" w:space="0" w:color="auto"/>
            </w:tcBorders>
            <w:shd w:val="clear" w:color="auto" w:fill="auto"/>
            <w:noWrap/>
            <w:vAlign w:val="center"/>
            <w:hideMark/>
          </w:tcPr>
          <w:p w14:paraId="5F13BE18" w14:textId="419E1E65"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27,98</w:t>
            </w:r>
          </w:p>
        </w:tc>
      </w:tr>
      <w:tr w:rsidR="000976E8" w:rsidRPr="00F5036A" w14:paraId="24CA4DE1"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5DDC0B77"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Всего подпитка тепловой сети, в т. ч.:</w:t>
            </w:r>
          </w:p>
        </w:tc>
        <w:tc>
          <w:tcPr>
            <w:tcW w:w="1275" w:type="dxa"/>
            <w:tcBorders>
              <w:top w:val="nil"/>
              <w:left w:val="nil"/>
              <w:bottom w:val="single" w:sz="4" w:space="0" w:color="auto"/>
              <w:right w:val="single" w:sz="4" w:space="0" w:color="auto"/>
            </w:tcBorders>
            <w:shd w:val="clear" w:color="auto" w:fill="auto"/>
            <w:vAlign w:val="center"/>
            <w:hideMark/>
          </w:tcPr>
          <w:p w14:paraId="5DB0A9DF"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5D71C174"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0175920"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AC32699"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3BAC8CBB" w14:textId="3ED70EE4"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19,16</w:t>
            </w:r>
          </w:p>
        </w:tc>
        <w:tc>
          <w:tcPr>
            <w:tcW w:w="1020" w:type="dxa"/>
            <w:tcBorders>
              <w:top w:val="nil"/>
              <w:left w:val="nil"/>
              <w:bottom w:val="single" w:sz="4" w:space="0" w:color="auto"/>
              <w:right w:val="single" w:sz="4" w:space="0" w:color="auto"/>
            </w:tcBorders>
            <w:shd w:val="clear" w:color="auto" w:fill="auto"/>
            <w:noWrap/>
            <w:vAlign w:val="center"/>
            <w:hideMark/>
          </w:tcPr>
          <w:p w14:paraId="659FB0E8" w14:textId="0117856C"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19,16</w:t>
            </w:r>
          </w:p>
        </w:tc>
        <w:tc>
          <w:tcPr>
            <w:tcW w:w="1020" w:type="dxa"/>
            <w:tcBorders>
              <w:top w:val="nil"/>
              <w:left w:val="nil"/>
              <w:bottom w:val="single" w:sz="4" w:space="0" w:color="auto"/>
              <w:right w:val="single" w:sz="4" w:space="0" w:color="auto"/>
            </w:tcBorders>
            <w:shd w:val="clear" w:color="auto" w:fill="auto"/>
            <w:noWrap/>
            <w:vAlign w:val="center"/>
            <w:hideMark/>
          </w:tcPr>
          <w:p w14:paraId="3A529F5B" w14:textId="3161E439"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19,16</w:t>
            </w:r>
          </w:p>
        </w:tc>
        <w:tc>
          <w:tcPr>
            <w:tcW w:w="1020" w:type="dxa"/>
            <w:tcBorders>
              <w:top w:val="nil"/>
              <w:left w:val="nil"/>
              <w:bottom w:val="single" w:sz="4" w:space="0" w:color="auto"/>
              <w:right w:val="single" w:sz="4" w:space="0" w:color="auto"/>
            </w:tcBorders>
            <w:shd w:val="clear" w:color="auto" w:fill="auto"/>
            <w:noWrap/>
            <w:vAlign w:val="center"/>
            <w:hideMark/>
          </w:tcPr>
          <w:p w14:paraId="0EB82F31" w14:textId="44C9F1B9"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23,76</w:t>
            </w:r>
          </w:p>
        </w:tc>
        <w:tc>
          <w:tcPr>
            <w:tcW w:w="1020" w:type="dxa"/>
            <w:tcBorders>
              <w:top w:val="nil"/>
              <w:left w:val="nil"/>
              <w:bottom w:val="single" w:sz="4" w:space="0" w:color="auto"/>
              <w:right w:val="single" w:sz="4" w:space="0" w:color="auto"/>
            </w:tcBorders>
            <w:shd w:val="clear" w:color="auto" w:fill="auto"/>
            <w:noWrap/>
            <w:vAlign w:val="center"/>
            <w:hideMark/>
          </w:tcPr>
          <w:p w14:paraId="4AF72911" w14:textId="66C8C1A6"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26,20</w:t>
            </w:r>
          </w:p>
        </w:tc>
        <w:tc>
          <w:tcPr>
            <w:tcW w:w="1020" w:type="dxa"/>
            <w:tcBorders>
              <w:top w:val="nil"/>
              <w:left w:val="nil"/>
              <w:bottom w:val="single" w:sz="4" w:space="0" w:color="auto"/>
              <w:right w:val="single" w:sz="4" w:space="0" w:color="auto"/>
            </w:tcBorders>
            <w:shd w:val="clear" w:color="auto" w:fill="auto"/>
            <w:noWrap/>
            <w:vAlign w:val="center"/>
            <w:hideMark/>
          </w:tcPr>
          <w:p w14:paraId="06EF48D8" w14:textId="00397629"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27,98</w:t>
            </w:r>
          </w:p>
        </w:tc>
      </w:tr>
      <w:tr w:rsidR="000976E8" w:rsidRPr="00F5036A" w14:paraId="1A2358A8"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001A6830"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14:paraId="101BBCCD"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1326C344"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11DD1CA"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006065D"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22ECA85" w14:textId="616A1EBC"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19,16</w:t>
            </w:r>
          </w:p>
        </w:tc>
        <w:tc>
          <w:tcPr>
            <w:tcW w:w="1020" w:type="dxa"/>
            <w:tcBorders>
              <w:top w:val="nil"/>
              <w:left w:val="nil"/>
              <w:bottom w:val="single" w:sz="4" w:space="0" w:color="auto"/>
              <w:right w:val="single" w:sz="4" w:space="0" w:color="auto"/>
            </w:tcBorders>
            <w:shd w:val="clear" w:color="auto" w:fill="auto"/>
            <w:noWrap/>
            <w:vAlign w:val="center"/>
            <w:hideMark/>
          </w:tcPr>
          <w:p w14:paraId="581C14A7" w14:textId="476E7FB6"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19,16</w:t>
            </w:r>
          </w:p>
        </w:tc>
        <w:tc>
          <w:tcPr>
            <w:tcW w:w="1020" w:type="dxa"/>
            <w:tcBorders>
              <w:top w:val="nil"/>
              <w:left w:val="nil"/>
              <w:bottom w:val="single" w:sz="4" w:space="0" w:color="auto"/>
              <w:right w:val="single" w:sz="4" w:space="0" w:color="auto"/>
            </w:tcBorders>
            <w:shd w:val="clear" w:color="auto" w:fill="auto"/>
            <w:noWrap/>
            <w:vAlign w:val="center"/>
            <w:hideMark/>
          </w:tcPr>
          <w:p w14:paraId="485124FA" w14:textId="5A89E42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19,16</w:t>
            </w:r>
          </w:p>
        </w:tc>
        <w:tc>
          <w:tcPr>
            <w:tcW w:w="1020" w:type="dxa"/>
            <w:tcBorders>
              <w:top w:val="nil"/>
              <w:left w:val="nil"/>
              <w:bottom w:val="single" w:sz="4" w:space="0" w:color="auto"/>
              <w:right w:val="single" w:sz="4" w:space="0" w:color="auto"/>
            </w:tcBorders>
            <w:shd w:val="clear" w:color="auto" w:fill="auto"/>
            <w:noWrap/>
            <w:vAlign w:val="center"/>
            <w:hideMark/>
          </w:tcPr>
          <w:p w14:paraId="6C045812" w14:textId="3A8AA1FB"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23,76</w:t>
            </w:r>
          </w:p>
        </w:tc>
        <w:tc>
          <w:tcPr>
            <w:tcW w:w="1020" w:type="dxa"/>
            <w:tcBorders>
              <w:top w:val="nil"/>
              <w:left w:val="nil"/>
              <w:bottom w:val="single" w:sz="4" w:space="0" w:color="auto"/>
              <w:right w:val="single" w:sz="4" w:space="0" w:color="auto"/>
            </w:tcBorders>
            <w:shd w:val="clear" w:color="auto" w:fill="auto"/>
            <w:noWrap/>
            <w:vAlign w:val="center"/>
            <w:hideMark/>
          </w:tcPr>
          <w:p w14:paraId="7DB38ECA" w14:textId="675DEBE3"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26,20</w:t>
            </w:r>
          </w:p>
        </w:tc>
        <w:tc>
          <w:tcPr>
            <w:tcW w:w="1020" w:type="dxa"/>
            <w:tcBorders>
              <w:top w:val="nil"/>
              <w:left w:val="nil"/>
              <w:bottom w:val="single" w:sz="4" w:space="0" w:color="auto"/>
              <w:right w:val="single" w:sz="4" w:space="0" w:color="auto"/>
            </w:tcBorders>
            <w:shd w:val="clear" w:color="auto" w:fill="auto"/>
            <w:noWrap/>
            <w:vAlign w:val="center"/>
            <w:hideMark/>
          </w:tcPr>
          <w:p w14:paraId="6C79DD15" w14:textId="461B9651"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27,98</w:t>
            </w:r>
          </w:p>
        </w:tc>
      </w:tr>
      <w:tr w:rsidR="000976E8" w:rsidRPr="00F5036A" w14:paraId="35AC33B0"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590CD968"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 xml:space="preserve">отпуск теплоносителя из тепловых сетей на цели горячего водоснабжения (для открытых систем теплоснабжения) </w:t>
            </w:r>
          </w:p>
        </w:tc>
        <w:tc>
          <w:tcPr>
            <w:tcW w:w="1275" w:type="dxa"/>
            <w:tcBorders>
              <w:top w:val="nil"/>
              <w:left w:val="nil"/>
              <w:bottom w:val="single" w:sz="4" w:space="0" w:color="auto"/>
              <w:right w:val="single" w:sz="4" w:space="0" w:color="auto"/>
            </w:tcBorders>
            <w:shd w:val="clear" w:color="auto" w:fill="auto"/>
            <w:vAlign w:val="center"/>
            <w:hideMark/>
          </w:tcPr>
          <w:p w14:paraId="5CFD4358"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7B0D7BA1"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F4CC892"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FB77742"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C67003C" w14:textId="7AFA7E90"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2680CECC" w14:textId="180ACF53"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368A2926" w14:textId="7BD0A442"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6D5963C1" w14:textId="74C24736"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1954D1DC" w14:textId="281779E5"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6603AA61" w14:textId="108F4D81"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r>
      <w:tr w:rsidR="000976E8" w:rsidRPr="00F5036A" w14:paraId="3B3830D2"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2A47C8B8"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сверхнормативные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14:paraId="1EEC1642"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621EAC87"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DCDACFB"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6671EF46"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3BF54552" w14:textId="78967DC3"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4B711C0D" w14:textId="491B7404"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4D4E0094" w14:textId="26447E2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44791026" w14:textId="518A4A84"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736D483C" w14:textId="23BCE1ED"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42791C1C" w14:textId="07D53390"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r>
      <w:tr w:rsidR="000976E8" w:rsidRPr="00F5036A" w14:paraId="594E143B"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4520B94D"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Резерв (+)/дефицит (-) ВПУ</w:t>
            </w:r>
          </w:p>
        </w:tc>
        <w:tc>
          <w:tcPr>
            <w:tcW w:w="1275" w:type="dxa"/>
            <w:tcBorders>
              <w:top w:val="nil"/>
              <w:left w:val="nil"/>
              <w:bottom w:val="single" w:sz="4" w:space="0" w:color="auto"/>
              <w:right w:val="single" w:sz="4" w:space="0" w:color="auto"/>
            </w:tcBorders>
            <w:shd w:val="clear" w:color="auto" w:fill="auto"/>
            <w:vAlign w:val="center"/>
            <w:hideMark/>
          </w:tcPr>
          <w:p w14:paraId="13718EC6"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067F0691"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22BAAD6"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045BC7D"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3E5D0511" w14:textId="3657EDF5"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10,84</w:t>
            </w:r>
          </w:p>
        </w:tc>
        <w:tc>
          <w:tcPr>
            <w:tcW w:w="1020" w:type="dxa"/>
            <w:tcBorders>
              <w:top w:val="nil"/>
              <w:left w:val="nil"/>
              <w:bottom w:val="single" w:sz="4" w:space="0" w:color="auto"/>
              <w:right w:val="single" w:sz="4" w:space="0" w:color="auto"/>
            </w:tcBorders>
            <w:shd w:val="clear" w:color="auto" w:fill="auto"/>
            <w:noWrap/>
            <w:vAlign w:val="center"/>
            <w:hideMark/>
          </w:tcPr>
          <w:p w14:paraId="1198282F" w14:textId="40A8D892"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10,84</w:t>
            </w:r>
          </w:p>
        </w:tc>
        <w:tc>
          <w:tcPr>
            <w:tcW w:w="1020" w:type="dxa"/>
            <w:tcBorders>
              <w:top w:val="nil"/>
              <w:left w:val="nil"/>
              <w:bottom w:val="single" w:sz="4" w:space="0" w:color="auto"/>
              <w:right w:val="single" w:sz="4" w:space="0" w:color="auto"/>
            </w:tcBorders>
            <w:shd w:val="clear" w:color="auto" w:fill="auto"/>
            <w:noWrap/>
            <w:vAlign w:val="center"/>
            <w:hideMark/>
          </w:tcPr>
          <w:p w14:paraId="154A3FBC" w14:textId="302D0D89"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10,84</w:t>
            </w:r>
          </w:p>
        </w:tc>
        <w:tc>
          <w:tcPr>
            <w:tcW w:w="1020" w:type="dxa"/>
            <w:tcBorders>
              <w:top w:val="nil"/>
              <w:left w:val="nil"/>
              <w:bottom w:val="single" w:sz="4" w:space="0" w:color="auto"/>
              <w:right w:val="single" w:sz="4" w:space="0" w:color="auto"/>
            </w:tcBorders>
            <w:shd w:val="clear" w:color="auto" w:fill="auto"/>
            <w:noWrap/>
            <w:vAlign w:val="center"/>
            <w:hideMark/>
          </w:tcPr>
          <w:p w14:paraId="5C7BCCA9" w14:textId="31D6B909"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6,24</w:t>
            </w:r>
          </w:p>
        </w:tc>
        <w:tc>
          <w:tcPr>
            <w:tcW w:w="1020" w:type="dxa"/>
            <w:tcBorders>
              <w:top w:val="nil"/>
              <w:left w:val="nil"/>
              <w:bottom w:val="single" w:sz="4" w:space="0" w:color="auto"/>
              <w:right w:val="single" w:sz="4" w:space="0" w:color="auto"/>
            </w:tcBorders>
            <w:shd w:val="clear" w:color="auto" w:fill="auto"/>
            <w:noWrap/>
            <w:vAlign w:val="center"/>
            <w:hideMark/>
          </w:tcPr>
          <w:p w14:paraId="14676689" w14:textId="3AFA8034"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3,80</w:t>
            </w:r>
          </w:p>
        </w:tc>
        <w:tc>
          <w:tcPr>
            <w:tcW w:w="1020" w:type="dxa"/>
            <w:tcBorders>
              <w:top w:val="nil"/>
              <w:left w:val="nil"/>
              <w:bottom w:val="single" w:sz="4" w:space="0" w:color="auto"/>
              <w:right w:val="single" w:sz="4" w:space="0" w:color="auto"/>
            </w:tcBorders>
            <w:shd w:val="clear" w:color="auto" w:fill="auto"/>
            <w:noWrap/>
            <w:vAlign w:val="center"/>
            <w:hideMark/>
          </w:tcPr>
          <w:p w14:paraId="5DD541E7" w14:textId="43065665"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2,02</w:t>
            </w:r>
          </w:p>
        </w:tc>
      </w:tr>
      <w:tr w:rsidR="000976E8" w:rsidRPr="00F5036A" w14:paraId="0D0EB462"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236B090E"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Доля резерва</w:t>
            </w:r>
          </w:p>
        </w:tc>
        <w:tc>
          <w:tcPr>
            <w:tcW w:w="1275" w:type="dxa"/>
            <w:tcBorders>
              <w:top w:val="nil"/>
              <w:left w:val="nil"/>
              <w:bottom w:val="single" w:sz="4" w:space="0" w:color="auto"/>
              <w:right w:val="single" w:sz="4" w:space="0" w:color="auto"/>
            </w:tcBorders>
            <w:shd w:val="clear" w:color="auto" w:fill="auto"/>
            <w:vAlign w:val="center"/>
            <w:hideMark/>
          </w:tcPr>
          <w:p w14:paraId="5C472DF5"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w:t>
            </w:r>
          </w:p>
        </w:tc>
        <w:tc>
          <w:tcPr>
            <w:tcW w:w="1020" w:type="dxa"/>
            <w:tcBorders>
              <w:top w:val="nil"/>
              <w:left w:val="nil"/>
              <w:bottom w:val="single" w:sz="4" w:space="0" w:color="auto"/>
              <w:right w:val="single" w:sz="4" w:space="0" w:color="auto"/>
            </w:tcBorders>
            <w:shd w:val="clear" w:color="auto" w:fill="auto"/>
            <w:noWrap/>
            <w:vAlign w:val="center"/>
            <w:hideMark/>
          </w:tcPr>
          <w:p w14:paraId="31BB01F9"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6E476B7F"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4F3D043"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8896E2F" w14:textId="154D6C82"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36,1</w:t>
            </w:r>
          </w:p>
        </w:tc>
        <w:tc>
          <w:tcPr>
            <w:tcW w:w="1020" w:type="dxa"/>
            <w:tcBorders>
              <w:top w:val="nil"/>
              <w:left w:val="nil"/>
              <w:bottom w:val="single" w:sz="4" w:space="0" w:color="auto"/>
              <w:right w:val="single" w:sz="4" w:space="0" w:color="auto"/>
            </w:tcBorders>
            <w:shd w:val="clear" w:color="auto" w:fill="auto"/>
            <w:noWrap/>
            <w:vAlign w:val="center"/>
            <w:hideMark/>
          </w:tcPr>
          <w:p w14:paraId="2B54E4BB" w14:textId="368526C8"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36,1</w:t>
            </w:r>
          </w:p>
        </w:tc>
        <w:tc>
          <w:tcPr>
            <w:tcW w:w="1020" w:type="dxa"/>
            <w:tcBorders>
              <w:top w:val="nil"/>
              <w:left w:val="nil"/>
              <w:bottom w:val="single" w:sz="4" w:space="0" w:color="auto"/>
              <w:right w:val="single" w:sz="4" w:space="0" w:color="auto"/>
            </w:tcBorders>
            <w:shd w:val="clear" w:color="auto" w:fill="auto"/>
            <w:noWrap/>
            <w:vAlign w:val="center"/>
            <w:hideMark/>
          </w:tcPr>
          <w:p w14:paraId="72D7A3BC" w14:textId="4B8CAD22"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36,1</w:t>
            </w:r>
          </w:p>
        </w:tc>
        <w:tc>
          <w:tcPr>
            <w:tcW w:w="1020" w:type="dxa"/>
            <w:tcBorders>
              <w:top w:val="nil"/>
              <w:left w:val="nil"/>
              <w:bottom w:val="single" w:sz="4" w:space="0" w:color="auto"/>
              <w:right w:val="single" w:sz="4" w:space="0" w:color="auto"/>
            </w:tcBorders>
            <w:shd w:val="clear" w:color="auto" w:fill="auto"/>
            <w:noWrap/>
            <w:vAlign w:val="center"/>
            <w:hideMark/>
          </w:tcPr>
          <w:p w14:paraId="55B16047" w14:textId="5D5849F3"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20,8</w:t>
            </w:r>
          </w:p>
        </w:tc>
        <w:tc>
          <w:tcPr>
            <w:tcW w:w="1020" w:type="dxa"/>
            <w:tcBorders>
              <w:top w:val="nil"/>
              <w:left w:val="nil"/>
              <w:bottom w:val="single" w:sz="4" w:space="0" w:color="auto"/>
              <w:right w:val="single" w:sz="4" w:space="0" w:color="auto"/>
            </w:tcBorders>
            <w:shd w:val="clear" w:color="auto" w:fill="auto"/>
            <w:noWrap/>
            <w:vAlign w:val="center"/>
            <w:hideMark/>
          </w:tcPr>
          <w:p w14:paraId="10C75CBC" w14:textId="3EF42B2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12,7</w:t>
            </w:r>
          </w:p>
        </w:tc>
        <w:tc>
          <w:tcPr>
            <w:tcW w:w="1020" w:type="dxa"/>
            <w:tcBorders>
              <w:top w:val="nil"/>
              <w:left w:val="nil"/>
              <w:bottom w:val="single" w:sz="4" w:space="0" w:color="auto"/>
              <w:right w:val="single" w:sz="4" w:space="0" w:color="auto"/>
            </w:tcBorders>
            <w:shd w:val="clear" w:color="auto" w:fill="auto"/>
            <w:noWrap/>
            <w:vAlign w:val="center"/>
            <w:hideMark/>
          </w:tcPr>
          <w:p w14:paraId="4B3D6313" w14:textId="7C4E5BB1"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6,7</w:t>
            </w:r>
          </w:p>
        </w:tc>
      </w:tr>
      <w:tr w:rsidR="00F5036A" w:rsidRPr="00F5036A" w14:paraId="5B2B83AB"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14:paraId="7F55B1C7"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БМГК 1 (вместо ЦТП 8б)</w:t>
            </w:r>
          </w:p>
        </w:tc>
        <w:tc>
          <w:tcPr>
            <w:tcW w:w="1275" w:type="dxa"/>
            <w:tcBorders>
              <w:top w:val="nil"/>
              <w:left w:val="nil"/>
              <w:bottom w:val="single" w:sz="4" w:space="0" w:color="auto"/>
              <w:right w:val="single" w:sz="4" w:space="0" w:color="auto"/>
            </w:tcBorders>
            <w:shd w:val="clear" w:color="auto" w:fill="auto"/>
            <w:noWrap/>
            <w:vAlign w:val="center"/>
            <w:hideMark/>
          </w:tcPr>
          <w:p w14:paraId="15920A5E"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EA4815B"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2803454B"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208621CB"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4CB3087" w14:textId="77777777" w:rsidR="007472AF" w:rsidRPr="00F5036A"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2118556"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534E2FF"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8F537AA"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265453C"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21DC56B"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r>
      <w:tr w:rsidR="000976E8" w:rsidRPr="00F5036A" w14:paraId="69241936"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2F67233E"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Производительность ВПУ</w:t>
            </w:r>
          </w:p>
        </w:tc>
        <w:tc>
          <w:tcPr>
            <w:tcW w:w="1275" w:type="dxa"/>
            <w:tcBorders>
              <w:top w:val="nil"/>
              <w:left w:val="nil"/>
              <w:bottom w:val="single" w:sz="4" w:space="0" w:color="auto"/>
              <w:right w:val="single" w:sz="4" w:space="0" w:color="auto"/>
            </w:tcBorders>
            <w:shd w:val="clear" w:color="auto" w:fill="auto"/>
            <w:vAlign w:val="center"/>
            <w:hideMark/>
          </w:tcPr>
          <w:p w14:paraId="22BFDF7C"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35ED6958"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6FEF31E1"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6596792"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6EE715FE" w14:textId="2C99E9D3"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0,5</w:t>
            </w:r>
          </w:p>
        </w:tc>
        <w:tc>
          <w:tcPr>
            <w:tcW w:w="1020" w:type="dxa"/>
            <w:tcBorders>
              <w:top w:val="nil"/>
              <w:left w:val="nil"/>
              <w:bottom w:val="single" w:sz="4" w:space="0" w:color="auto"/>
              <w:right w:val="single" w:sz="4" w:space="0" w:color="auto"/>
            </w:tcBorders>
            <w:shd w:val="clear" w:color="auto" w:fill="auto"/>
            <w:noWrap/>
            <w:vAlign w:val="center"/>
            <w:hideMark/>
          </w:tcPr>
          <w:p w14:paraId="324395D4" w14:textId="0E8198A4"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0,5</w:t>
            </w:r>
          </w:p>
        </w:tc>
        <w:tc>
          <w:tcPr>
            <w:tcW w:w="1020" w:type="dxa"/>
            <w:tcBorders>
              <w:top w:val="nil"/>
              <w:left w:val="nil"/>
              <w:bottom w:val="single" w:sz="4" w:space="0" w:color="auto"/>
              <w:right w:val="single" w:sz="4" w:space="0" w:color="auto"/>
            </w:tcBorders>
            <w:shd w:val="clear" w:color="auto" w:fill="auto"/>
            <w:noWrap/>
            <w:vAlign w:val="center"/>
            <w:hideMark/>
          </w:tcPr>
          <w:p w14:paraId="65D7B6DC" w14:textId="7B71F2DB"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0,5</w:t>
            </w:r>
          </w:p>
        </w:tc>
        <w:tc>
          <w:tcPr>
            <w:tcW w:w="1020" w:type="dxa"/>
            <w:tcBorders>
              <w:top w:val="nil"/>
              <w:left w:val="nil"/>
              <w:bottom w:val="single" w:sz="4" w:space="0" w:color="auto"/>
              <w:right w:val="single" w:sz="4" w:space="0" w:color="auto"/>
            </w:tcBorders>
            <w:shd w:val="clear" w:color="auto" w:fill="auto"/>
            <w:noWrap/>
            <w:vAlign w:val="center"/>
            <w:hideMark/>
          </w:tcPr>
          <w:p w14:paraId="1F8F15C0" w14:textId="5FEAD11F"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0,5</w:t>
            </w:r>
          </w:p>
        </w:tc>
        <w:tc>
          <w:tcPr>
            <w:tcW w:w="1020" w:type="dxa"/>
            <w:tcBorders>
              <w:top w:val="nil"/>
              <w:left w:val="nil"/>
              <w:bottom w:val="single" w:sz="4" w:space="0" w:color="auto"/>
              <w:right w:val="single" w:sz="4" w:space="0" w:color="auto"/>
            </w:tcBorders>
            <w:shd w:val="clear" w:color="auto" w:fill="auto"/>
            <w:noWrap/>
            <w:vAlign w:val="center"/>
            <w:hideMark/>
          </w:tcPr>
          <w:p w14:paraId="4F423BF1" w14:textId="2815A366"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0,5</w:t>
            </w:r>
          </w:p>
        </w:tc>
        <w:tc>
          <w:tcPr>
            <w:tcW w:w="1020" w:type="dxa"/>
            <w:tcBorders>
              <w:top w:val="nil"/>
              <w:left w:val="nil"/>
              <w:bottom w:val="single" w:sz="4" w:space="0" w:color="auto"/>
              <w:right w:val="single" w:sz="4" w:space="0" w:color="auto"/>
            </w:tcBorders>
            <w:shd w:val="clear" w:color="auto" w:fill="auto"/>
            <w:noWrap/>
            <w:vAlign w:val="center"/>
            <w:hideMark/>
          </w:tcPr>
          <w:p w14:paraId="3B027A8C" w14:textId="2D0A42EE"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0,5</w:t>
            </w:r>
          </w:p>
        </w:tc>
      </w:tr>
      <w:tr w:rsidR="000976E8" w:rsidRPr="00F5036A" w14:paraId="491ECF2C"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28E809FB"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Срок службы</w:t>
            </w:r>
          </w:p>
        </w:tc>
        <w:tc>
          <w:tcPr>
            <w:tcW w:w="1275" w:type="dxa"/>
            <w:tcBorders>
              <w:top w:val="nil"/>
              <w:left w:val="nil"/>
              <w:bottom w:val="single" w:sz="4" w:space="0" w:color="auto"/>
              <w:right w:val="single" w:sz="4" w:space="0" w:color="auto"/>
            </w:tcBorders>
            <w:shd w:val="clear" w:color="auto" w:fill="auto"/>
            <w:vAlign w:val="center"/>
            <w:hideMark/>
          </w:tcPr>
          <w:p w14:paraId="68D3A218"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19FE709A"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1327D6A"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9023190"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43423ED" w14:textId="5BB6918D"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5F5300EE" w14:textId="7D393208"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w:t>
            </w:r>
          </w:p>
        </w:tc>
        <w:tc>
          <w:tcPr>
            <w:tcW w:w="1020" w:type="dxa"/>
            <w:tcBorders>
              <w:top w:val="nil"/>
              <w:left w:val="nil"/>
              <w:bottom w:val="single" w:sz="4" w:space="0" w:color="auto"/>
              <w:right w:val="single" w:sz="4" w:space="0" w:color="auto"/>
            </w:tcBorders>
            <w:shd w:val="clear" w:color="auto" w:fill="auto"/>
            <w:noWrap/>
            <w:vAlign w:val="center"/>
            <w:hideMark/>
          </w:tcPr>
          <w:p w14:paraId="0E578F65" w14:textId="638F9913"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w:t>
            </w:r>
          </w:p>
        </w:tc>
        <w:tc>
          <w:tcPr>
            <w:tcW w:w="1020" w:type="dxa"/>
            <w:tcBorders>
              <w:top w:val="nil"/>
              <w:left w:val="nil"/>
              <w:bottom w:val="single" w:sz="4" w:space="0" w:color="auto"/>
              <w:right w:val="single" w:sz="4" w:space="0" w:color="auto"/>
            </w:tcBorders>
            <w:shd w:val="clear" w:color="auto" w:fill="auto"/>
            <w:noWrap/>
            <w:vAlign w:val="center"/>
            <w:hideMark/>
          </w:tcPr>
          <w:p w14:paraId="5024BC81" w14:textId="1C86E3FB"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5</w:t>
            </w:r>
          </w:p>
        </w:tc>
        <w:tc>
          <w:tcPr>
            <w:tcW w:w="1020" w:type="dxa"/>
            <w:tcBorders>
              <w:top w:val="nil"/>
              <w:left w:val="nil"/>
              <w:bottom w:val="single" w:sz="4" w:space="0" w:color="auto"/>
              <w:right w:val="single" w:sz="4" w:space="0" w:color="auto"/>
            </w:tcBorders>
            <w:shd w:val="clear" w:color="auto" w:fill="auto"/>
            <w:noWrap/>
            <w:vAlign w:val="center"/>
            <w:hideMark/>
          </w:tcPr>
          <w:p w14:paraId="2C607E27" w14:textId="4E5BFE1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10</w:t>
            </w:r>
          </w:p>
        </w:tc>
        <w:tc>
          <w:tcPr>
            <w:tcW w:w="1020" w:type="dxa"/>
            <w:tcBorders>
              <w:top w:val="nil"/>
              <w:left w:val="nil"/>
              <w:bottom w:val="single" w:sz="4" w:space="0" w:color="auto"/>
              <w:right w:val="single" w:sz="4" w:space="0" w:color="auto"/>
            </w:tcBorders>
            <w:shd w:val="clear" w:color="auto" w:fill="auto"/>
            <w:noWrap/>
            <w:vAlign w:val="center"/>
            <w:hideMark/>
          </w:tcPr>
          <w:p w14:paraId="0CD4571E" w14:textId="4E5E95F5"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15</w:t>
            </w:r>
          </w:p>
        </w:tc>
      </w:tr>
      <w:tr w:rsidR="000976E8" w:rsidRPr="00F5036A" w14:paraId="1B3CF48D"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3DFEAA72"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Расчетный часовой расход для подпитки систем теплоснабжения</w:t>
            </w:r>
          </w:p>
        </w:tc>
        <w:tc>
          <w:tcPr>
            <w:tcW w:w="1275" w:type="dxa"/>
            <w:tcBorders>
              <w:top w:val="nil"/>
              <w:left w:val="nil"/>
              <w:bottom w:val="single" w:sz="4" w:space="0" w:color="auto"/>
              <w:right w:val="single" w:sz="4" w:space="0" w:color="auto"/>
            </w:tcBorders>
            <w:shd w:val="clear" w:color="auto" w:fill="auto"/>
            <w:vAlign w:val="center"/>
            <w:hideMark/>
          </w:tcPr>
          <w:p w14:paraId="6DDD9A9F"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6981C357"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322FCAEE"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6E88DCA2"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3851A55" w14:textId="6EB1554B"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0,29</w:t>
            </w:r>
          </w:p>
        </w:tc>
        <w:tc>
          <w:tcPr>
            <w:tcW w:w="1020" w:type="dxa"/>
            <w:tcBorders>
              <w:top w:val="nil"/>
              <w:left w:val="nil"/>
              <w:bottom w:val="single" w:sz="4" w:space="0" w:color="auto"/>
              <w:right w:val="single" w:sz="4" w:space="0" w:color="auto"/>
            </w:tcBorders>
            <w:shd w:val="clear" w:color="auto" w:fill="auto"/>
            <w:noWrap/>
            <w:vAlign w:val="center"/>
            <w:hideMark/>
          </w:tcPr>
          <w:p w14:paraId="744FDC82" w14:textId="47B86469"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0,29</w:t>
            </w:r>
          </w:p>
        </w:tc>
        <w:tc>
          <w:tcPr>
            <w:tcW w:w="1020" w:type="dxa"/>
            <w:tcBorders>
              <w:top w:val="nil"/>
              <w:left w:val="nil"/>
              <w:bottom w:val="single" w:sz="4" w:space="0" w:color="auto"/>
              <w:right w:val="single" w:sz="4" w:space="0" w:color="auto"/>
            </w:tcBorders>
            <w:shd w:val="clear" w:color="auto" w:fill="auto"/>
            <w:noWrap/>
            <w:vAlign w:val="center"/>
            <w:hideMark/>
          </w:tcPr>
          <w:p w14:paraId="36CB58D2" w14:textId="3F02A91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0,29</w:t>
            </w:r>
          </w:p>
        </w:tc>
        <w:tc>
          <w:tcPr>
            <w:tcW w:w="1020" w:type="dxa"/>
            <w:tcBorders>
              <w:top w:val="nil"/>
              <w:left w:val="nil"/>
              <w:bottom w:val="single" w:sz="4" w:space="0" w:color="auto"/>
              <w:right w:val="single" w:sz="4" w:space="0" w:color="auto"/>
            </w:tcBorders>
            <w:shd w:val="clear" w:color="auto" w:fill="auto"/>
            <w:noWrap/>
            <w:vAlign w:val="center"/>
            <w:hideMark/>
          </w:tcPr>
          <w:p w14:paraId="321B31DA" w14:textId="641AA634"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0,29</w:t>
            </w:r>
          </w:p>
        </w:tc>
        <w:tc>
          <w:tcPr>
            <w:tcW w:w="1020" w:type="dxa"/>
            <w:tcBorders>
              <w:top w:val="nil"/>
              <w:left w:val="nil"/>
              <w:bottom w:val="single" w:sz="4" w:space="0" w:color="auto"/>
              <w:right w:val="single" w:sz="4" w:space="0" w:color="auto"/>
            </w:tcBorders>
            <w:shd w:val="clear" w:color="auto" w:fill="auto"/>
            <w:noWrap/>
            <w:vAlign w:val="center"/>
            <w:hideMark/>
          </w:tcPr>
          <w:p w14:paraId="58544F8F" w14:textId="22919510"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0,29</w:t>
            </w:r>
          </w:p>
        </w:tc>
        <w:tc>
          <w:tcPr>
            <w:tcW w:w="1020" w:type="dxa"/>
            <w:tcBorders>
              <w:top w:val="nil"/>
              <w:left w:val="nil"/>
              <w:bottom w:val="single" w:sz="4" w:space="0" w:color="auto"/>
              <w:right w:val="single" w:sz="4" w:space="0" w:color="auto"/>
            </w:tcBorders>
            <w:shd w:val="clear" w:color="auto" w:fill="auto"/>
            <w:noWrap/>
            <w:vAlign w:val="center"/>
            <w:hideMark/>
          </w:tcPr>
          <w:p w14:paraId="357D1936" w14:textId="7AE054CA"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0,29</w:t>
            </w:r>
          </w:p>
        </w:tc>
      </w:tr>
      <w:tr w:rsidR="000976E8" w:rsidRPr="00F5036A" w14:paraId="462C40EF"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0C7E8717"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Всего подпитка тепловой сети, в т. ч.:</w:t>
            </w:r>
          </w:p>
        </w:tc>
        <w:tc>
          <w:tcPr>
            <w:tcW w:w="1275" w:type="dxa"/>
            <w:tcBorders>
              <w:top w:val="nil"/>
              <w:left w:val="nil"/>
              <w:bottom w:val="single" w:sz="4" w:space="0" w:color="auto"/>
              <w:right w:val="single" w:sz="4" w:space="0" w:color="auto"/>
            </w:tcBorders>
            <w:shd w:val="clear" w:color="auto" w:fill="auto"/>
            <w:vAlign w:val="center"/>
            <w:hideMark/>
          </w:tcPr>
          <w:p w14:paraId="6D1123DE"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4599E36D"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3BB6961A"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66A9448D"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6B7BEA7" w14:textId="2811AA54"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0,29</w:t>
            </w:r>
          </w:p>
        </w:tc>
        <w:tc>
          <w:tcPr>
            <w:tcW w:w="1020" w:type="dxa"/>
            <w:tcBorders>
              <w:top w:val="nil"/>
              <w:left w:val="nil"/>
              <w:bottom w:val="single" w:sz="4" w:space="0" w:color="auto"/>
              <w:right w:val="single" w:sz="4" w:space="0" w:color="auto"/>
            </w:tcBorders>
            <w:shd w:val="clear" w:color="auto" w:fill="auto"/>
            <w:noWrap/>
            <w:vAlign w:val="center"/>
            <w:hideMark/>
          </w:tcPr>
          <w:p w14:paraId="5219AF95" w14:textId="1066FE16"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0,29</w:t>
            </w:r>
          </w:p>
        </w:tc>
        <w:tc>
          <w:tcPr>
            <w:tcW w:w="1020" w:type="dxa"/>
            <w:tcBorders>
              <w:top w:val="nil"/>
              <w:left w:val="nil"/>
              <w:bottom w:val="single" w:sz="4" w:space="0" w:color="auto"/>
              <w:right w:val="single" w:sz="4" w:space="0" w:color="auto"/>
            </w:tcBorders>
            <w:shd w:val="clear" w:color="auto" w:fill="auto"/>
            <w:noWrap/>
            <w:vAlign w:val="center"/>
            <w:hideMark/>
          </w:tcPr>
          <w:p w14:paraId="3E71D9B2" w14:textId="3EC3E064"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0,29</w:t>
            </w:r>
          </w:p>
        </w:tc>
        <w:tc>
          <w:tcPr>
            <w:tcW w:w="1020" w:type="dxa"/>
            <w:tcBorders>
              <w:top w:val="nil"/>
              <w:left w:val="nil"/>
              <w:bottom w:val="single" w:sz="4" w:space="0" w:color="auto"/>
              <w:right w:val="single" w:sz="4" w:space="0" w:color="auto"/>
            </w:tcBorders>
            <w:shd w:val="clear" w:color="auto" w:fill="auto"/>
            <w:noWrap/>
            <w:vAlign w:val="center"/>
            <w:hideMark/>
          </w:tcPr>
          <w:p w14:paraId="30B95117" w14:textId="1B1EB5C9"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0,29</w:t>
            </w:r>
          </w:p>
        </w:tc>
        <w:tc>
          <w:tcPr>
            <w:tcW w:w="1020" w:type="dxa"/>
            <w:tcBorders>
              <w:top w:val="nil"/>
              <w:left w:val="nil"/>
              <w:bottom w:val="single" w:sz="4" w:space="0" w:color="auto"/>
              <w:right w:val="single" w:sz="4" w:space="0" w:color="auto"/>
            </w:tcBorders>
            <w:shd w:val="clear" w:color="auto" w:fill="auto"/>
            <w:noWrap/>
            <w:vAlign w:val="center"/>
            <w:hideMark/>
          </w:tcPr>
          <w:p w14:paraId="5068A783" w14:textId="590FA45B"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0,29</w:t>
            </w:r>
          </w:p>
        </w:tc>
        <w:tc>
          <w:tcPr>
            <w:tcW w:w="1020" w:type="dxa"/>
            <w:tcBorders>
              <w:top w:val="nil"/>
              <w:left w:val="nil"/>
              <w:bottom w:val="single" w:sz="4" w:space="0" w:color="auto"/>
              <w:right w:val="single" w:sz="4" w:space="0" w:color="auto"/>
            </w:tcBorders>
            <w:shd w:val="clear" w:color="auto" w:fill="auto"/>
            <w:noWrap/>
            <w:vAlign w:val="center"/>
            <w:hideMark/>
          </w:tcPr>
          <w:p w14:paraId="59EF235B" w14:textId="399D41B1"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0,29</w:t>
            </w:r>
          </w:p>
        </w:tc>
      </w:tr>
      <w:tr w:rsidR="000976E8" w:rsidRPr="00F5036A" w14:paraId="49B9B4A3"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2AC3F9BA"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14:paraId="3B501370"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0A067261"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345E99AD"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2C3A62A8"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6E79495" w14:textId="21D944FF"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0,29</w:t>
            </w:r>
          </w:p>
        </w:tc>
        <w:tc>
          <w:tcPr>
            <w:tcW w:w="1020" w:type="dxa"/>
            <w:tcBorders>
              <w:top w:val="nil"/>
              <w:left w:val="nil"/>
              <w:bottom w:val="single" w:sz="4" w:space="0" w:color="auto"/>
              <w:right w:val="single" w:sz="4" w:space="0" w:color="auto"/>
            </w:tcBorders>
            <w:shd w:val="clear" w:color="auto" w:fill="auto"/>
            <w:noWrap/>
            <w:vAlign w:val="center"/>
            <w:hideMark/>
          </w:tcPr>
          <w:p w14:paraId="0D3BF1E5" w14:textId="476912E8"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0,29</w:t>
            </w:r>
          </w:p>
        </w:tc>
        <w:tc>
          <w:tcPr>
            <w:tcW w:w="1020" w:type="dxa"/>
            <w:tcBorders>
              <w:top w:val="nil"/>
              <w:left w:val="nil"/>
              <w:bottom w:val="single" w:sz="4" w:space="0" w:color="auto"/>
              <w:right w:val="single" w:sz="4" w:space="0" w:color="auto"/>
            </w:tcBorders>
            <w:shd w:val="clear" w:color="auto" w:fill="auto"/>
            <w:noWrap/>
            <w:vAlign w:val="center"/>
            <w:hideMark/>
          </w:tcPr>
          <w:p w14:paraId="4FBBA8E5" w14:textId="1F027A48"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0,29</w:t>
            </w:r>
          </w:p>
        </w:tc>
        <w:tc>
          <w:tcPr>
            <w:tcW w:w="1020" w:type="dxa"/>
            <w:tcBorders>
              <w:top w:val="nil"/>
              <w:left w:val="nil"/>
              <w:bottom w:val="single" w:sz="4" w:space="0" w:color="auto"/>
              <w:right w:val="single" w:sz="4" w:space="0" w:color="auto"/>
            </w:tcBorders>
            <w:shd w:val="clear" w:color="auto" w:fill="auto"/>
            <w:noWrap/>
            <w:vAlign w:val="center"/>
            <w:hideMark/>
          </w:tcPr>
          <w:p w14:paraId="6D4B36B3" w14:textId="22F18382"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0,29</w:t>
            </w:r>
          </w:p>
        </w:tc>
        <w:tc>
          <w:tcPr>
            <w:tcW w:w="1020" w:type="dxa"/>
            <w:tcBorders>
              <w:top w:val="nil"/>
              <w:left w:val="nil"/>
              <w:bottom w:val="single" w:sz="4" w:space="0" w:color="auto"/>
              <w:right w:val="single" w:sz="4" w:space="0" w:color="auto"/>
            </w:tcBorders>
            <w:shd w:val="clear" w:color="auto" w:fill="auto"/>
            <w:noWrap/>
            <w:vAlign w:val="center"/>
            <w:hideMark/>
          </w:tcPr>
          <w:p w14:paraId="797E653D" w14:textId="38E64656"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0,29</w:t>
            </w:r>
          </w:p>
        </w:tc>
        <w:tc>
          <w:tcPr>
            <w:tcW w:w="1020" w:type="dxa"/>
            <w:tcBorders>
              <w:top w:val="nil"/>
              <w:left w:val="nil"/>
              <w:bottom w:val="single" w:sz="4" w:space="0" w:color="auto"/>
              <w:right w:val="single" w:sz="4" w:space="0" w:color="auto"/>
            </w:tcBorders>
            <w:shd w:val="clear" w:color="auto" w:fill="auto"/>
            <w:noWrap/>
            <w:vAlign w:val="center"/>
            <w:hideMark/>
          </w:tcPr>
          <w:p w14:paraId="00FECAE0" w14:textId="2D9C5A2F"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0,29</w:t>
            </w:r>
          </w:p>
        </w:tc>
      </w:tr>
      <w:tr w:rsidR="000976E8" w:rsidRPr="00F5036A" w14:paraId="6DE5105A"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7453B312"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lastRenderedPageBreak/>
              <w:t xml:space="preserve">отпуск теплоносителя из тепловых сетей на цели горячего водоснабжения (для открытых систем теплоснабжения) </w:t>
            </w:r>
          </w:p>
        </w:tc>
        <w:tc>
          <w:tcPr>
            <w:tcW w:w="1275" w:type="dxa"/>
            <w:tcBorders>
              <w:top w:val="nil"/>
              <w:left w:val="nil"/>
              <w:bottom w:val="single" w:sz="4" w:space="0" w:color="auto"/>
              <w:right w:val="single" w:sz="4" w:space="0" w:color="auto"/>
            </w:tcBorders>
            <w:shd w:val="clear" w:color="auto" w:fill="auto"/>
            <w:vAlign w:val="center"/>
            <w:hideMark/>
          </w:tcPr>
          <w:p w14:paraId="4A09A762"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6F673F87"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66FD1195"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5985E91"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170A790" w14:textId="44ED14ED"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29D8EC59" w14:textId="3DB26C41"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01EFCC2E" w14:textId="09F1ED70"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6778BCE0" w14:textId="15BDEB2C"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1DF2D81D" w14:textId="6D36C315"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085988E3" w14:textId="7E7D303F"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r>
      <w:tr w:rsidR="000976E8" w:rsidRPr="00F5036A" w14:paraId="7BFCB57A"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07B14D20"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сверхнормативные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14:paraId="37E884FD"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6E42B8DF"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0BB307C"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83FC70E"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1C46543" w14:textId="5079468D"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266D9AE0" w14:textId="75D6E23A"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55DB4D8E" w14:textId="73DB6212"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593B13AE" w14:textId="50E006F9"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4A6EE4E9" w14:textId="4F83AEE4"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1B508B4C" w14:textId="6C33F4BB"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r>
      <w:tr w:rsidR="000976E8" w:rsidRPr="00F5036A" w14:paraId="4E43D870"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6302C61A"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Резерв (+)/дефицит (-) ВПУ</w:t>
            </w:r>
          </w:p>
        </w:tc>
        <w:tc>
          <w:tcPr>
            <w:tcW w:w="1275" w:type="dxa"/>
            <w:tcBorders>
              <w:top w:val="nil"/>
              <w:left w:val="nil"/>
              <w:bottom w:val="single" w:sz="4" w:space="0" w:color="auto"/>
              <w:right w:val="single" w:sz="4" w:space="0" w:color="auto"/>
            </w:tcBorders>
            <w:shd w:val="clear" w:color="auto" w:fill="auto"/>
            <w:vAlign w:val="center"/>
            <w:hideMark/>
          </w:tcPr>
          <w:p w14:paraId="7C76C303"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732435AF"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F2C747B"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77D80E6"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24C6FF2D" w14:textId="600F033B"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0,21</w:t>
            </w:r>
          </w:p>
        </w:tc>
        <w:tc>
          <w:tcPr>
            <w:tcW w:w="1020" w:type="dxa"/>
            <w:tcBorders>
              <w:top w:val="nil"/>
              <w:left w:val="nil"/>
              <w:bottom w:val="single" w:sz="4" w:space="0" w:color="auto"/>
              <w:right w:val="single" w:sz="4" w:space="0" w:color="auto"/>
            </w:tcBorders>
            <w:shd w:val="clear" w:color="auto" w:fill="auto"/>
            <w:noWrap/>
            <w:vAlign w:val="center"/>
            <w:hideMark/>
          </w:tcPr>
          <w:p w14:paraId="01383280" w14:textId="6924ECC1"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0,21</w:t>
            </w:r>
          </w:p>
        </w:tc>
        <w:tc>
          <w:tcPr>
            <w:tcW w:w="1020" w:type="dxa"/>
            <w:tcBorders>
              <w:top w:val="nil"/>
              <w:left w:val="nil"/>
              <w:bottom w:val="single" w:sz="4" w:space="0" w:color="auto"/>
              <w:right w:val="single" w:sz="4" w:space="0" w:color="auto"/>
            </w:tcBorders>
            <w:shd w:val="clear" w:color="auto" w:fill="auto"/>
            <w:noWrap/>
            <w:vAlign w:val="center"/>
            <w:hideMark/>
          </w:tcPr>
          <w:p w14:paraId="63F6011C" w14:textId="1319E531"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0,21</w:t>
            </w:r>
          </w:p>
        </w:tc>
        <w:tc>
          <w:tcPr>
            <w:tcW w:w="1020" w:type="dxa"/>
            <w:tcBorders>
              <w:top w:val="nil"/>
              <w:left w:val="nil"/>
              <w:bottom w:val="single" w:sz="4" w:space="0" w:color="auto"/>
              <w:right w:val="single" w:sz="4" w:space="0" w:color="auto"/>
            </w:tcBorders>
            <w:shd w:val="clear" w:color="auto" w:fill="auto"/>
            <w:noWrap/>
            <w:vAlign w:val="center"/>
            <w:hideMark/>
          </w:tcPr>
          <w:p w14:paraId="6F957A3E" w14:textId="6510AE53"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0,21</w:t>
            </w:r>
          </w:p>
        </w:tc>
        <w:tc>
          <w:tcPr>
            <w:tcW w:w="1020" w:type="dxa"/>
            <w:tcBorders>
              <w:top w:val="nil"/>
              <w:left w:val="nil"/>
              <w:bottom w:val="single" w:sz="4" w:space="0" w:color="auto"/>
              <w:right w:val="single" w:sz="4" w:space="0" w:color="auto"/>
            </w:tcBorders>
            <w:shd w:val="clear" w:color="auto" w:fill="auto"/>
            <w:noWrap/>
            <w:vAlign w:val="center"/>
            <w:hideMark/>
          </w:tcPr>
          <w:p w14:paraId="547F977B" w14:textId="314B3EFF"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0,21</w:t>
            </w:r>
          </w:p>
        </w:tc>
        <w:tc>
          <w:tcPr>
            <w:tcW w:w="1020" w:type="dxa"/>
            <w:tcBorders>
              <w:top w:val="nil"/>
              <w:left w:val="nil"/>
              <w:bottom w:val="single" w:sz="4" w:space="0" w:color="auto"/>
              <w:right w:val="single" w:sz="4" w:space="0" w:color="auto"/>
            </w:tcBorders>
            <w:shd w:val="clear" w:color="auto" w:fill="auto"/>
            <w:noWrap/>
            <w:vAlign w:val="center"/>
            <w:hideMark/>
          </w:tcPr>
          <w:p w14:paraId="3DE3265F" w14:textId="142A94E4"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0,21</w:t>
            </w:r>
          </w:p>
        </w:tc>
      </w:tr>
      <w:tr w:rsidR="000976E8" w:rsidRPr="00F5036A" w14:paraId="509FFEB5"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1BD316EF"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Доля резерва</w:t>
            </w:r>
          </w:p>
        </w:tc>
        <w:tc>
          <w:tcPr>
            <w:tcW w:w="1275" w:type="dxa"/>
            <w:tcBorders>
              <w:top w:val="nil"/>
              <w:left w:val="nil"/>
              <w:bottom w:val="single" w:sz="4" w:space="0" w:color="auto"/>
              <w:right w:val="single" w:sz="4" w:space="0" w:color="auto"/>
            </w:tcBorders>
            <w:shd w:val="clear" w:color="auto" w:fill="auto"/>
            <w:vAlign w:val="center"/>
            <w:hideMark/>
          </w:tcPr>
          <w:p w14:paraId="0C2384ED"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w:t>
            </w:r>
          </w:p>
        </w:tc>
        <w:tc>
          <w:tcPr>
            <w:tcW w:w="1020" w:type="dxa"/>
            <w:tcBorders>
              <w:top w:val="nil"/>
              <w:left w:val="nil"/>
              <w:bottom w:val="single" w:sz="4" w:space="0" w:color="auto"/>
              <w:right w:val="single" w:sz="4" w:space="0" w:color="auto"/>
            </w:tcBorders>
            <w:shd w:val="clear" w:color="auto" w:fill="auto"/>
            <w:noWrap/>
            <w:vAlign w:val="center"/>
            <w:hideMark/>
          </w:tcPr>
          <w:p w14:paraId="49AF311E"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60FC2E81"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590E633"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62DC1C79" w14:textId="232100DA"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42,2</w:t>
            </w:r>
          </w:p>
        </w:tc>
        <w:tc>
          <w:tcPr>
            <w:tcW w:w="1020" w:type="dxa"/>
            <w:tcBorders>
              <w:top w:val="nil"/>
              <w:left w:val="nil"/>
              <w:bottom w:val="single" w:sz="4" w:space="0" w:color="auto"/>
              <w:right w:val="single" w:sz="4" w:space="0" w:color="auto"/>
            </w:tcBorders>
            <w:shd w:val="clear" w:color="auto" w:fill="auto"/>
            <w:noWrap/>
            <w:vAlign w:val="center"/>
            <w:hideMark/>
          </w:tcPr>
          <w:p w14:paraId="313D4804" w14:textId="2AF721B5"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42,2</w:t>
            </w:r>
          </w:p>
        </w:tc>
        <w:tc>
          <w:tcPr>
            <w:tcW w:w="1020" w:type="dxa"/>
            <w:tcBorders>
              <w:top w:val="nil"/>
              <w:left w:val="nil"/>
              <w:bottom w:val="single" w:sz="4" w:space="0" w:color="auto"/>
              <w:right w:val="single" w:sz="4" w:space="0" w:color="auto"/>
            </w:tcBorders>
            <w:shd w:val="clear" w:color="auto" w:fill="auto"/>
            <w:noWrap/>
            <w:vAlign w:val="center"/>
            <w:hideMark/>
          </w:tcPr>
          <w:p w14:paraId="1700972D" w14:textId="32506192"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42,2</w:t>
            </w:r>
          </w:p>
        </w:tc>
        <w:tc>
          <w:tcPr>
            <w:tcW w:w="1020" w:type="dxa"/>
            <w:tcBorders>
              <w:top w:val="nil"/>
              <w:left w:val="nil"/>
              <w:bottom w:val="single" w:sz="4" w:space="0" w:color="auto"/>
              <w:right w:val="single" w:sz="4" w:space="0" w:color="auto"/>
            </w:tcBorders>
            <w:shd w:val="clear" w:color="auto" w:fill="auto"/>
            <w:noWrap/>
            <w:vAlign w:val="center"/>
            <w:hideMark/>
          </w:tcPr>
          <w:p w14:paraId="0CB44509" w14:textId="52E569A8"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42,2</w:t>
            </w:r>
          </w:p>
        </w:tc>
        <w:tc>
          <w:tcPr>
            <w:tcW w:w="1020" w:type="dxa"/>
            <w:tcBorders>
              <w:top w:val="nil"/>
              <w:left w:val="nil"/>
              <w:bottom w:val="single" w:sz="4" w:space="0" w:color="auto"/>
              <w:right w:val="single" w:sz="4" w:space="0" w:color="auto"/>
            </w:tcBorders>
            <w:shd w:val="clear" w:color="auto" w:fill="auto"/>
            <w:noWrap/>
            <w:vAlign w:val="center"/>
            <w:hideMark/>
          </w:tcPr>
          <w:p w14:paraId="7AC919C5" w14:textId="6819A099"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42,2</w:t>
            </w:r>
          </w:p>
        </w:tc>
        <w:tc>
          <w:tcPr>
            <w:tcW w:w="1020" w:type="dxa"/>
            <w:tcBorders>
              <w:top w:val="nil"/>
              <w:left w:val="nil"/>
              <w:bottom w:val="single" w:sz="4" w:space="0" w:color="auto"/>
              <w:right w:val="single" w:sz="4" w:space="0" w:color="auto"/>
            </w:tcBorders>
            <w:shd w:val="clear" w:color="auto" w:fill="auto"/>
            <w:noWrap/>
            <w:vAlign w:val="center"/>
            <w:hideMark/>
          </w:tcPr>
          <w:p w14:paraId="0FEEA0EB" w14:textId="4E4C6740"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42,2</w:t>
            </w:r>
          </w:p>
        </w:tc>
      </w:tr>
      <w:tr w:rsidR="00F5036A" w:rsidRPr="00F5036A" w14:paraId="5634900D"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14:paraId="2EC79DC4"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Котельная "Вега", МУП "КБУ"</w:t>
            </w:r>
          </w:p>
        </w:tc>
        <w:tc>
          <w:tcPr>
            <w:tcW w:w="1275" w:type="dxa"/>
            <w:tcBorders>
              <w:top w:val="nil"/>
              <w:left w:val="nil"/>
              <w:bottom w:val="single" w:sz="4" w:space="0" w:color="auto"/>
              <w:right w:val="single" w:sz="4" w:space="0" w:color="auto"/>
            </w:tcBorders>
            <w:shd w:val="clear" w:color="auto" w:fill="auto"/>
            <w:noWrap/>
            <w:vAlign w:val="center"/>
            <w:hideMark/>
          </w:tcPr>
          <w:p w14:paraId="3AFC323C"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81FECF4"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BD23F94"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BDE032E"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F2CE3A4" w14:textId="77777777" w:rsidR="007472AF" w:rsidRPr="00F5036A"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825BB96"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A9A1506"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425757A"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2C188B2F"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4A056F3"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r>
      <w:tr w:rsidR="000976E8" w:rsidRPr="00F5036A" w14:paraId="6B0EF61F"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39873284"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Производительность ВПУ</w:t>
            </w:r>
          </w:p>
        </w:tc>
        <w:tc>
          <w:tcPr>
            <w:tcW w:w="1275" w:type="dxa"/>
            <w:tcBorders>
              <w:top w:val="nil"/>
              <w:left w:val="nil"/>
              <w:bottom w:val="single" w:sz="4" w:space="0" w:color="auto"/>
              <w:right w:val="single" w:sz="4" w:space="0" w:color="auto"/>
            </w:tcBorders>
            <w:shd w:val="clear" w:color="auto" w:fill="auto"/>
            <w:vAlign w:val="center"/>
            <w:hideMark/>
          </w:tcPr>
          <w:p w14:paraId="12A9CC18"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17077BE7" w14:textId="7FA5E726"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88</w:t>
            </w:r>
          </w:p>
        </w:tc>
        <w:tc>
          <w:tcPr>
            <w:tcW w:w="1020" w:type="dxa"/>
            <w:tcBorders>
              <w:top w:val="nil"/>
              <w:left w:val="nil"/>
              <w:bottom w:val="single" w:sz="4" w:space="0" w:color="auto"/>
              <w:right w:val="single" w:sz="4" w:space="0" w:color="auto"/>
            </w:tcBorders>
            <w:shd w:val="clear" w:color="auto" w:fill="auto"/>
            <w:noWrap/>
            <w:vAlign w:val="center"/>
            <w:hideMark/>
          </w:tcPr>
          <w:p w14:paraId="152915D3" w14:textId="41E96BE4"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88</w:t>
            </w:r>
          </w:p>
        </w:tc>
        <w:tc>
          <w:tcPr>
            <w:tcW w:w="1020" w:type="dxa"/>
            <w:tcBorders>
              <w:top w:val="nil"/>
              <w:left w:val="nil"/>
              <w:bottom w:val="single" w:sz="4" w:space="0" w:color="auto"/>
              <w:right w:val="single" w:sz="4" w:space="0" w:color="auto"/>
            </w:tcBorders>
            <w:shd w:val="clear" w:color="auto" w:fill="auto"/>
            <w:noWrap/>
            <w:vAlign w:val="center"/>
            <w:hideMark/>
          </w:tcPr>
          <w:p w14:paraId="64370F60" w14:textId="5C6DA771"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88</w:t>
            </w:r>
          </w:p>
        </w:tc>
        <w:tc>
          <w:tcPr>
            <w:tcW w:w="1020" w:type="dxa"/>
            <w:tcBorders>
              <w:top w:val="nil"/>
              <w:left w:val="nil"/>
              <w:bottom w:val="single" w:sz="4" w:space="0" w:color="auto"/>
              <w:right w:val="single" w:sz="4" w:space="0" w:color="auto"/>
            </w:tcBorders>
            <w:shd w:val="clear" w:color="auto" w:fill="auto"/>
            <w:noWrap/>
            <w:vAlign w:val="center"/>
            <w:hideMark/>
          </w:tcPr>
          <w:p w14:paraId="2F55B9E8" w14:textId="02A605E3"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88</w:t>
            </w:r>
          </w:p>
        </w:tc>
        <w:tc>
          <w:tcPr>
            <w:tcW w:w="1020" w:type="dxa"/>
            <w:tcBorders>
              <w:top w:val="nil"/>
              <w:left w:val="nil"/>
              <w:bottom w:val="single" w:sz="4" w:space="0" w:color="auto"/>
              <w:right w:val="single" w:sz="4" w:space="0" w:color="auto"/>
            </w:tcBorders>
            <w:shd w:val="clear" w:color="auto" w:fill="auto"/>
            <w:noWrap/>
            <w:vAlign w:val="center"/>
            <w:hideMark/>
          </w:tcPr>
          <w:p w14:paraId="06C9BF91" w14:textId="4D9D3D5C"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88</w:t>
            </w:r>
          </w:p>
        </w:tc>
        <w:tc>
          <w:tcPr>
            <w:tcW w:w="1020" w:type="dxa"/>
            <w:tcBorders>
              <w:top w:val="nil"/>
              <w:left w:val="nil"/>
              <w:bottom w:val="single" w:sz="4" w:space="0" w:color="auto"/>
              <w:right w:val="single" w:sz="4" w:space="0" w:color="auto"/>
            </w:tcBorders>
            <w:shd w:val="clear" w:color="auto" w:fill="auto"/>
            <w:noWrap/>
            <w:vAlign w:val="center"/>
            <w:hideMark/>
          </w:tcPr>
          <w:p w14:paraId="04C6DFB1" w14:textId="720C5128"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88</w:t>
            </w:r>
          </w:p>
        </w:tc>
        <w:tc>
          <w:tcPr>
            <w:tcW w:w="1020" w:type="dxa"/>
            <w:tcBorders>
              <w:top w:val="nil"/>
              <w:left w:val="nil"/>
              <w:bottom w:val="single" w:sz="4" w:space="0" w:color="auto"/>
              <w:right w:val="single" w:sz="4" w:space="0" w:color="auto"/>
            </w:tcBorders>
            <w:shd w:val="clear" w:color="auto" w:fill="auto"/>
            <w:noWrap/>
            <w:vAlign w:val="center"/>
            <w:hideMark/>
          </w:tcPr>
          <w:p w14:paraId="5C803DC0" w14:textId="512E2BCE"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88</w:t>
            </w:r>
          </w:p>
        </w:tc>
        <w:tc>
          <w:tcPr>
            <w:tcW w:w="1020" w:type="dxa"/>
            <w:tcBorders>
              <w:top w:val="nil"/>
              <w:left w:val="nil"/>
              <w:bottom w:val="single" w:sz="4" w:space="0" w:color="auto"/>
              <w:right w:val="single" w:sz="4" w:space="0" w:color="auto"/>
            </w:tcBorders>
            <w:shd w:val="clear" w:color="auto" w:fill="auto"/>
            <w:noWrap/>
            <w:vAlign w:val="center"/>
            <w:hideMark/>
          </w:tcPr>
          <w:p w14:paraId="3ECDCE49" w14:textId="6017F0DA"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88</w:t>
            </w:r>
          </w:p>
        </w:tc>
        <w:tc>
          <w:tcPr>
            <w:tcW w:w="1020" w:type="dxa"/>
            <w:tcBorders>
              <w:top w:val="nil"/>
              <w:left w:val="nil"/>
              <w:bottom w:val="single" w:sz="4" w:space="0" w:color="auto"/>
              <w:right w:val="single" w:sz="4" w:space="0" w:color="auto"/>
            </w:tcBorders>
            <w:shd w:val="clear" w:color="auto" w:fill="auto"/>
            <w:noWrap/>
            <w:vAlign w:val="center"/>
            <w:hideMark/>
          </w:tcPr>
          <w:p w14:paraId="786F90B2" w14:textId="6FDFF76F"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88</w:t>
            </w:r>
          </w:p>
        </w:tc>
      </w:tr>
      <w:tr w:rsidR="000976E8" w:rsidRPr="00F5036A" w14:paraId="61A7B8D1"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3804EE09"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Срок службы</w:t>
            </w:r>
          </w:p>
        </w:tc>
        <w:tc>
          <w:tcPr>
            <w:tcW w:w="1275" w:type="dxa"/>
            <w:tcBorders>
              <w:top w:val="nil"/>
              <w:left w:val="nil"/>
              <w:bottom w:val="single" w:sz="4" w:space="0" w:color="auto"/>
              <w:right w:val="single" w:sz="4" w:space="0" w:color="auto"/>
            </w:tcBorders>
            <w:shd w:val="clear" w:color="auto" w:fill="auto"/>
            <w:vAlign w:val="center"/>
            <w:hideMark/>
          </w:tcPr>
          <w:p w14:paraId="302CA2F7"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3B74B373" w14:textId="508CFF2C"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37</w:t>
            </w:r>
          </w:p>
        </w:tc>
        <w:tc>
          <w:tcPr>
            <w:tcW w:w="1020" w:type="dxa"/>
            <w:tcBorders>
              <w:top w:val="nil"/>
              <w:left w:val="nil"/>
              <w:bottom w:val="single" w:sz="4" w:space="0" w:color="auto"/>
              <w:right w:val="single" w:sz="4" w:space="0" w:color="auto"/>
            </w:tcBorders>
            <w:shd w:val="clear" w:color="auto" w:fill="auto"/>
            <w:noWrap/>
            <w:vAlign w:val="center"/>
            <w:hideMark/>
          </w:tcPr>
          <w:p w14:paraId="071514D4" w14:textId="6F1E901C"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38</w:t>
            </w:r>
          </w:p>
        </w:tc>
        <w:tc>
          <w:tcPr>
            <w:tcW w:w="1020" w:type="dxa"/>
            <w:tcBorders>
              <w:top w:val="nil"/>
              <w:left w:val="nil"/>
              <w:bottom w:val="single" w:sz="4" w:space="0" w:color="auto"/>
              <w:right w:val="single" w:sz="4" w:space="0" w:color="auto"/>
            </w:tcBorders>
            <w:shd w:val="clear" w:color="auto" w:fill="auto"/>
            <w:noWrap/>
            <w:vAlign w:val="center"/>
            <w:hideMark/>
          </w:tcPr>
          <w:p w14:paraId="4ECCB885" w14:textId="3C913492"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39</w:t>
            </w:r>
          </w:p>
        </w:tc>
        <w:tc>
          <w:tcPr>
            <w:tcW w:w="1020" w:type="dxa"/>
            <w:tcBorders>
              <w:top w:val="nil"/>
              <w:left w:val="nil"/>
              <w:bottom w:val="single" w:sz="4" w:space="0" w:color="auto"/>
              <w:right w:val="single" w:sz="4" w:space="0" w:color="auto"/>
            </w:tcBorders>
            <w:shd w:val="clear" w:color="auto" w:fill="auto"/>
            <w:noWrap/>
            <w:vAlign w:val="center"/>
            <w:hideMark/>
          </w:tcPr>
          <w:p w14:paraId="1ECFA64D" w14:textId="2C71DF0B"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40</w:t>
            </w:r>
          </w:p>
        </w:tc>
        <w:tc>
          <w:tcPr>
            <w:tcW w:w="1020" w:type="dxa"/>
            <w:tcBorders>
              <w:top w:val="nil"/>
              <w:left w:val="nil"/>
              <w:bottom w:val="single" w:sz="4" w:space="0" w:color="auto"/>
              <w:right w:val="single" w:sz="4" w:space="0" w:color="auto"/>
            </w:tcBorders>
            <w:shd w:val="clear" w:color="auto" w:fill="auto"/>
            <w:noWrap/>
            <w:vAlign w:val="center"/>
            <w:hideMark/>
          </w:tcPr>
          <w:p w14:paraId="1F2BA59A" w14:textId="6C33F5FC"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41</w:t>
            </w:r>
          </w:p>
        </w:tc>
        <w:tc>
          <w:tcPr>
            <w:tcW w:w="1020" w:type="dxa"/>
            <w:tcBorders>
              <w:top w:val="nil"/>
              <w:left w:val="nil"/>
              <w:bottom w:val="single" w:sz="4" w:space="0" w:color="auto"/>
              <w:right w:val="single" w:sz="4" w:space="0" w:color="auto"/>
            </w:tcBorders>
            <w:shd w:val="clear" w:color="auto" w:fill="auto"/>
            <w:noWrap/>
            <w:vAlign w:val="center"/>
            <w:hideMark/>
          </w:tcPr>
          <w:p w14:paraId="687CBF50" w14:textId="1DC37355"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42</w:t>
            </w:r>
          </w:p>
        </w:tc>
        <w:tc>
          <w:tcPr>
            <w:tcW w:w="1020" w:type="dxa"/>
            <w:tcBorders>
              <w:top w:val="nil"/>
              <w:left w:val="nil"/>
              <w:bottom w:val="single" w:sz="4" w:space="0" w:color="auto"/>
              <w:right w:val="single" w:sz="4" w:space="0" w:color="auto"/>
            </w:tcBorders>
            <w:shd w:val="clear" w:color="auto" w:fill="auto"/>
            <w:noWrap/>
            <w:vAlign w:val="center"/>
            <w:hideMark/>
          </w:tcPr>
          <w:p w14:paraId="14C44D03" w14:textId="32CCFECA"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45</w:t>
            </w:r>
          </w:p>
        </w:tc>
        <w:tc>
          <w:tcPr>
            <w:tcW w:w="1020" w:type="dxa"/>
            <w:tcBorders>
              <w:top w:val="nil"/>
              <w:left w:val="nil"/>
              <w:bottom w:val="single" w:sz="4" w:space="0" w:color="auto"/>
              <w:right w:val="single" w:sz="4" w:space="0" w:color="auto"/>
            </w:tcBorders>
            <w:shd w:val="clear" w:color="auto" w:fill="auto"/>
            <w:noWrap/>
            <w:vAlign w:val="center"/>
            <w:hideMark/>
          </w:tcPr>
          <w:p w14:paraId="49CB239D" w14:textId="1C5A52D0"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50</w:t>
            </w:r>
          </w:p>
        </w:tc>
        <w:tc>
          <w:tcPr>
            <w:tcW w:w="1020" w:type="dxa"/>
            <w:tcBorders>
              <w:top w:val="nil"/>
              <w:left w:val="nil"/>
              <w:bottom w:val="single" w:sz="4" w:space="0" w:color="auto"/>
              <w:right w:val="single" w:sz="4" w:space="0" w:color="auto"/>
            </w:tcBorders>
            <w:shd w:val="clear" w:color="auto" w:fill="auto"/>
            <w:noWrap/>
            <w:vAlign w:val="center"/>
            <w:hideMark/>
          </w:tcPr>
          <w:p w14:paraId="1122085E" w14:textId="1F6C9533"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55</w:t>
            </w:r>
          </w:p>
        </w:tc>
      </w:tr>
      <w:tr w:rsidR="000976E8" w:rsidRPr="00F5036A" w14:paraId="0084BEB8"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7A6A0C61"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 xml:space="preserve">Количество баков-аккумуляторов </w:t>
            </w:r>
          </w:p>
        </w:tc>
        <w:tc>
          <w:tcPr>
            <w:tcW w:w="1275" w:type="dxa"/>
            <w:tcBorders>
              <w:top w:val="nil"/>
              <w:left w:val="nil"/>
              <w:bottom w:val="single" w:sz="4" w:space="0" w:color="auto"/>
              <w:right w:val="single" w:sz="4" w:space="0" w:color="auto"/>
            </w:tcBorders>
            <w:shd w:val="clear" w:color="auto" w:fill="auto"/>
            <w:vAlign w:val="center"/>
            <w:hideMark/>
          </w:tcPr>
          <w:p w14:paraId="5169D900"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ед.</w:t>
            </w:r>
          </w:p>
        </w:tc>
        <w:tc>
          <w:tcPr>
            <w:tcW w:w="1020" w:type="dxa"/>
            <w:tcBorders>
              <w:top w:val="nil"/>
              <w:left w:val="nil"/>
              <w:bottom w:val="single" w:sz="4" w:space="0" w:color="auto"/>
              <w:right w:val="single" w:sz="4" w:space="0" w:color="auto"/>
            </w:tcBorders>
            <w:shd w:val="clear" w:color="auto" w:fill="auto"/>
            <w:noWrap/>
            <w:vAlign w:val="center"/>
            <w:hideMark/>
          </w:tcPr>
          <w:p w14:paraId="64B6C744" w14:textId="7A918CB3"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w:t>
            </w:r>
          </w:p>
        </w:tc>
        <w:tc>
          <w:tcPr>
            <w:tcW w:w="1020" w:type="dxa"/>
            <w:tcBorders>
              <w:top w:val="nil"/>
              <w:left w:val="nil"/>
              <w:bottom w:val="single" w:sz="4" w:space="0" w:color="auto"/>
              <w:right w:val="single" w:sz="4" w:space="0" w:color="auto"/>
            </w:tcBorders>
            <w:shd w:val="clear" w:color="auto" w:fill="auto"/>
            <w:noWrap/>
            <w:vAlign w:val="center"/>
            <w:hideMark/>
          </w:tcPr>
          <w:p w14:paraId="5307559E" w14:textId="0745B364"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w:t>
            </w:r>
          </w:p>
        </w:tc>
        <w:tc>
          <w:tcPr>
            <w:tcW w:w="1020" w:type="dxa"/>
            <w:tcBorders>
              <w:top w:val="nil"/>
              <w:left w:val="nil"/>
              <w:bottom w:val="single" w:sz="4" w:space="0" w:color="auto"/>
              <w:right w:val="single" w:sz="4" w:space="0" w:color="auto"/>
            </w:tcBorders>
            <w:shd w:val="clear" w:color="auto" w:fill="auto"/>
            <w:noWrap/>
            <w:vAlign w:val="center"/>
            <w:hideMark/>
          </w:tcPr>
          <w:p w14:paraId="5B6C670A" w14:textId="474E776E"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w:t>
            </w:r>
          </w:p>
        </w:tc>
        <w:tc>
          <w:tcPr>
            <w:tcW w:w="1020" w:type="dxa"/>
            <w:tcBorders>
              <w:top w:val="nil"/>
              <w:left w:val="nil"/>
              <w:bottom w:val="single" w:sz="4" w:space="0" w:color="auto"/>
              <w:right w:val="single" w:sz="4" w:space="0" w:color="auto"/>
            </w:tcBorders>
            <w:shd w:val="clear" w:color="auto" w:fill="auto"/>
            <w:noWrap/>
            <w:vAlign w:val="center"/>
            <w:hideMark/>
          </w:tcPr>
          <w:p w14:paraId="68B9BFE6" w14:textId="05351FA3"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w:t>
            </w:r>
          </w:p>
        </w:tc>
        <w:tc>
          <w:tcPr>
            <w:tcW w:w="1020" w:type="dxa"/>
            <w:tcBorders>
              <w:top w:val="nil"/>
              <w:left w:val="nil"/>
              <w:bottom w:val="single" w:sz="4" w:space="0" w:color="auto"/>
              <w:right w:val="single" w:sz="4" w:space="0" w:color="auto"/>
            </w:tcBorders>
            <w:shd w:val="clear" w:color="auto" w:fill="auto"/>
            <w:noWrap/>
            <w:vAlign w:val="center"/>
            <w:hideMark/>
          </w:tcPr>
          <w:p w14:paraId="3903CF85" w14:textId="69CB712B"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w:t>
            </w:r>
          </w:p>
        </w:tc>
        <w:tc>
          <w:tcPr>
            <w:tcW w:w="1020" w:type="dxa"/>
            <w:tcBorders>
              <w:top w:val="nil"/>
              <w:left w:val="nil"/>
              <w:bottom w:val="single" w:sz="4" w:space="0" w:color="auto"/>
              <w:right w:val="single" w:sz="4" w:space="0" w:color="auto"/>
            </w:tcBorders>
            <w:shd w:val="clear" w:color="auto" w:fill="auto"/>
            <w:noWrap/>
            <w:vAlign w:val="center"/>
            <w:hideMark/>
          </w:tcPr>
          <w:p w14:paraId="623CE98C" w14:textId="651A229C"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w:t>
            </w:r>
          </w:p>
        </w:tc>
        <w:tc>
          <w:tcPr>
            <w:tcW w:w="1020" w:type="dxa"/>
            <w:tcBorders>
              <w:top w:val="nil"/>
              <w:left w:val="nil"/>
              <w:bottom w:val="single" w:sz="4" w:space="0" w:color="auto"/>
              <w:right w:val="single" w:sz="4" w:space="0" w:color="auto"/>
            </w:tcBorders>
            <w:shd w:val="clear" w:color="auto" w:fill="auto"/>
            <w:noWrap/>
            <w:vAlign w:val="center"/>
            <w:hideMark/>
          </w:tcPr>
          <w:p w14:paraId="55D87D98" w14:textId="63A0CA75"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w:t>
            </w:r>
          </w:p>
        </w:tc>
        <w:tc>
          <w:tcPr>
            <w:tcW w:w="1020" w:type="dxa"/>
            <w:tcBorders>
              <w:top w:val="nil"/>
              <w:left w:val="nil"/>
              <w:bottom w:val="single" w:sz="4" w:space="0" w:color="auto"/>
              <w:right w:val="single" w:sz="4" w:space="0" w:color="auto"/>
            </w:tcBorders>
            <w:shd w:val="clear" w:color="auto" w:fill="auto"/>
            <w:noWrap/>
            <w:vAlign w:val="center"/>
            <w:hideMark/>
          </w:tcPr>
          <w:p w14:paraId="6D5712F9" w14:textId="1E187E3C"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w:t>
            </w:r>
          </w:p>
        </w:tc>
        <w:tc>
          <w:tcPr>
            <w:tcW w:w="1020" w:type="dxa"/>
            <w:tcBorders>
              <w:top w:val="nil"/>
              <w:left w:val="nil"/>
              <w:bottom w:val="single" w:sz="4" w:space="0" w:color="auto"/>
              <w:right w:val="single" w:sz="4" w:space="0" w:color="auto"/>
            </w:tcBorders>
            <w:shd w:val="clear" w:color="auto" w:fill="auto"/>
            <w:noWrap/>
            <w:vAlign w:val="center"/>
            <w:hideMark/>
          </w:tcPr>
          <w:p w14:paraId="407FC3BB" w14:textId="65A18605"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w:t>
            </w:r>
          </w:p>
        </w:tc>
      </w:tr>
      <w:tr w:rsidR="000976E8" w:rsidRPr="00F5036A" w14:paraId="3C4E4AB5"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7F954DE4"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Общая емкость баков-аккумуляторов</w:t>
            </w:r>
          </w:p>
        </w:tc>
        <w:tc>
          <w:tcPr>
            <w:tcW w:w="1275" w:type="dxa"/>
            <w:tcBorders>
              <w:top w:val="nil"/>
              <w:left w:val="nil"/>
              <w:bottom w:val="single" w:sz="4" w:space="0" w:color="auto"/>
              <w:right w:val="single" w:sz="4" w:space="0" w:color="auto"/>
            </w:tcBorders>
            <w:shd w:val="clear" w:color="auto" w:fill="auto"/>
            <w:vAlign w:val="center"/>
            <w:hideMark/>
          </w:tcPr>
          <w:p w14:paraId="1DDA14C0"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м</w:t>
            </w:r>
            <w:r w:rsidRPr="00F5036A">
              <w:rPr>
                <w:spacing w:val="0"/>
                <w:sz w:val="18"/>
                <w:szCs w:val="18"/>
                <w:vertAlign w:val="superscript"/>
                <w:lang w:val="ru-RU" w:eastAsia="ru-RU"/>
              </w:rPr>
              <w:t>3</w:t>
            </w:r>
          </w:p>
        </w:tc>
        <w:tc>
          <w:tcPr>
            <w:tcW w:w="1020" w:type="dxa"/>
            <w:tcBorders>
              <w:top w:val="nil"/>
              <w:left w:val="nil"/>
              <w:bottom w:val="single" w:sz="4" w:space="0" w:color="auto"/>
              <w:right w:val="single" w:sz="4" w:space="0" w:color="auto"/>
            </w:tcBorders>
            <w:shd w:val="clear" w:color="auto" w:fill="auto"/>
            <w:noWrap/>
            <w:vAlign w:val="center"/>
            <w:hideMark/>
          </w:tcPr>
          <w:p w14:paraId="525ABE93" w14:textId="79A6A889"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220</w:t>
            </w:r>
          </w:p>
        </w:tc>
        <w:tc>
          <w:tcPr>
            <w:tcW w:w="1020" w:type="dxa"/>
            <w:tcBorders>
              <w:top w:val="nil"/>
              <w:left w:val="nil"/>
              <w:bottom w:val="single" w:sz="4" w:space="0" w:color="auto"/>
              <w:right w:val="single" w:sz="4" w:space="0" w:color="auto"/>
            </w:tcBorders>
            <w:shd w:val="clear" w:color="auto" w:fill="auto"/>
            <w:noWrap/>
            <w:vAlign w:val="center"/>
            <w:hideMark/>
          </w:tcPr>
          <w:p w14:paraId="7E4DE969" w14:textId="566BBF3F"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220</w:t>
            </w:r>
          </w:p>
        </w:tc>
        <w:tc>
          <w:tcPr>
            <w:tcW w:w="1020" w:type="dxa"/>
            <w:tcBorders>
              <w:top w:val="nil"/>
              <w:left w:val="nil"/>
              <w:bottom w:val="single" w:sz="4" w:space="0" w:color="auto"/>
              <w:right w:val="single" w:sz="4" w:space="0" w:color="auto"/>
            </w:tcBorders>
            <w:shd w:val="clear" w:color="auto" w:fill="auto"/>
            <w:noWrap/>
            <w:vAlign w:val="center"/>
            <w:hideMark/>
          </w:tcPr>
          <w:p w14:paraId="0E006373" w14:textId="2794B8DC"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220</w:t>
            </w:r>
          </w:p>
        </w:tc>
        <w:tc>
          <w:tcPr>
            <w:tcW w:w="1020" w:type="dxa"/>
            <w:tcBorders>
              <w:top w:val="nil"/>
              <w:left w:val="nil"/>
              <w:bottom w:val="single" w:sz="4" w:space="0" w:color="auto"/>
              <w:right w:val="single" w:sz="4" w:space="0" w:color="auto"/>
            </w:tcBorders>
            <w:shd w:val="clear" w:color="auto" w:fill="auto"/>
            <w:noWrap/>
            <w:vAlign w:val="center"/>
            <w:hideMark/>
          </w:tcPr>
          <w:p w14:paraId="3FF3E175" w14:textId="6A6F6930"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220</w:t>
            </w:r>
          </w:p>
        </w:tc>
        <w:tc>
          <w:tcPr>
            <w:tcW w:w="1020" w:type="dxa"/>
            <w:tcBorders>
              <w:top w:val="nil"/>
              <w:left w:val="nil"/>
              <w:bottom w:val="single" w:sz="4" w:space="0" w:color="auto"/>
              <w:right w:val="single" w:sz="4" w:space="0" w:color="auto"/>
            </w:tcBorders>
            <w:shd w:val="clear" w:color="auto" w:fill="auto"/>
            <w:noWrap/>
            <w:vAlign w:val="center"/>
            <w:hideMark/>
          </w:tcPr>
          <w:p w14:paraId="0A1D2591" w14:textId="192A29FA"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220</w:t>
            </w:r>
          </w:p>
        </w:tc>
        <w:tc>
          <w:tcPr>
            <w:tcW w:w="1020" w:type="dxa"/>
            <w:tcBorders>
              <w:top w:val="nil"/>
              <w:left w:val="nil"/>
              <w:bottom w:val="single" w:sz="4" w:space="0" w:color="auto"/>
              <w:right w:val="single" w:sz="4" w:space="0" w:color="auto"/>
            </w:tcBorders>
            <w:shd w:val="clear" w:color="auto" w:fill="auto"/>
            <w:noWrap/>
            <w:vAlign w:val="center"/>
            <w:hideMark/>
          </w:tcPr>
          <w:p w14:paraId="1B36D9E9" w14:textId="6B39C242"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220</w:t>
            </w:r>
          </w:p>
        </w:tc>
        <w:tc>
          <w:tcPr>
            <w:tcW w:w="1020" w:type="dxa"/>
            <w:tcBorders>
              <w:top w:val="nil"/>
              <w:left w:val="nil"/>
              <w:bottom w:val="single" w:sz="4" w:space="0" w:color="auto"/>
              <w:right w:val="single" w:sz="4" w:space="0" w:color="auto"/>
            </w:tcBorders>
            <w:shd w:val="clear" w:color="auto" w:fill="auto"/>
            <w:noWrap/>
            <w:vAlign w:val="center"/>
            <w:hideMark/>
          </w:tcPr>
          <w:p w14:paraId="225275E5" w14:textId="67660F4F"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220</w:t>
            </w:r>
          </w:p>
        </w:tc>
        <w:tc>
          <w:tcPr>
            <w:tcW w:w="1020" w:type="dxa"/>
            <w:tcBorders>
              <w:top w:val="nil"/>
              <w:left w:val="nil"/>
              <w:bottom w:val="single" w:sz="4" w:space="0" w:color="auto"/>
              <w:right w:val="single" w:sz="4" w:space="0" w:color="auto"/>
            </w:tcBorders>
            <w:shd w:val="clear" w:color="auto" w:fill="auto"/>
            <w:noWrap/>
            <w:vAlign w:val="center"/>
            <w:hideMark/>
          </w:tcPr>
          <w:p w14:paraId="50819926" w14:textId="5B05E1E9"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220</w:t>
            </w:r>
          </w:p>
        </w:tc>
        <w:tc>
          <w:tcPr>
            <w:tcW w:w="1020" w:type="dxa"/>
            <w:tcBorders>
              <w:top w:val="nil"/>
              <w:left w:val="nil"/>
              <w:bottom w:val="single" w:sz="4" w:space="0" w:color="auto"/>
              <w:right w:val="single" w:sz="4" w:space="0" w:color="auto"/>
            </w:tcBorders>
            <w:shd w:val="clear" w:color="auto" w:fill="auto"/>
            <w:noWrap/>
            <w:vAlign w:val="center"/>
            <w:hideMark/>
          </w:tcPr>
          <w:p w14:paraId="16DD212C" w14:textId="4099E03A"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220</w:t>
            </w:r>
          </w:p>
        </w:tc>
      </w:tr>
      <w:tr w:rsidR="000976E8" w:rsidRPr="00F5036A" w14:paraId="61FB07B5"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2294E4A9"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Расчетный часовой расход для подпитки систем теплоснабжения</w:t>
            </w:r>
          </w:p>
        </w:tc>
        <w:tc>
          <w:tcPr>
            <w:tcW w:w="1275" w:type="dxa"/>
            <w:tcBorders>
              <w:top w:val="nil"/>
              <w:left w:val="nil"/>
              <w:bottom w:val="single" w:sz="4" w:space="0" w:color="auto"/>
              <w:right w:val="single" w:sz="4" w:space="0" w:color="auto"/>
            </w:tcBorders>
            <w:shd w:val="clear" w:color="auto" w:fill="auto"/>
            <w:vAlign w:val="center"/>
            <w:hideMark/>
          </w:tcPr>
          <w:p w14:paraId="4514F83E"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50843BFD" w14:textId="18311880"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15,98</w:t>
            </w:r>
          </w:p>
        </w:tc>
        <w:tc>
          <w:tcPr>
            <w:tcW w:w="1020" w:type="dxa"/>
            <w:tcBorders>
              <w:top w:val="nil"/>
              <w:left w:val="nil"/>
              <w:bottom w:val="single" w:sz="4" w:space="0" w:color="auto"/>
              <w:right w:val="single" w:sz="4" w:space="0" w:color="auto"/>
            </w:tcBorders>
            <w:shd w:val="clear" w:color="auto" w:fill="auto"/>
            <w:noWrap/>
            <w:vAlign w:val="center"/>
            <w:hideMark/>
          </w:tcPr>
          <w:p w14:paraId="7BFE2E1A" w14:textId="5753F346"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16,01</w:t>
            </w:r>
          </w:p>
        </w:tc>
        <w:tc>
          <w:tcPr>
            <w:tcW w:w="1020" w:type="dxa"/>
            <w:tcBorders>
              <w:top w:val="nil"/>
              <w:left w:val="nil"/>
              <w:bottom w:val="single" w:sz="4" w:space="0" w:color="auto"/>
              <w:right w:val="single" w:sz="4" w:space="0" w:color="auto"/>
            </w:tcBorders>
            <w:shd w:val="clear" w:color="auto" w:fill="auto"/>
            <w:noWrap/>
            <w:vAlign w:val="center"/>
            <w:hideMark/>
          </w:tcPr>
          <w:p w14:paraId="613B8970" w14:textId="44AF4D80"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15,91</w:t>
            </w:r>
          </w:p>
        </w:tc>
        <w:tc>
          <w:tcPr>
            <w:tcW w:w="1020" w:type="dxa"/>
            <w:tcBorders>
              <w:top w:val="nil"/>
              <w:left w:val="nil"/>
              <w:bottom w:val="single" w:sz="4" w:space="0" w:color="auto"/>
              <w:right w:val="single" w:sz="4" w:space="0" w:color="auto"/>
            </w:tcBorders>
            <w:shd w:val="clear" w:color="auto" w:fill="auto"/>
            <w:noWrap/>
            <w:vAlign w:val="center"/>
            <w:hideMark/>
          </w:tcPr>
          <w:p w14:paraId="44148067" w14:textId="0599BF10"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15,82</w:t>
            </w:r>
          </w:p>
        </w:tc>
        <w:tc>
          <w:tcPr>
            <w:tcW w:w="1020" w:type="dxa"/>
            <w:tcBorders>
              <w:top w:val="nil"/>
              <w:left w:val="nil"/>
              <w:bottom w:val="single" w:sz="4" w:space="0" w:color="auto"/>
              <w:right w:val="single" w:sz="4" w:space="0" w:color="auto"/>
            </w:tcBorders>
            <w:shd w:val="clear" w:color="auto" w:fill="auto"/>
            <w:noWrap/>
            <w:vAlign w:val="center"/>
            <w:hideMark/>
          </w:tcPr>
          <w:p w14:paraId="618ECCC7" w14:textId="164051D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15,73</w:t>
            </w:r>
          </w:p>
        </w:tc>
        <w:tc>
          <w:tcPr>
            <w:tcW w:w="1020" w:type="dxa"/>
            <w:tcBorders>
              <w:top w:val="nil"/>
              <w:left w:val="nil"/>
              <w:bottom w:val="single" w:sz="4" w:space="0" w:color="auto"/>
              <w:right w:val="single" w:sz="4" w:space="0" w:color="auto"/>
            </w:tcBorders>
            <w:shd w:val="clear" w:color="auto" w:fill="auto"/>
            <w:noWrap/>
            <w:vAlign w:val="center"/>
            <w:hideMark/>
          </w:tcPr>
          <w:p w14:paraId="3E52D492" w14:textId="0CDBED2D"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15,63</w:t>
            </w:r>
          </w:p>
        </w:tc>
        <w:tc>
          <w:tcPr>
            <w:tcW w:w="1020" w:type="dxa"/>
            <w:tcBorders>
              <w:top w:val="nil"/>
              <w:left w:val="nil"/>
              <w:bottom w:val="single" w:sz="4" w:space="0" w:color="auto"/>
              <w:right w:val="single" w:sz="4" w:space="0" w:color="auto"/>
            </w:tcBorders>
            <w:shd w:val="clear" w:color="auto" w:fill="auto"/>
            <w:noWrap/>
            <w:vAlign w:val="center"/>
            <w:hideMark/>
          </w:tcPr>
          <w:p w14:paraId="0AB1BC8F" w14:textId="21182AC1"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17,95</w:t>
            </w:r>
          </w:p>
        </w:tc>
        <w:tc>
          <w:tcPr>
            <w:tcW w:w="1020" w:type="dxa"/>
            <w:tcBorders>
              <w:top w:val="nil"/>
              <w:left w:val="nil"/>
              <w:bottom w:val="single" w:sz="4" w:space="0" w:color="auto"/>
              <w:right w:val="single" w:sz="4" w:space="0" w:color="auto"/>
            </w:tcBorders>
            <w:shd w:val="clear" w:color="auto" w:fill="auto"/>
            <w:noWrap/>
            <w:vAlign w:val="center"/>
            <w:hideMark/>
          </w:tcPr>
          <w:p w14:paraId="5F9B736B" w14:textId="5083A7C4"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19,15</w:t>
            </w:r>
          </w:p>
        </w:tc>
        <w:tc>
          <w:tcPr>
            <w:tcW w:w="1020" w:type="dxa"/>
            <w:tcBorders>
              <w:top w:val="nil"/>
              <w:left w:val="nil"/>
              <w:bottom w:val="single" w:sz="4" w:space="0" w:color="auto"/>
              <w:right w:val="single" w:sz="4" w:space="0" w:color="auto"/>
            </w:tcBorders>
            <w:shd w:val="clear" w:color="auto" w:fill="auto"/>
            <w:noWrap/>
            <w:vAlign w:val="center"/>
            <w:hideMark/>
          </w:tcPr>
          <w:p w14:paraId="69A7B5EC" w14:textId="43A367B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20,18</w:t>
            </w:r>
          </w:p>
        </w:tc>
      </w:tr>
      <w:tr w:rsidR="000976E8" w:rsidRPr="00F5036A" w14:paraId="78AA1EC5"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766396F3"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Всего подпитка тепловой сети, в т. ч.:</w:t>
            </w:r>
          </w:p>
        </w:tc>
        <w:tc>
          <w:tcPr>
            <w:tcW w:w="1275" w:type="dxa"/>
            <w:tcBorders>
              <w:top w:val="nil"/>
              <w:left w:val="nil"/>
              <w:bottom w:val="single" w:sz="4" w:space="0" w:color="auto"/>
              <w:right w:val="single" w:sz="4" w:space="0" w:color="auto"/>
            </w:tcBorders>
            <w:shd w:val="clear" w:color="auto" w:fill="auto"/>
            <w:vAlign w:val="center"/>
            <w:hideMark/>
          </w:tcPr>
          <w:p w14:paraId="65A2CD34"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31A73782" w14:textId="0B2D6030"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15,98</w:t>
            </w:r>
          </w:p>
        </w:tc>
        <w:tc>
          <w:tcPr>
            <w:tcW w:w="1020" w:type="dxa"/>
            <w:tcBorders>
              <w:top w:val="nil"/>
              <w:left w:val="nil"/>
              <w:bottom w:val="single" w:sz="4" w:space="0" w:color="auto"/>
              <w:right w:val="single" w:sz="4" w:space="0" w:color="auto"/>
            </w:tcBorders>
            <w:shd w:val="clear" w:color="auto" w:fill="auto"/>
            <w:noWrap/>
            <w:vAlign w:val="center"/>
            <w:hideMark/>
          </w:tcPr>
          <w:p w14:paraId="7709341D" w14:textId="4C6E8EEB"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16,01</w:t>
            </w:r>
          </w:p>
        </w:tc>
        <w:tc>
          <w:tcPr>
            <w:tcW w:w="1020" w:type="dxa"/>
            <w:tcBorders>
              <w:top w:val="nil"/>
              <w:left w:val="nil"/>
              <w:bottom w:val="single" w:sz="4" w:space="0" w:color="auto"/>
              <w:right w:val="single" w:sz="4" w:space="0" w:color="auto"/>
            </w:tcBorders>
            <w:shd w:val="clear" w:color="auto" w:fill="auto"/>
            <w:noWrap/>
            <w:vAlign w:val="center"/>
            <w:hideMark/>
          </w:tcPr>
          <w:p w14:paraId="37213E16" w14:textId="34D3B056"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15,91</w:t>
            </w:r>
          </w:p>
        </w:tc>
        <w:tc>
          <w:tcPr>
            <w:tcW w:w="1020" w:type="dxa"/>
            <w:tcBorders>
              <w:top w:val="nil"/>
              <w:left w:val="nil"/>
              <w:bottom w:val="single" w:sz="4" w:space="0" w:color="auto"/>
              <w:right w:val="single" w:sz="4" w:space="0" w:color="auto"/>
            </w:tcBorders>
            <w:shd w:val="clear" w:color="auto" w:fill="auto"/>
            <w:noWrap/>
            <w:vAlign w:val="center"/>
            <w:hideMark/>
          </w:tcPr>
          <w:p w14:paraId="1157AE15" w14:textId="5954C806"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15,82</w:t>
            </w:r>
          </w:p>
        </w:tc>
        <w:tc>
          <w:tcPr>
            <w:tcW w:w="1020" w:type="dxa"/>
            <w:tcBorders>
              <w:top w:val="nil"/>
              <w:left w:val="nil"/>
              <w:bottom w:val="single" w:sz="4" w:space="0" w:color="auto"/>
              <w:right w:val="single" w:sz="4" w:space="0" w:color="auto"/>
            </w:tcBorders>
            <w:shd w:val="clear" w:color="auto" w:fill="auto"/>
            <w:noWrap/>
            <w:vAlign w:val="center"/>
            <w:hideMark/>
          </w:tcPr>
          <w:p w14:paraId="6BBE182B" w14:textId="6D6C11FC"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15,73</w:t>
            </w:r>
          </w:p>
        </w:tc>
        <w:tc>
          <w:tcPr>
            <w:tcW w:w="1020" w:type="dxa"/>
            <w:tcBorders>
              <w:top w:val="nil"/>
              <w:left w:val="nil"/>
              <w:bottom w:val="single" w:sz="4" w:space="0" w:color="auto"/>
              <w:right w:val="single" w:sz="4" w:space="0" w:color="auto"/>
            </w:tcBorders>
            <w:shd w:val="clear" w:color="auto" w:fill="auto"/>
            <w:noWrap/>
            <w:vAlign w:val="center"/>
            <w:hideMark/>
          </w:tcPr>
          <w:p w14:paraId="76B220D4" w14:textId="658E5788"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15,63</w:t>
            </w:r>
          </w:p>
        </w:tc>
        <w:tc>
          <w:tcPr>
            <w:tcW w:w="1020" w:type="dxa"/>
            <w:tcBorders>
              <w:top w:val="nil"/>
              <w:left w:val="nil"/>
              <w:bottom w:val="single" w:sz="4" w:space="0" w:color="auto"/>
              <w:right w:val="single" w:sz="4" w:space="0" w:color="auto"/>
            </w:tcBorders>
            <w:shd w:val="clear" w:color="auto" w:fill="auto"/>
            <w:noWrap/>
            <w:vAlign w:val="center"/>
            <w:hideMark/>
          </w:tcPr>
          <w:p w14:paraId="2AA264EB" w14:textId="23B9801A"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17,95</w:t>
            </w:r>
          </w:p>
        </w:tc>
        <w:tc>
          <w:tcPr>
            <w:tcW w:w="1020" w:type="dxa"/>
            <w:tcBorders>
              <w:top w:val="nil"/>
              <w:left w:val="nil"/>
              <w:bottom w:val="single" w:sz="4" w:space="0" w:color="auto"/>
              <w:right w:val="single" w:sz="4" w:space="0" w:color="auto"/>
            </w:tcBorders>
            <w:shd w:val="clear" w:color="auto" w:fill="auto"/>
            <w:noWrap/>
            <w:vAlign w:val="center"/>
            <w:hideMark/>
          </w:tcPr>
          <w:p w14:paraId="3306679C" w14:textId="671245B9"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19,15</w:t>
            </w:r>
          </w:p>
        </w:tc>
        <w:tc>
          <w:tcPr>
            <w:tcW w:w="1020" w:type="dxa"/>
            <w:tcBorders>
              <w:top w:val="nil"/>
              <w:left w:val="nil"/>
              <w:bottom w:val="single" w:sz="4" w:space="0" w:color="auto"/>
              <w:right w:val="single" w:sz="4" w:space="0" w:color="auto"/>
            </w:tcBorders>
            <w:shd w:val="clear" w:color="auto" w:fill="auto"/>
            <w:noWrap/>
            <w:vAlign w:val="center"/>
            <w:hideMark/>
          </w:tcPr>
          <w:p w14:paraId="17C19627" w14:textId="674E2AD8"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20,18</w:t>
            </w:r>
          </w:p>
        </w:tc>
      </w:tr>
      <w:tr w:rsidR="000976E8" w:rsidRPr="00F5036A" w14:paraId="6E374F88"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316B6C25"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14:paraId="01209599"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5A17AD00" w14:textId="5ABDBD45"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10,98</w:t>
            </w:r>
          </w:p>
        </w:tc>
        <w:tc>
          <w:tcPr>
            <w:tcW w:w="1020" w:type="dxa"/>
            <w:tcBorders>
              <w:top w:val="nil"/>
              <w:left w:val="nil"/>
              <w:bottom w:val="single" w:sz="4" w:space="0" w:color="auto"/>
              <w:right w:val="single" w:sz="4" w:space="0" w:color="auto"/>
            </w:tcBorders>
            <w:shd w:val="clear" w:color="auto" w:fill="auto"/>
            <w:noWrap/>
            <w:vAlign w:val="center"/>
            <w:hideMark/>
          </w:tcPr>
          <w:p w14:paraId="5954CF76" w14:textId="3EF2D4C4"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11,12</w:t>
            </w:r>
          </w:p>
        </w:tc>
        <w:tc>
          <w:tcPr>
            <w:tcW w:w="1020" w:type="dxa"/>
            <w:tcBorders>
              <w:top w:val="nil"/>
              <w:left w:val="nil"/>
              <w:bottom w:val="single" w:sz="4" w:space="0" w:color="auto"/>
              <w:right w:val="single" w:sz="4" w:space="0" w:color="auto"/>
            </w:tcBorders>
            <w:shd w:val="clear" w:color="auto" w:fill="auto"/>
            <w:noWrap/>
            <w:vAlign w:val="center"/>
            <w:hideMark/>
          </w:tcPr>
          <w:p w14:paraId="25A7CDD7" w14:textId="1CE80218"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11,12</w:t>
            </w:r>
          </w:p>
        </w:tc>
        <w:tc>
          <w:tcPr>
            <w:tcW w:w="1020" w:type="dxa"/>
            <w:tcBorders>
              <w:top w:val="nil"/>
              <w:left w:val="nil"/>
              <w:bottom w:val="single" w:sz="4" w:space="0" w:color="auto"/>
              <w:right w:val="single" w:sz="4" w:space="0" w:color="auto"/>
            </w:tcBorders>
            <w:shd w:val="clear" w:color="auto" w:fill="auto"/>
            <w:noWrap/>
            <w:vAlign w:val="center"/>
            <w:hideMark/>
          </w:tcPr>
          <w:p w14:paraId="31908121" w14:textId="55E59295"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11,12</w:t>
            </w:r>
          </w:p>
        </w:tc>
        <w:tc>
          <w:tcPr>
            <w:tcW w:w="1020" w:type="dxa"/>
            <w:tcBorders>
              <w:top w:val="nil"/>
              <w:left w:val="nil"/>
              <w:bottom w:val="single" w:sz="4" w:space="0" w:color="auto"/>
              <w:right w:val="single" w:sz="4" w:space="0" w:color="auto"/>
            </w:tcBorders>
            <w:shd w:val="clear" w:color="auto" w:fill="auto"/>
            <w:noWrap/>
            <w:vAlign w:val="center"/>
            <w:hideMark/>
          </w:tcPr>
          <w:p w14:paraId="0FB6A888" w14:textId="0F62AC38"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11,12</w:t>
            </w:r>
          </w:p>
        </w:tc>
        <w:tc>
          <w:tcPr>
            <w:tcW w:w="1020" w:type="dxa"/>
            <w:tcBorders>
              <w:top w:val="nil"/>
              <w:left w:val="nil"/>
              <w:bottom w:val="single" w:sz="4" w:space="0" w:color="auto"/>
              <w:right w:val="single" w:sz="4" w:space="0" w:color="auto"/>
            </w:tcBorders>
            <w:shd w:val="clear" w:color="auto" w:fill="auto"/>
            <w:noWrap/>
            <w:vAlign w:val="center"/>
            <w:hideMark/>
          </w:tcPr>
          <w:p w14:paraId="6D6C1F34" w14:textId="586C262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11,12</w:t>
            </w:r>
          </w:p>
        </w:tc>
        <w:tc>
          <w:tcPr>
            <w:tcW w:w="1020" w:type="dxa"/>
            <w:tcBorders>
              <w:top w:val="nil"/>
              <w:left w:val="nil"/>
              <w:bottom w:val="single" w:sz="4" w:space="0" w:color="auto"/>
              <w:right w:val="single" w:sz="4" w:space="0" w:color="auto"/>
            </w:tcBorders>
            <w:shd w:val="clear" w:color="auto" w:fill="auto"/>
            <w:noWrap/>
            <w:vAlign w:val="center"/>
            <w:hideMark/>
          </w:tcPr>
          <w:p w14:paraId="67F5F7C3" w14:textId="58B6E1D1"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13,70</w:t>
            </w:r>
          </w:p>
        </w:tc>
        <w:tc>
          <w:tcPr>
            <w:tcW w:w="1020" w:type="dxa"/>
            <w:tcBorders>
              <w:top w:val="nil"/>
              <w:left w:val="nil"/>
              <w:bottom w:val="single" w:sz="4" w:space="0" w:color="auto"/>
              <w:right w:val="single" w:sz="4" w:space="0" w:color="auto"/>
            </w:tcBorders>
            <w:shd w:val="clear" w:color="auto" w:fill="auto"/>
            <w:noWrap/>
            <w:vAlign w:val="center"/>
            <w:hideMark/>
          </w:tcPr>
          <w:p w14:paraId="622EE701" w14:textId="14B88874"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15,31</w:t>
            </w:r>
          </w:p>
        </w:tc>
        <w:tc>
          <w:tcPr>
            <w:tcW w:w="1020" w:type="dxa"/>
            <w:tcBorders>
              <w:top w:val="nil"/>
              <w:left w:val="nil"/>
              <w:bottom w:val="single" w:sz="4" w:space="0" w:color="auto"/>
              <w:right w:val="single" w:sz="4" w:space="0" w:color="auto"/>
            </w:tcBorders>
            <w:shd w:val="clear" w:color="auto" w:fill="auto"/>
            <w:noWrap/>
            <w:vAlign w:val="center"/>
            <w:hideMark/>
          </w:tcPr>
          <w:p w14:paraId="3C60F22C" w14:textId="677A910C"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16,71</w:t>
            </w:r>
          </w:p>
        </w:tc>
      </w:tr>
      <w:tr w:rsidR="000976E8" w:rsidRPr="00F5036A" w14:paraId="791D7154"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5AF31488"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 xml:space="preserve">отпуск теплоносителя из тепловых сетей на цели горячего водоснабжения (для открытых систем теплоснабжения) </w:t>
            </w:r>
          </w:p>
        </w:tc>
        <w:tc>
          <w:tcPr>
            <w:tcW w:w="1275" w:type="dxa"/>
            <w:tcBorders>
              <w:top w:val="nil"/>
              <w:left w:val="nil"/>
              <w:bottom w:val="single" w:sz="4" w:space="0" w:color="auto"/>
              <w:right w:val="single" w:sz="4" w:space="0" w:color="auto"/>
            </w:tcBorders>
            <w:shd w:val="clear" w:color="auto" w:fill="auto"/>
            <w:vAlign w:val="center"/>
            <w:hideMark/>
          </w:tcPr>
          <w:p w14:paraId="3A6796A0"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330A3D36" w14:textId="0C4FE3C8"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2ADB063A" w14:textId="5319CDA0"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2F8AAF18" w14:textId="2CC779AE"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766C0541" w14:textId="728AA772"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29129124" w14:textId="4E83DFBC"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4856D5BD" w14:textId="736BE57A"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46528E53" w14:textId="3BAB4A39"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682AD7BF" w14:textId="25D543E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4EA3B32C" w14:textId="2651CFD2"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r>
      <w:tr w:rsidR="000976E8" w:rsidRPr="00F5036A" w14:paraId="49919BA3"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79919541"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сверхнормативные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14:paraId="6117D4A0"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6A44DB42" w14:textId="78EADCBD"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4,99</w:t>
            </w:r>
          </w:p>
        </w:tc>
        <w:tc>
          <w:tcPr>
            <w:tcW w:w="1020" w:type="dxa"/>
            <w:tcBorders>
              <w:top w:val="nil"/>
              <w:left w:val="nil"/>
              <w:bottom w:val="single" w:sz="4" w:space="0" w:color="auto"/>
              <w:right w:val="single" w:sz="4" w:space="0" w:color="auto"/>
            </w:tcBorders>
            <w:shd w:val="clear" w:color="auto" w:fill="auto"/>
            <w:noWrap/>
            <w:vAlign w:val="center"/>
            <w:hideMark/>
          </w:tcPr>
          <w:p w14:paraId="6E9C6AB6" w14:textId="14D1DEB1"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4,89</w:t>
            </w:r>
          </w:p>
        </w:tc>
        <w:tc>
          <w:tcPr>
            <w:tcW w:w="1020" w:type="dxa"/>
            <w:tcBorders>
              <w:top w:val="nil"/>
              <w:left w:val="nil"/>
              <w:bottom w:val="single" w:sz="4" w:space="0" w:color="auto"/>
              <w:right w:val="single" w:sz="4" w:space="0" w:color="auto"/>
            </w:tcBorders>
            <w:shd w:val="clear" w:color="auto" w:fill="auto"/>
            <w:noWrap/>
            <w:vAlign w:val="center"/>
            <w:hideMark/>
          </w:tcPr>
          <w:p w14:paraId="01B6AC00" w14:textId="369C0652"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4,80</w:t>
            </w:r>
          </w:p>
        </w:tc>
        <w:tc>
          <w:tcPr>
            <w:tcW w:w="1020" w:type="dxa"/>
            <w:tcBorders>
              <w:top w:val="nil"/>
              <w:left w:val="nil"/>
              <w:bottom w:val="single" w:sz="4" w:space="0" w:color="auto"/>
              <w:right w:val="single" w:sz="4" w:space="0" w:color="auto"/>
            </w:tcBorders>
            <w:shd w:val="clear" w:color="auto" w:fill="auto"/>
            <w:noWrap/>
            <w:vAlign w:val="center"/>
            <w:hideMark/>
          </w:tcPr>
          <w:p w14:paraId="57F1346B" w14:textId="363FA380"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4,70</w:t>
            </w:r>
          </w:p>
        </w:tc>
        <w:tc>
          <w:tcPr>
            <w:tcW w:w="1020" w:type="dxa"/>
            <w:tcBorders>
              <w:top w:val="nil"/>
              <w:left w:val="nil"/>
              <w:bottom w:val="single" w:sz="4" w:space="0" w:color="auto"/>
              <w:right w:val="single" w:sz="4" w:space="0" w:color="auto"/>
            </w:tcBorders>
            <w:shd w:val="clear" w:color="auto" w:fill="auto"/>
            <w:noWrap/>
            <w:vAlign w:val="center"/>
            <w:hideMark/>
          </w:tcPr>
          <w:p w14:paraId="5B74E475" w14:textId="683A92C4"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4,61</w:t>
            </w:r>
          </w:p>
        </w:tc>
        <w:tc>
          <w:tcPr>
            <w:tcW w:w="1020" w:type="dxa"/>
            <w:tcBorders>
              <w:top w:val="nil"/>
              <w:left w:val="nil"/>
              <w:bottom w:val="single" w:sz="4" w:space="0" w:color="auto"/>
              <w:right w:val="single" w:sz="4" w:space="0" w:color="auto"/>
            </w:tcBorders>
            <w:shd w:val="clear" w:color="auto" w:fill="auto"/>
            <w:noWrap/>
            <w:vAlign w:val="center"/>
            <w:hideMark/>
          </w:tcPr>
          <w:p w14:paraId="2E6D4973" w14:textId="42175259"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4,51</w:t>
            </w:r>
          </w:p>
        </w:tc>
        <w:tc>
          <w:tcPr>
            <w:tcW w:w="1020" w:type="dxa"/>
            <w:tcBorders>
              <w:top w:val="nil"/>
              <w:left w:val="nil"/>
              <w:bottom w:val="single" w:sz="4" w:space="0" w:color="auto"/>
              <w:right w:val="single" w:sz="4" w:space="0" w:color="auto"/>
            </w:tcBorders>
            <w:shd w:val="clear" w:color="auto" w:fill="auto"/>
            <w:noWrap/>
            <w:vAlign w:val="center"/>
            <w:hideMark/>
          </w:tcPr>
          <w:p w14:paraId="31A79EAA" w14:textId="1D79BF39"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4,25</w:t>
            </w:r>
          </w:p>
        </w:tc>
        <w:tc>
          <w:tcPr>
            <w:tcW w:w="1020" w:type="dxa"/>
            <w:tcBorders>
              <w:top w:val="nil"/>
              <w:left w:val="nil"/>
              <w:bottom w:val="single" w:sz="4" w:space="0" w:color="auto"/>
              <w:right w:val="single" w:sz="4" w:space="0" w:color="auto"/>
            </w:tcBorders>
            <w:shd w:val="clear" w:color="auto" w:fill="auto"/>
            <w:noWrap/>
            <w:vAlign w:val="center"/>
            <w:hideMark/>
          </w:tcPr>
          <w:p w14:paraId="067EAA17" w14:textId="23A456B3"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3,84</w:t>
            </w:r>
          </w:p>
        </w:tc>
        <w:tc>
          <w:tcPr>
            <w:tcW w:w="1020" w:type="dxa"/>
            <w:tcBorders>
              <w:top w:val="nil"/>
              <w:left w:val="nil"/>
              <w:bottom w:val="single" w:sz="4" w:space="0" w:color="auto"/>
              <w:right w:val="single" w:sz="4" w:space="0" w:color="auto"/>
            </w:tcBorders>
            <w:shd w:val="clear" w:color="auto" w:fill="auto"/>
            <w:noWrap/>
            <w:vAlign w:val="center"/>
            <w:hideMark/>
          </w:tcPr>
          <w:p w14:paraId="444FEF06" w14:textId="54F00078"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3,47</w:t>
            </w:r>
          </w:p>
        </w:tc>
      </w:tr>
      <w:tr w:rsidR="000976E8" w:rsidRPr="00F5036A" w14:paraId="06F5E41B"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522368D6"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Резерв (+)/дефицит (-) ВПУ</w:t>
            </w:r>
          </w:p>
        </w:tc>
        <w:tc>
          <w:tcPr>
            <w:tcW w:w="1275" w:type="dxa"/>
            <w:tcBorders>
              <w:top w:val="nil"/>
              <w:left w:val="nil"/>
              <w:bottom w:val="single" w:sz="4" w:space="0" w:color="auto"/>
              <w:right w:val="single" w:sz="4" w:space="0" w:color="auto"/>
            </w:tcBorders>
            <w:shd w:val="clear" w:color="auto" w:fill="auto"/>
            <w:vAlign w:val="center"/>
            <w:hideMark/>
          </w:tcPr>
          <w:p w14:paraId="3379C6D7"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61CDEB90" w14:textId="021F5031"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72,02</w:t>
            </w:r>
          </w:p>
        </w:tc>
        <w:tc>
          <w:tcPr>
            <w:tcW w:w="1020" w:type="dxa"/>
            <w:tcBorders>
              <w:top w:val="nil"/>
              <w:left w:val="nil"/>
              <w:bottom w:val="single" w:sz="4" w:space="0" w:color="auto"/>
              <w:right w:val="single" w:sz="4" w:space="0" w:color="auto"/>
            </w:tcBorders>
            <w:shd w:val="clear" w:color="auto" w:fill="auto"/>
            <w:noWrap/>
            <w:vAlign w:val="center"/>
            <w:hideMark/>
          </w:tcPr>
          <w:p w14:paraId="33D2DBC3" w14:textId="61D2B98C"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71,99</w:t>
            </w:r>
          </w:p>
        </w:tc>
        <w:tc>
          <w:tcPr>
            <w:tcW w:w="1020" w:type="dxa"/>
            <w:tcBorders>
              <w:top w:val="nil"/>
              <w:left w:val="nil"/>
              <w:bottom w:val="single" w:sz="4" w:space="0" w:color="auto"/>
              <w:right w:val="single" w:sz="4" w:space="0" w:color="auto"/>
            </w:tcBorders>
            <w:shd w:val="clear" w:color="auto" w:fill="auto"/>
            <w:noWrap/>
            <w:vAlign w:val="center"/>
            <w:hideMark/>
          </w:tcPr>
          <w:p w14:paraId="3B45A99F" w14:textId="64814738"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72,09</w:t>
            </w:r>
          </w:p>
        </w:tc>
        <w:tc>
          <w:tcPr>
            <w:tcW w:w="1020" w:type="dxa"/>
            <w:tcBorders>
              <w:top w:val="nil"/>
              <w:left w:val="nil"/>
              <w:bottom w:val="single" w:sz="4" w:space="0" w:color="auto"/>
              <w:right w:val="single" w:sz="4" w:space="0" w:color="auto"/>
            </w:tcBorders>
            <w:shd w:val="clear" w:color="auto" w:fill="auto"/>
            <w:noWrap/>
            <w:vAlign w:val="center"/>
            <w:hideMark/>
          </w:tcPr>
          <w:p w14:paraId="7A89142C" w14:textId="7026FC7F"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72,18</w:t>
            </w:r>
          </w:p>
        </w:tc>
        <w:tc>
          <w:tcPr>
            <w:tcW w:w="1020" w:type="dxa"/>
            <w:tcBorders>
              <w:top w:val="nil"/>
              <w:left w:val="nil"/>
              <w:bottom w:val="single" w:sz="4" w:space="0" w:color="auto"/>
              <w:right w:val="single" w:sz="4" w:space="0" w:color="auto"/>
            </w:tcBorders>
            <w:shd w:val="clear" w:color="auto" w:fill="auto"/>
            <w:noWrap/>
            <w:vAlign w:val="center"/>
            <w:hideMark/>
          </w:tcPr>
          <w:p w14:paraId="77D7CCE6" w14:textId="11DF5BFE"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72,27</w:t>
            </w:r>
          </w:p>
        </w:tc>
        <w:tc>
          <w:tcPr>
            <w:tcW w:w="1020" w:type="dxa"/>
            <w:tcBorders>
              <w:top w:val="nil"/>
              <w:left w:val="nil"/>
              <w:bottom w:val="single" w:sz="4" w:space="0" w:color="auto"/>
              <w:right w:val="single" w:sz="4" w:space="0" w:color="auto"/>
            </w:tcBorders>
            <w:shd w:val="clear" w:color="auto" w:fill="auto"/>
            <w:noWrap/>
            <w:vAlign w:val="center"/>
            <w:hideMark/>
          </w:tcPr>
          <w:p w14:paraId="2CDC8991" w14:textId="5B44A876"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72,37</w:t>
            </w:r>
          </w:p>
        </w:tc>
        <w:tc>
          <w:tcPr>
            <w:tcW w:w="1020" w:type="dxa"/>
            <w:tcBorders>
              <w:top w:val="nil"/>
              <w:left w:val="nil"/>
              <w:bottom w:val="single" w:sz="4" w:space="0" w:color="auto"/>
              <w:right w:val="single" w:sz="4" w:space="0" w:color="auto"/>
            </w:tcBorders>
            <w:shd w:val="clear" w:color="auto" w:fill="auto"/>
            <w:noWrap/>
            <w:vAlign w:val="center"/>
            <w:hideMark/>
          </w:tcPr>
          <w:p w14:paraId="23965CD0" w14:textId="2FD7D07C"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70,05</w:t>
            </w:r>
          </w:p>
        </w:tc>
        <w:tc>
          <w:tcPr>
            <w:tcW w:w="1020" w:type="dxa"/>
            <w:tcBorders>
              <w:top w:val="nil"/>
              <w:left w:val="nil"/>
              <w:bottom w:val="single" w:sz="4" w:space="0" w:color="auto"/>
              <w:right w:val="single" w:sz="4" w:space="0" w:color="auto"/>
            </w:tcBorders>
            <w:shd w:val="clear" w:color="auto" w:fill="auto"/>
            <w:noWrap/>
            <w:vAlign w:val="center"/>
            <w:hideMark/>
          </w:tcPr>
          <w:p w14:paraId="5A7368EF" w14:textId="34776192"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68,85</w:t>
            </w:r>
          </w:p>
        </w:tc>
        <w:tc>
          <w:tcPr>
            <w:tcW w:w="1020" w:type="dxa"/>
            <w:tcBorders>
              <w:top w:val="nil"/>
              <w:left w:val="nil"/>
              <w:bottom w:val="single" w:sz="4" w:space="0" w:color="auto"/>
              <w:right w:val="single" w:sz="4" w:space="0" w:color="auto"/>
            </w:tcBorders>
            <w:shd w:val="clear" w:color="auto" w:fill="auto"/>
            <w:noWrap/>
            <w:vAlign w:val="center"/>
            <w:hideMark/>
          </w:tcPr>
          <w:p w14:paraId="188D7CB5" w14:textId="4EE06584"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67,82</w:t>
            </w:r>
          </w:p>
        </w:tc>
      </w:tr>
      <w:tr w:rsidR="000976E8" w:rsidRPr="00F5036A" w14:paraId="7CC5895F"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223C83B4"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Доля резерва</w:t>
            </w:r>
          </w:p>
        </w:tc>
        <w:tc>
          <w:tcPr>
            <w:tcW w:w="1275" w:type="dxa"/>
            <w:tcBorders>
              <w:top w:val="nil"/>
              <w:left w:val="nil"/>
              <w:bottom w:val="single" w:sz="4" w:space="0" w:color="auto"/>
              <w:right w:val="single" w:sz="4" w:space="0" w:color="auto"/>
            </w:tcBorders>
            <w:shd w:val="clear" w:color="auto" w:fill="auto"/>
            <w:vAlign w:val="center"/>
            <w:hideMark/>
          </w:tcPr>
          <w:p w14:paraId="06954418"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w:t>
            </w:r>
          </w:p>
        </w:tc>
        <w:tc>
          <w:tcPr>
            <w:tcW w:w="1020" w:type="dxa"/>
            <w:tcBorders>
              <w:top w:val="nil"/>
              <w:left w:val="nil"/>
              <w:bottom w:val="single" w:sz="4" w:space="0" w:color="auto"/>
              <w:right w:val="single" w:sz="4" w:space="0" w:color="auto"/>
            </w:tcBorders>
            <w:shd w:val="clear" w:color="auto" w:fill="auto"/>
            <w:noWrap/>
            <w:vAlign w:val="center"/>
            <w:hideMark/>
          </w:tcPr>
          <w:p w14:paraId="27620CEF" w14:textId="447AA716"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81,8</w:t>
            </w:r>
          </w:p>
        </w:tc>
        <w:tc>
          <w:tcPr>
            <w:tcW w:w="1020" w:type="dxa"/>
            <w:tcBorders>
              <w:top w:val="nil"/>
              <w:left w:val="nil"/>
              <w:bottom w:val="single" w:sz="4" w:space="0" w:color="auto"/>
              <w:right w:val="single" w:sz="4" w:space="0" w:color="auto"/>
            </w:tcBorders>
            <w:shd w:val="clear" w:color="auto" w:fill="auto"/>
            <w:noWrap/>
            <w:vAlign w:val="center"/>
            <w:hideMark/>
          </w:tcPr>
          <w:p w14:paraId="7796F9D9" w14:textId="40E3C442"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81,8</w:t>
            </w:r>
          </w:p>
        </w:tc>
        <w:tc>
          <w:tcPr>
            <w:tcW w:w="1020" w:type="dxa"/>
            <w:tcBorders>
              <w:top w:val="nil"/>
              <w:left w:val="nil"/>
              <w:bottom w:val="single" w:sz="4" w:space="0" w:color="auto"/>
              <w:right w:val="single" w:sz="4" w:space="0" w:color="auto"/>
            </w:tcBorders>
            <w:shd w:val="clear" w:color="auto" w:fill="auto"/>
            <w:noWrap/>
            <w:vAlign w:val="center"/>
            <w:hideMark/>
          </w:tcPr>
          <w:p w14:paraId="75FBEF8B" w14:textId="2734058D"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81,9</w:t>
            </w:r>
          </w:p>
        </w:tc>
        <w:tc>
          <w:tcPr>
            <w:tcW w:w="1020" w:type="dxa"/>
            <w:tcBorders>
              <w:top w:val="nil"/>
              <w:left w:val="nil"/>
              <w:bottom w:val="single" w:sz="4" w:space="0" w:color="auto"/>
              <w:right w:val="single" w:sz="4" w:space="0" w:color="auto"/>
            </w:tcBorders>
            <w:shd w:val="clear" w:color="auto" w:fill="auto"/>
            <w:noWrap/>
            <w:vAlign w:val="center"/>
            <w:hideMark/>
          </w:tcPr>
          <w:p w14:paraId="5D218F1F" w14:textId="68B17BD5"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82,0</w:t>
            </w:r>
          </w:p>
        </w:tc>
        <w:tc>
          <w:tcPr>
            <w:tcW w:w="1020" w:type="dxa"/>
            <w:tcBorders>
              <w:top w:val="nil"/>
              <w:left w:val="nil"/>
              <w:bottom w:val="single" w:sz="4" w:space="0" w:color="auto"/>
              <w:right w:val="single" w:sz="4" w:space="0" w:color="auto"/>
            </w:tcBorders>
            <w:shd w:val="clear" w:color="auto" w:fill="auto"/>
            <w:noWrap/>
            <w:vAlign w:val="center"/>
            <w:hideMark/>
          </w:tcPr>
          <w:p w14:paraId="6B7C7A31" w14:textId="22A4F8A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82,1</w:t>
            </w:r>
          </w:p>
        </w:tc>
        <w:tc>
          <w:tcPr>
            <w:tcW w:w="1020" w:type="dxa"/>
            <w:tcBorders>
              <w:top w:val="nil"/>
              <w:left w:val="nil"/>
              <w:bottom w:val="single" w:sz="4" w:space="0" w:color="auto"/>
              <w:right w:val="single" w:sz="4" w:space="0" w:color="auto"/>
            </w:tcBorders>
            <w:shd w:val="clear" w:color="auto" w:fill="auto"/>
            <w:noWrap/>
            <w:vAlign w:val="center"/>
            <w:hideMark/>
          </w:tcPr>
          <w:p w14:paraId="21689327" w14:textId="19941503"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82,2</w:t>
            </w:r>
          </w:p>
        </w:tc>
        <w:tc>
          <w:tcPr>
            <w:tcW w:w="1020" w:type="dxa"/>
            <w:tcBorders>
              <w:top w:val="nil"/>
              <w:left w:val="nil"/>
              <w:bottom w:val="single" w:sz="4" w:space="0" w:color="auto"/>
              <w:right w:val="single" w:sz="4" w:space="0" w:color="auto"/>
            </w:tcBorders>
            <w:shd w:val="clear" w:color="auto" w:fill="auto"/>
            <w:noWrap/>
            <w:vAlign w:val="center"/>
            <w:hideMark/>
          </w:tcPr>
          <w:p w14:paraId="43E201A1" w14:textId="76081AB5"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79,6</w:t>
            </w:r>
          </w:p>
        </w:tc>
        <w:tc>
          <w:tcPr>
            <w:tcW w:w="1020" w:type="dxa"/>
            <w:tcBorders>
              <w:top w:val="nil"/>
              <w:left w:val="nil"/>
              <w:bottom w:val="single" w:sz="4" w:space="0" w:color="auto"/>
              <w:right w:val="single" w:sz="4" w:space="0" w:color="auto"/>
            </w:tcBorders>
            <w:shd w:val="clear" w:color="auto" w:fill="auto"/>
            <w:noWrap/>
            <w:vAlign w:val="center"/>
            <w:hideMark/>
          </w:tcPr>
          <w:p w14:paraId="50655BBF" w14:textId="79AB443B"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78,2</w:t>
            </w:r>
          </w:p>
        </w:tc>
        <w:tc>
          <w:tcPr>
            <w:tcW w:w="1020" w:type="dxa"/>
            <w:tcBorders>
              <w:top w:val="nil"/>
              <w:left w:val="nil"/>
              <w:bottom w:val="single" w:sz="4" w:space="0" w:color="auto"/>
              <w:right w:val="single" w:sz="4" w:space="0" w:color="auto"/>
            </w:tcBorders>
            <w:shd w:val="clear" w:color="auto" w:fill="auto"/>
            <w:noWrap/>
            <w:vAlign w:val="center"/>
            <w:hideMark/>
          </w:tcPr>
          <w:p w14:paraId="5B7D9B8E" w14:textId="65D2D0B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77,1</w:t>
            </w:r>
          </w:p>
        </w:tc>
      </w:tr>
    </w:tbl>
    <w:p w14:paraId="73079A1F" w14:textId="77777777" w:rsidR="007472AF" w:rsidRDefault="007472AF" w:rsidP="007472AF">
      <w:pPr>
        <w:pStyle w:val="3fffff7"/>
        <w:shd w:val="clear" w:color="auto" w:fill="auto"/>
        <w:spacing w:before="120" w:after="120" w:line="360" w:lineRule="atLeast"/>
        <w:ind w:firstLine="567"/>
        <w:jc w:val="both"/>
        <w:rPr>
          <w:szCs w:val="22"/>
        </w:rPr>
      </w:pPr>
    </w:p>
    <w:p w14:paraId="05B09598" w14:textId="20CAE811" w:rsidR="007472AF" w:rsidRPr="00F3766B" w:rsidRDefault="007472AF" w:rsidP="007472AF">
      <w:pPr>
        <w:pStyle w:val="afffffff9"/>
        <w:spacing w:before="240" w:line="240" w:lineRule="auto"/>
        <w:rPr>
          <w:rFonts w:ascii="Arial" w:hAnsi="Arial" w:cs="Arial"/>
          <w:sz w:val="18"/>
          <w:szCs w:val="18"/>
        </w:rPr>
      </w:pPr>
      <w:bookmarkStart w:id="50" w:name="_Toc134006864"/>
      <w:r w:rsidRPr="00F3766B">
        <w:rPr>
          <w:rFonts w:ascii="Arial" w:hAnsi="Arial" w:cs="Arial"/>
          <w:sz w:val="18"/>
          <w:szCs w:val="18"/>
        </w:rPr>
        <w:t xml:space="preserve">Таблица </w:t>
      </w:r>
      <w:r w:rsidRPr="00F3766B">
        <w:rPr>
          <w:rFonts w:ascii="Arial" w:hAnsi="Arial" w:cs="Arial"/>
          <w:sz w:val="18"/>
          <w:szCs w:val="18"/>
        </w:rPr>
        <w:fldChar w:fldCharType="begin"/>
      </w:r>
      <w:r w:rsidRPr="00F3766B">
        <w:rPr>
          <w:rFonts w:ascii="Arial" w:hAnsi="Arial" w:cs="Arial"/>
          <w:sz w:val="18"/>
          <w:szCs w:val="18"/>
        </w:rPr>
        <w:instrText xml:space="preserve"> STYLEREF 1 \s </w:instrText>
      </w:r>
      <w:r w:rsidRPr="00F3766B">
        <w:rPr>
          <w:rFonts w:ascii="Arial" w:hAnsi="Arial" w:cs="Arial"/>
          <w:sz w:val="18"/>
          <w:szCs w:val="18"/>
        </w:rPr>
        <w:fldChar w:fldCharType="separate"/>
      </w:r>
      <w:r w:rsidR="00A54462">
        <w:rPr>
          <w:rFonts w:ascii="Arial" w:hAnsi="Arial" w:cs="Arial"/>
          <w:noProof/>
          <w:sz w:val="18"/>
          <w:szCs w:val="18"/>
        </w:rPr>
        <w:t>3</w:t>
      </w:r>
      <w:r w:rsidRPr="00F3766B">
        <w:rPr>
          <w:rFonts w:ascii="Arial" w:hAnsi="Arial" w:cs="Arial"/>
          <w:sz w:val="18"/>
          <w:szCs w:val="18"/>
        </w:rPr>
        <w:fldChar w:fldCharType="end"/>
      </w:r>
      <w:r w:rsidRPr="00F3766B">
        <w:rPr>
          <w:rFonts w:ascii="Arial" w:hAnsi="Arial" w:cs="Arial"/>
          <w:sz w:val="18"/>
          <w:szCs w:val="18"/>
        </w:rPr>
        <w:t>.</w:t>
      </w:r>
      <w:r w:rsidRPr="00F3766B">
        <w:rPr>
          <w:rFonts w:ascii="Arial" w:hAnsi="Arial" w:cs="Arial"/>
          <w:sz w:val="18"/>
          <w:szCs w:val="18"/>
        </w:rPr>
        <w:fldChar w:fldCharType="begin"/>
      </w:r>
      <w:r w:rsidRPr="00F3766B">
        <w:rPr>
          <w:rFonts w:ascii="Arial" w:hAnsi="Arial" w:cs="Arial"/>
          <w:sz w:val="18"/>
          <w:szCs w:val="18"/>
        </w:rPr>
        <w:instrText xml:space="preserve"> SEQ Таблица \* ARABIC \s 1 </w:instrText>
      </w:r>
      <w:r w:rsidRPr="00F3766B">
        <w:rPr>
          <w:rFonts w:ascii="Arial" w:hAnsi="Arial" w:cs="Arial"/>
          <w:sz w:val="18"/>
          <w:szCs w:val="18"/>
        </w:rPr>
        <w:fldChar w:fldCharType="separate"/>
      </w:r>
      <w:r w:rsidR="00A54462">
        <w:rPr>
          <w:rFonts w:ascii="Arial" w:hAnsi="Arial" w:cs="Arial"/>
          <w:noProof/>
          <w:sz w:val="18"/>
          <w:szCs w:val="18"/>
        </w:rPr>
        <w:t>2</w:t>
      </w:r>
      <w:r w:rsidRPr="00F3766B">
        <w:rPr>
          <w:rFonts w:ascii="Arial" w:hAnsi="Arial" w:cs="Arial"/>
          <w:sz w:val="18"/>
          <w:szCs w:val="18"/>
        </w:rPr>
        <w:fldChar w:fldCharType="end"/>
      </w:r>
      <w:r w:rsidRPr="00F3766B">
        <w:rPr>
          <w:rFonts w:ascii="Arial" w:hAnsi="Arial" w:cs="Arial"/>
          <w:sz w:val="18"/>
          <w:szCs w:val="18"/>
        </w:rPr>
        <w:t xml:space="preserve"> </w:t>
      </w:r>
      <w:r w:rsidRPr="00EA57B1">
        <w:rPr>
          <w:rFonts w:ascii="Arial" w:hAnsi="Arial" w:cs="Arial"/>
          <w:sz w:val="18"/>
          <w:szCs w:val="18"/>
        </w:rPr>
        <w:t xml:space="preserve">Перспективные балансы ВПУ и подпитки тепловой сети </w:t>
      </w:r>
      <w:r w:rsidRPr="00B853ED">
        <w:rPr>
          <w:rFonts w:ascii="Arial" w:hAnsi="Arial" w:cs="Arial"/>
          <w:sz w:val="18"/>
          <w:szCs w:val="18"/>
        </w:rPr>
        <w:t xml:space="preserve">в </w:t>
      </w:r>
      <w:r w:rsidRPr="001F6B42">
        <w:rPr>
          <w:rFonts w:ascii="Arial" w:hAnsi="Arial" w:cs="Arial"/>
          <w:sz w:val="18"/>
          <w:szCs w:val="18"/>
        </w:rPr>
        <w:t>зоне действия котельной "Новая", МУП "КБУ"</w:t>
      </w:r>
      <w:r>
        <w:rPr>
          <w:rFonts w:ascii="Arial" w:hAnsi="Arial" w:cs="Arial"/>
          <w:sz w:val="18"/>
          <w:szCs w:val="18"/>
        </w:rPr>
        <w:t>. Сценарий 2</w:t>
      </w:r>
      <w:bookmarkEnd w:id="50"/>
    </w:p>
    <w:tbl>
      <w:tblPr>
        <w:tblW w:w="15128" w:type="dxa"/>
        <w:tblLayout w:type="fixed"/>
        <w:tblLook w:val="04A0" w:firstRow="1" w:lastRow="0" w:firstColumn="1" w:lastColumn="0" w:noHBand="0" w:noVBand="1"/>
      </w:tblPr>
      <w:tblGrid>
        <w:gridCol w:w="4673"/>
        <w:gridCol w:w="1275"/>
        <w:gridCol w:w="1020"/>
        <w:gridCol w:w="1020"/>
        <w:gridCol w:w="1020"/>
        <w:gridCol w:w="1020"/>
        <w:gridCol w:w="1020"/>
        <w:gridCol w:w="1020"/>
        <w:gridCol w:w="1020"/>
        <w:gridCol w:w="1020"/>
        <w:gridCol w:w="1020"/>
      </w:tblGrid>
      <w:tr w:rsidR="000976E8" w:rsidRPr="006D6DF5" w14:paraId="1CA09881" w14:textId="77777777" w:rsidTr="007472AF">
        <w:trPr>
          <w:trHeight w:val="20"/>
          <w:tblHeader/>
        </w:trPr>
        <w:tc>
          <w:tcPr>
            <w:tcW w:w="4673" w:type="dxa"/>
            <w:tcBorders>
              <w:top w:val="single" w:sz="4" w:space="0" w:color="auto"/>
              <w:left w:val="single" w:sz="4" w:space="0" w:color="auto"/>
              <w:bottom w:val="single" w:sz="4" w:space="0" w:color="auto"/>
              <w:right w:val="single" w:sz="4" w:space="0" w:color="auto"/>
            </w:tcBorders>
            <w:shd w:val="clear" w:color="000000" w:fill="DAEEF3"/>
            <w:vAlign w:val="center"/>
            <w:hideMark/>
          </w:tcPr>
          <w:p w14:paraId="6267A549" w14:textId="77777777"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Показатель</w:t>
            </w:r>
          </w:p>
        </w:tc>
        <w:tc>
          <w:tcPr>
            <w:tcW w:w="1275" w:type="dxa"/>
            <w:tcBorders>
              <w:top w:val="single" w:sz="4" w:space="0" w:color="auto"/>
              <w:left w:val="nil"/>
              <w:bottom w:val="single" w:sz="4" w:space="0" w:color="auto"/>
              <w:right w:val="single" w:sz="4" w:space="0" w:color="auto"/>
            </w:tcBorders>
            <w:shd w:val="clear" w:color="000000" w:fill="DAEEF3"/>
            <w:vAlign w:val="center"/>
            <w:hideMark/>
          </w:tcPr>
          <w:p w14:paraId="3D3CBCC8" w14:textId="77777777"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Единицы измерения</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5E2327A3" w14:textId="3C3E4FD9"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2022</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05B47009" w14:textId="732E382A"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2023</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763AB83F" w14:textId="239FE64E"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2024</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45BB44D1" w14:textId="33E509C6"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2025</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3C4BF08D" w14:textId="56F9178E"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Pr>
                <w:b/>
                <w:bCs/>
                <w:color w:val="000000"/>
                <w:spacing w:val="0"/>
                <w:sz w:val="18"/>
                <w:szCs w:val="18"/>
                <w:lang w:val="ru-RU" w:eastAsia="ru-RU"/>
              </w:rPr>
              <w:t>2026</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485816E8" w14:textId="63610BF4"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Pr>
                <w:b/>
                <w:bCs/>
                <w:color w:val="000000"/>
                <w:spacing w:val="0"/>
                <w:sz w:val="18"/>
                <w:szCs w:val="18"/>
                <w:lang w:val="ru-RU" w:eastAsia="ru-RU"/>
              </w:rPr>
              <w:t>2027</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76739945" w14:textId="35080F5F"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2030</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4BCBE7D9" w14:textId="3F09A579"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2035</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688A4C5E" w14:textId="473A5DF8"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2040</w:t>
            </w:r>
          </w:p>
        </w:tc>
      </w:tr>
      <w:tr w:rsidR="00F5036A" w:rsidRPr="00F5036A" w14:paraId="326F5699"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14:paraId="580744FC"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Котельная «Новая», МУП «КБУ»</w:t>
            </w:r>
          </w:p>
        </w:tc>
        <w:tc>
          <w:tcPr>
            <w:tcW w:w="1275" w:type="dxa"/>
            <w:tcBorders>
              <w:top w:val="nil"/>
              <w:left w:val="nil"/>
              <w:bottom w:val="single" w:sz="4" w:space="0" w:color="auto"/>
              <w:right w:val="single" w:sz="4" w:space="0" w:color="auto"/>
            </w:tcBorders>
            <w:shd w:val="clear" w:color="auto" w:fill="auto"/>
            <w:noWrap/>
            <w:vAlign w:val="center"/>
            <w:hideMark/>
          </w:tcPr>
          <w:p w14:paraId="29EE5343"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36FCF168"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20C5E1E0"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6276FF9A"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A389DC0" w14:textId="77777777" w:rsidR="007472AF" w:rsidRPr="00F5036A"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39088A52"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7AF2EC7"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36A24A9B"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B14ECA3"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3CC6D1E7"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r>
      <w:tr w:rsidR="000976E8" w:rsidRPr="00F5036A" w14:paraId="530A11C2"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7459F097"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Производительность ВПУ</w:t>
            </w:r>
          </w:p>
        </w:tc>
        <w:tc>
          <w:tcPr>
            <w:tcW w:w="1275" w:type="dxa"/>
            <w:tcBorders>
              <w:top w:val="nil"/>
              <w:left w:val="nil"/>
              <w:bottom w:val="single" w:sz="4" w:space="0" w:color="auto"/>
              <w:right w:val="single" w:sz="4" w:space="0" w:color="auto"/>
            </w:tcBorders>
            <w:shd w:val="clear" w:color="auto" w:fill="auto"/>
            <w:vAlign w:val="center"/>
            <w:hideMark/>
          </w:tcPr>
          <w:p w14:paraId="396FB5DC"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0DA08D12" w14:textId="3E120B1E"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100</w:t>
            </w:r>
          </w:p>
        </w:tc>
        <w:tc>
          <w:tcPr>
            <w:tcW w:w="1020" w:type="dxa"/>
            <w:tcBorders>
              <w:top w:val="nil"/>
              <w:left w:val="nil"/>
              <w:bottom w:val="single" w:sz="4" w:space="0" w:color="auto"/>
              <w:right w:val="single" w:sz="4" w:space="0" w:color="auto"/>
            </w:tcBorders>
            <w:shd w:val="clear" w:color="auto" w:fill="auto"/>
            <w:noWrap/>
            <w:vAlign w:val="center"/>
            <w:hideMark/>
          </w:tcPr>
          <w:p w14:paraId="63509E57" w14:textId="43EFE071"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100</w:t>
            </w:r>
          </w:p>
        </w:tc>
        <w:tc>
          <w:tcPr>
            <w:tcW w:w="1020" w:type="dxa"/>
            <w:tcBorders>
              <w:top w:val="nil"/>
              <w:left w:val="nil"/>
              <w:bottom w:val="single" w:sz="4" w:space="0" w:color="auto"/>
              <w:right w:val="single" w:sz="4" w:space="0" w:color="auto"/>
            </w:tcBorders>
            <w:shd w:val="clear" w:color="auto" w:fill="auto"/>
            <w:noWrap/>
            <w:vAlign w:val="center"/>
            <w:hideMark/>
          </w:tcPr>
          <w:p w14:paraId="26D74F4A" w14:textId="6D766662"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100</w:t>
            </w:r>
          </w:p>
        </w:tc>
        <w:tc>
          <w:tcPr>
            <w:tcW w:w="1020" w:type="dxa"/>
            <w:tcBorders>
              <w:top w:val="nil"/>
              <w:left w:val="nil"/>
              <w:bottom w:val="single" w:sz="4" w:space="0" w:color="auto"/>
              <w:right w:val="single" w:sz="4" w:space="0" w:color="auto"/>
            </w:tcBorders>
            <w:shd w:val="clear" w:color="auto" w:fill="auto"/>
            <w:noWrap/>
            <w:vAlign w:val="center"/>
            <w:hideMark/>
          </w:tcPr>
          <w:p w14:paraId="2D09A200" w14:textId="007C1302"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100</w:t>
            </w:r>
          </w:p>
        </w:tc>
        <w:tc>
          <w:tcPr>
            <w:tcW w:w="1020" w:type="dxa"/>
            <w:tcBorders>
              <w:top w:val="nil"/>
              <w:left w:val="nil"/>
              <w:bottom w:val="single" w:sz="4" w:space="0" w:color="auto"/>
              <w:right w:val="single" w:sz="4" w:space="0" w:color="auto"/>
            </w:tcBorders>
            <w:shd w:val="clear" w:color="auto" w:fill="auto"/>
            <w:noWrap/>
            <w:vAlign w:val="center"/>
            <w:hideMark/>
          </w:tcPr>
          <w:p w14:paraId="6598A4DA" w14:textId="047C105D"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100</w:t>
            </w:r>
          </w:p>
        </w:tc>
        <w:tc>
          <w:tcPr>
            <w:tcW w:w="1020" w:type="dxa"/>
            <w:tcBorders>
              <w:top w:val="nil"/>
              <w:left w:val="nil"/>
              <w:bottom w:val="single" w:sz="4" w:space="0" w:color="auto"/>
              <w:right w:val="single" w:sz="4" w:space="0" w:color="auto"/>
            </w:tcBorders>
            <w:shd w:val="clear" w:color="auto" w:fill="auto"/>
            <w:noWrap/>
            <w:vAlign w:val="center"/>
            <w:hideMark/>
          </w:tcPr>
          <w:p w14:paraId="2BF92AA5" w14:textId="72D74DF9"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100</w:t>
            </w:r>
          </w:p>
        </w:tc>
        <w:tc>
          <w:tcPr>
            <w:tcW w:w="1020" w:type="dxa"/>
            <w:tcBorders>
              <w:top w:val="nil"/>
              <w:left w:val="nil"/>
              <w:bottom w:val="single" w:sz="4" w:space="0" w:color="auto"/>
              <w:right w:val="single" w:sz="4" w:space="0" w:color="auto"/>
            </w:tcBorders>
            <w:shd w:val="clear" w:color="auto" w:fill="auto"/>
            <w:noWrap/>
            <w:vAlign w:val="center"/>
            <w:hideMark/>
          </w:tcPr>
          <w:p w14:paraId="10E5C18E" w14:textId="058981C0"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100</w:t>
            </w:r>
          </w:p>
        </w:tc>
        <w:tc>
          <w:tcPr>
            <w:tcW w:w="1020" w:type="dxa"/>
            <w:tcBorders>
              <w:top w:val="nil"/>
              <w:left w:val="nil"/>
              <w:bottom w:val="single" w:sz="4" w:space="0" w:color="auto"/>
              <w:right w:val="single" w:sz="4" w:space="0" w:color="auto"/>
            </w:tcBorders>
            <w:shd w:val="clear" w:color="auto" w:fill="auto"/>
            <w:noWrap/>
            <w:vAlign w:val="center"/>
            <w:hideMark/>
          </w:tcPr>
          <w:p w14:paraId="593F0E3F" w14:textId="3AB1FEE0"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100</w:t>
            </w:r>
          </w:p>
        </w:tc>
        <w:tc>
          <w:tcPr>
            <w:tcW w:w="1020" w:type="dxa"/>
            <w:tcBorders>
              <w:top w:val="nil"/>
              <w:left w:val="nil"/>
              <w:bottom w:val="single" w:sz="4" w:space="0" w:color="auto"/>
              <w:right w:val="single" w:sz="4" w:space="0" w:color="auto"/>
            </w:tcBorders>
            <w:shd w:val="clear" w:color="auto" w:fill="auto"/>
            <w:noWrap/>
            <w:vAlign w:val="center"/>
            <w:hideMark/>
          </w:tcPr>
          <w:p w14:paraId="6312606D" w14:textId="5F343B7D"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100</w:t>
            </w:r>
          </w:p>
        </w:tc>
      </w:tr>
      <w:tr w:rsidR="000976E8" w:rsidRPr="00F5036A" w14:paraId="41AD7D0A"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4458295A"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Срок службы</w:t>
            </w:r>
          </w:p>
        </w:tc>
        <w:tc>
          <w:tcPr>
            <w:tcW w:w="1275" w:type="dxa"/>
            <w:tcBorders>
              <w:top w:val="nil"/>
              <w:left w:val="nil"/>
              <w:bottom w:val="single" w:sz="4" w:space="0" w:color="auto"/>
              <w:right w:val="single" w:sz="4" w:space="0" w:color="auto"/>
            </w:tcBorders>
            <w:shd w:val="clear" w:color="auto" w:fill="auto"/>
            <w:vAlign w:val="center"/>
            <w:hideMark/>
          </w:tcPr>
          <w:p w14:paraId="05372E6D"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30FCBF13" w14:textId="7A5E7B7F"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29</w:t>
            </w:r>
          </w:p>
        </w:tc>
        <w:tc>
          <w:tcPr>
            <w:tcW w:w="1020" w:type="dxa"/>
            <w:tcBorders>
              <w:top w:val="nil"/>
              <w:left w:val="nil"/>
              <w:bottom w:val="single" w:sz="4" w:space="0" w:color="auto"/>
              <w:right w:val="single" w:sz="4" w:space="0" w:color="auto"/>
            </w:tcBorders>
            <w:shd w:val="clear" w:color="auto" w:fill="auto"/>
            <w:noWrap/>
            <w:vAlign w:val="center"/>
            <w:hideMark/>
          </w:tcPr>
          <w:p w14:paraId="6B3B0D92" w14:textId="4FD0A30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30</w:t>
            </w:r>
          </w:p>
        </w:tc>
        <w:tc>
          <w:tcPr>
            <w:tcW w:w="1020" w:type="dxa"/>
            <w:tcBorders>
              <w:top w:val="nil"/>
              <w:left w:val="nil"/>
              <w:bottom w:val="single" w:sz="4" w:space="0" w:color="auto"/>
              <w:right w:val="single" w:sz="4" w:space="0" w:color="auto"/>
            </w:tcBorders>
            <w:shd w:val="clear" w:color="auto" w:fill="auto"/>
            <w:noWrap/>
            <w:vAlign w:val="center"/>
            <w:hideMark/>
          </w:tcPr>
          <w:p w14:paraId="538499CA" w14:textId="4DB57E52"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31</w:t>
            </w:r>
          </w:p>
        </w:tc>
        <w:tc>
          <w:tcPr>
            <w:tcW w:w="1020" w:type="dxa"/>
            <w:tcBorders>
              <w:top w:val="nil"/>
              <w:left w:val="nil"/>
              <w:bottom w:val="single" w:sz="4" w:space="0" w:color="auto"/>
              <w:right w:val="single" w:sz="4" w:space="0" w:color="auto"/>
            </w:tcBorders>
            <w:shd w:val="clear" w:color="auto" w:fill="auto"/>
            <w:noWrap/>
            <w:vAlign w:val="center"/>
            <w:hideMark/>
          </w:tcPr>
          <w:p w14:paraId="210CCF0C" w14:textId="2FEACF16"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32</w:t>
            </w:r>
          </w:p>
        </w:tc>
        <w:tc>
          <w:tcPr>
            <w:tcW w:w="1020" w:type="dxa"/>
            <w:tcBorders>
              <w:top w:val="nil"/>
              <w:left w:val="nil"/>
              <w:bottom w:val="single" w:sz="4" w:space="0" w:color="auto"/>
              <w:right w:val="single" w:sz="4" w:space="0" w:color="auto"/>
            </w:tcBorders>
            <w:shd w:val="clear" w:color="auto" w:fill="auto"/>
            <w:noWrap/>
            <w:vAlign w:val="center"/>
            <w:hideMark/>
          </w:tcPr>
          <w:p w14:paraId="036FD216" w14:textId="3FEB9E3C"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33</w:t>
            </w:r>
          </w:p>
        </w:tc>
        <w:tc>
          <w:tcPr>
            <w:tcW w:w="1020" w:type="dxa"/>
            <w:tcBorders>
              <w:top w:val="nil"/>
              <w:left w:val="nil"/>
              <w:bottom w:val="single" w:sz="4" w:space="0" w:color="auto"/>
              <w:right w:val="single" w:sz="4" w:space="0" w:color="auto"/>
            </w:tcBorders>
            <w:shd w:val="clear" w:color="auto" w:fill="auto"/>
            <w:noWrap/>
            <w:vAlign w:val="center"/>
            <w:hideMark/>
          </w:tcPr>
          <w:p w14:paraId="73DB377B" w14:textId="336D215D"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34</w:t>
            </w:r>
          </w:p>
        </w:tc>
        <w:tc>
          <w:tcPr>
            <w:tcW w:w="1020" w:type="dxa"/>
            <w:tcBorders>
              <w:top w:val="nil"/>
              <w:left w:val="nil"/>
              <w:bottom w:val="single" w:sz="4" w:space="0" w:color="auto"/>
              <w:right w:val="single" w:sz="4" w:space="0" w:color="auto"/>
            </w:tcBorders>
            <w:shd w:val="clear" w:color="auto" w:fill="auto"/>
            <w:noWrap/>
            <w:vAlign w:val="center"/>
            <w:hideMark/>
          </w:tcPr>
          <w:p w14:paraId="3BEC714E" w14:textId="7F9F0FD6"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37</w:t>
            </w:r>
          </w:p>
        </w:tc>
        <w:tc>
          <w:tcPr>
            <w:tcW w:w="1020" w:type="dxa"/>
            <w:tcBorders>
              <w:top w:val="nil"/>
              <w:left w:val="nil"/>
              <w:bottom w:val="single" w:sz="4" w:space="0" w:color="auto"/>
              <w:right w:val="single" w:sz="4" w:space="0" w:color="auto"/>
            </w:tcBorders>
            <w:shd w:val="clear" w:color="auto" w:fill="auto"/>
            <w:noWrap/>
            <w:vAlign w:val="center"/>
            <w:hideMark/>
          </w:tcPr>
          <w:p w14:paraId="78C38E7B" w14:textId="7C6E1C48"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42</w:t>
            </w:r>
          </w:p>
        </w:tc>
        <w:tc>
          <w:tcPr>
            <w:tcW w:w="1020" w:type="dxa"/>
            <w:tcBorders>
              <w:top w:val="nil"/>
              <w:left w:val="nil"/>
              <w:bottom w:val="single" w:sz="4" w:space="0" w:color="auto"/>
              <w:right w:val="single" w:sz="4" w:space="0" w:color="auto"/>
            </w:tcBorders>
            <w:shd w:val="clear" w:color="auto" w:fill="auto"/>
            <w:noWrap/>
            <w:vAlign w:val="center"/>
            <w:hideMark/>
          </w:tcPr>
          <w:p w14:paraId="013DFA07" w14:textId="59C7312B"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47</w:t>
            </w:r>
          </w:p>
        </w:tc>
      </w:tr>
      <w:tr w:rsidR="000976E8" w:rsidRPr="00F5036A" w14:paraId="311E1DA3"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37A2BFB4"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 xml:space="preserve">Количество баков-аккумуляторов </w:t>
            </w:r>
          </w:p>
        </w:tc>
        <w:tc>
          <w:tcPr>
            <w:tcW w:w="1275" w:type="dxa"/>
            <w:tcBorders>
              <w:top w:val="nil"/>
              <w:left w:val="nil"/>
              <w:bottom w:val="single" w:sz="4" w:space="0" w:color="auto"/>
              <w:right w:val="single" w:sz="4" w:space="0" w:color="auto"/>
            </w:tcBorders>
            <w:shd w:val="clear" w:color="auto" w:fill="auto"/>
            <w:vAlign w:val="center"/>
            <w:hideMark/>
          </w:tcPr>
          <w:p w14:paraId="79A11DE0"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ед.</w:t>
            </w:r>
          </w:p>
        </w:tc>
        <w:tc>
          <w:tcPr>
            <w:tcW w:w="1020" w:type="dxa"/>
            <w:tcBorders>
              <w:top w:val="nil"/>
              <w:left w:val="nil"/>
              <w:bottom w:val="single" w:sz="4" w:space="0" w:color="auto"/>
              <w:right w:val="single" w:sz="4" w:space="0" w:color="auto"/>
            </w:tcBorders>
            <w:shd w:val="clear" w:color="auto" w:fill="auto"/>
            <w:noWrap/>
            <w:vAlign w:val="center"/>
            <w:hideMark/>
          </w:tcPr>
          <w:p w14:paraId="35041123" w14:textId="6B1FC9AA"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w:t>
            </w:r>
          </w:p>
        </w:tc>
        <w:tc>
          <w:tcPr>
            <w:tcW w:w="1020" w:type="dxa"/>
            <w:tcBorders>
              <w:top w:val="nil"/>
              <w:left w:val="nil"/>
              <w:bottom w:val="single" w:sz="4" w:space="0" w:color="auto"/>
              <w:right w:val="single" w:sz="4" w:space="0" w:color="auto"/>
            </w:tcBorders>
            <w:shd w:val="clear" w:color="auto" w:fill="auto"/>
            <w:noWrap/>
            <w:vAlign w:val="center"/>
            <w:hideMark/>
          </w:tcPr>
          <w:p w14:paraId="781241CE" w14:textId="3661ED39"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w:t>
            </w:r>
          </w:p>
        </w:tc>
        <w:tc>
          <w:tcPr>
            <w:tcW w:w="1020" w:type="dxa"/>
            <w:tcBorders>
              <w:top w:val="nil"/>
              <w:left w:val="nil"/>
              <w:bottom w:val="single" w:sz="4" w:space="0" w:color="auto"/>
              <w:right w:val="single" w:sz="4" w:space="0" w:color="auto"/>
            </w:tcBorders>
            <w:shd w:val="clear" w:color="auto" w:fill="auto"/>
            <w:noWrap/>
            <w:vAlign w:val="center"/>
            <w:hideMark/>
          </w:tcPr>
          <w:p w14:paraId="6F7370B9" w14:textId="710B507C"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w:t>
            </w:r>
          </w:p>
        </w:tc>
        <w:tc>
          <w:tcPr>
            <w:tcW w:w="1020" w:type="dxa"/>
            <w:tcBorders>
              <w:top w:val="nil"/>
              <w:left w:val="nil"/>
              <w:bottom w:val="single" w:sz="4" w:space="0" w:color="auto"/>
              <w:right w:val="single" w:sz="4" w:space="0" w:color="auto"/>
            </w:tcBorders>
            <w:shd w:val="clear" w:color="auto" w:fill="auto"/>
            <w:noWrap/>
            <w:vAlign w:val="center"/>
            <w:hideMark/>
          </w:tcPr>
          <w:p w14:paraId="3AB850D5" w14:textId="7077473D"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w:t>
            </w:r>
          </w:p>
        </w:tc>
        <w:tc>
          <w:tcPr>
            <w:tcW w:w="1020" w:type="dxa"/>
            <w:tcBorders>
              <w:top w:val="nil"/>
              <w:left w:val="nil"/>
              <w:bottom w:val="single" w:sz="4" w:space="0" w:color="auto"/>
              <w:right w:val="single" w:sz="4" w:space="0" w:color="auto"/>
            </w:tcBorders>
            <w:shd w:val="clear" w:color="auto" w:fill="auto"/>
            <w:noWrap/>
            <w:vAlign w:val="center"/>
            <w:hideMark/>
          </w:tcPr>
          <w:p w14:paraId="4C01DD4F" w14:textId="11DD311E"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w:t>
            </w:r>
          </w:p>
        </w:tc>
        <w:tc>
          <w:tcPr>
            <w:tcW w:w="1020" w:type="dxa"/>
            <w:tcBorders>
              <w:top w:val="nil"/>
              <w:left w:val="nil"/>
              <w:bottom w:val="single" w:sz="4" w:space="0" w:color="auto"/>
              <w:right w:val="single" w:sz="4" w:space="0" w:color="auto"/>
            </w:tcBorders>
            <w:shd w:val="clear" w:color="auto" w:fill="auto"/>
            <w:noWrap/>
            <w:vAlign w:val="center"/>
            <w:hideMark/>
          </w:tcPr>
          <w:p w14:paraId="7E94090B" w14:textId="6336D9AC"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w:t>
            </w:r>
          </w:p>
        </w:tc>
        <w:tc>
          <w:tcPr>
            <w:tcW w:w="1020" w:type="dxa"/>
            <w:tcBorders>
              <w:top w:val="nil"/>
              <w:left w:val="nil"/>
              <w:bottom w:val="single" w:sz="4" w:space="0" w:color="auto"/>
              <w:right w:val="single" w:sz="4" w:space="0" w:color="auto"/>
            </w:tcBorders>
            <w:shd w:val="clear" w:color="auto" w:fill="auto"/>
            <w:noWrap/>
            <w:vAlign w:val="center"/>
            <w:hideMark/>
          </w:tcPr>
          <w:p w14:paraId="102BFA0A" w14:textId="00297730"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w:t>
            </w:r>
          </w:p>
        </w:tc>
        <w:tc>
          <w:tcPr>
            <w:tcW w:w="1020" w:type="dxa"/>
            <w:tcBorders>
              <w:top w:val="nil"/>
              <w:left w:val="nil"/>
              <w:bottom w:val="single" w:sz="4" w:space="0" w:color="auto"/>
              <w:right w:val="single" w:sz="4" w:space="0" w:color="auto"/>
            </w:tcBorders>
            <w:shd w:val="clear" w:color="auto" w:fill="auto"/>
            <w:noWrap/>
            <w:vAlign w:val="center"/>
            <w:hideMark/>
          </w:tcPr>
          <w:p w14:paraId="0223FBAC" w14:textId="6D829078"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w:t>
            </w:r>
          </w:p>
        </w:tc>
        <w:tc>
          <w:tcPr>
            <w:tcW w:w="1020" w:type="dxa"/>
            <w:tcBorders>
              <w:top w:val="nil"/>
              <w:left w:val="nil"/>
              <w:bottom w:val="single" w:sz="4" w:space="0" w:color="auto"/>
              <w:right w:val="single" w:sz="4" w:space="0" w:color="auto"/>
            </w:tcBorders>
            <w:shd w:val="clear" w:color="auto" w:fill="auto"/>
            <w:noWrap/>
            <w:vAlign w:val="center"/>
            <w:hideMark/>
          </w:tcPr>
          <w:p w14:paraId="397AA524" w14:textId="5D0BF3AB"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w:t>
            </w:r>
          </w:p>
        </w:tc>
      </w:tr>
      <w:tr w:rsidR="000976E8" w:rsidRPr="00F5036A" w14:paraId="2202AF0A"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6B63D299"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Общая емкость баков-аккумуляторов</w:t>
            </w:r>
          </w:p>
        </w:tc>
        <w:tc>
          <w:tcPr>
            <w:tcW w:w="1275" w:type="dxa"/>
            <w:tcBorders>
              <w:top w:val="nil"/>
              <w:left w:val="nil"/>
              <w:bottom w:val="single" w:sz="4" w:space="0" w:color="auto"/>
              <w:right w:val="single" w:sz="4" w:space="0" w:color="auto"/>
            </w:tcBorders>
            <w:shd w:val="clear" w:color="auto" w:fill="auto"/>
            <w:vAlign w:val="center"/>
            <w:hideMark/>
          </w:tcPr>
          <w:p w14:paraId="6F93365C"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м</w:t>
            </w:r>
            <w:r w:rsidRPr="00F5036A">
              <w:rPr>
                <w:spacing w:val="0"/>
                <w:sz w:val="18"/>
                <w:szCs w:val="18"/>
                <w:vertAlign w:val="superscript"/>
                <w:lang w:val="ru-RU" w:eastAsia="ru-RU"/>
              </w:rPr>
              <w:t>3</w:t>
            </w:r>
          </w:p>
        </w:tc>
        <w:tc>
          <w:tcPr>
            <w:tcW w:w="1020" w:type="dxa"/>
            <w:tcBorders>
              <w:top w:val="nil"/>
              <w:left w:val="nil"/>
              <w:bottom w:val="single" w:sz="4" w:space="0" w:color="auto"/>
              <w:right w:val="single" w:sz="4" w:space="0" w:color="auto"/>
            </w:tcBorders>
            <w:shd w:val="clear" w:color="auto" w:fill="auto"/>
            <w:noWrap/>
            <w:vAlign w:val="center"/>
            <w:hideMark/>
          </w:tcPr>
          <w:p w14:paraId="7D994E25" w14:textId="5CB0C61D"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400</w:t>
            </w:r>
          </w:p>
        </w:tc>
        <w:tc>
          <w:tcPr>
            <w:tcW w:w="1020" w:type="dxa"/>
            <w:tcBorders>
              <w:top w:val="nil"/>
              <w:left w:val="nil"/>
              <w:bottom w:val="single" w:sz="4" w:space="0" w:color="auto"/>
              <w:right w:val="single" w:sz="4" w:space="0" w:color="auto"/>
            </w:tcBorders>
            <w:shd w:val="clear" w:color="auto" w:fill="auto"/>
            <w:noWrap/>
            <w:vAlign w:val="center"/>
            <w:hideMark/>
          </w:tcPr>
          <w:p w14:paraId="7D57E2D7" w14:textId="040FCE66"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400</w:t>
            </w:r>
          </w:p>
        </w:tc>
        <w:tc>
          <w:tcPr>
            <w:tcW w:w="1020" w:type="dxa"/>
            <w:tcBorders>
              <w:top w:val="nil"/>
              <w:left w:val="nil"/>
              <w:bottom w:val="single" w:sz="4" w:space="0" w:color="auto"/>
              <w:right w:val="single" w:sz="4" w:space="0" w:color="auto"/>
            </w:tcBorders>
            <w:shd w:val="clear" w:color="auto" w:fill="auto"/>
            <w:noWrap/>
            <w:vAlign w:val="center"/>
            <w:hideMark/>
          </w:tcPr>
          <w:p w14:paraId="2FA6469F" w14:textId="2AEA494B"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400</w:t>
            </w:r>
          </w:p>
        </w:tc>
        <w:tc>
          <w:tcPr>
            <w:tcW w:w="1020" w:type="dxa"/>
            <w:tcBorders>
              <w:top w:val="nil"/>
              <w:left w:val="nil"/>
              <w:bottom w:val="single" w:sz="4" w:space="0" w:color="auto"/>
              <w:right w:val="single" w:sz="4" w:space="0" w:color="auto"/>
            </w:tcBorders>
            <w:shd w:val="clear" w:color="auto" w:fill="auto"/>
            <w:noWrap/>
            <w:vAlign w:val="center"/>
            <w:hideMark/>
          </w:tcPr>
          <w:p w14:paraId="18F006A0" w14:textId="2483672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400</w:t>
            </w:r>
          </w:p>
        </w:tc>
        <w:tc>
          <w:tcPr>
            <w:tcW w:w="1020" w:type="dxa"/>
            <w:tcBorders>
              <w:top w:val="nil"/>
              <w:left w:val="nil"/>
              <w:bottom w:val="single" w:sz="4" w:space="0" w:color="auto"/>
              <w:right w:val="single" w:sz="4" w:space="0" w:color="auto"/>
            </w:tcBorders>
            <w:shd w:val="clear" w:color="auto" w:fill="auto"/>
            <w:noWrap/>
            <w:vAlign w:val="center"/>
            <w:hideMark/>
          </w:tcPr>
          <w:p w14:paraId="4B3AD8D4" w14:textId="3B83C98B"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400</w:t>
            </w:r>
          </w:p>
        </w:tc>
        <w:tc>
          <w:tcPr>
            <w:tcW w:w="1020" w:type="dxa"/>
            <w:tcBorders>
              <w:top w:val="nil"/>
              <w:left w:val="nil"/>
              <w:bottom w:val="single" w:sz="4" w:space="0" w:color="auto"/>
              <w:right w:val="single" w:sz="4" w:space="0" w:color="auto"/>
            </w:tcBorders>
            <w:shd w:val="clear" w:color="auto" w:fill="auto"/>
            <w:noWrap/>
            <w:vAlign w:val="center"/>
            <w:hideMark/>
          </w:tcPr>
          <w:p w14:paraId="2B9D1967" w14:textId="6F47A71B"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400</w:t>
            </w:r>
          </w:p>
        </w:tc>
        <w:tc>
          <w:tcPr>
            <w:tcW w:w="1020" w:type="dxa"/>
            <w:tcBorders>
              <w:top w:val="nil"/>
              <w:left w:val="nil"/>
              <w:bottom w:val="single" w:sz="4" w:space="0" w:color="auto"/>
              <w:right w:val="single" w:sz="4" w:space="0" w:color="auto"/>
            </w:tcBorders>
            <w:shd w:val="clear" w:color="auto" w:fill="auto"/>
            <w:noWrap/>
            <w:vAlign w:val="center"/>
            <w:hideMark/>
          </w:tcPr>
          <w:p w14:paraId="44E45CD5" w14:textId="55D048A1"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400</w:t>
            </w:r>
          </w:p>
        </w:tc>
        <w:tc>
          <w:tcPr>
            <w:tcW w:w="1020" w:type="dxa"/>
            <w:tcBorders>
              <w:top w:val="nil"/>
              <w:left w:val="nil"/>
              <w:bottom w:val="single" w:sz="4" w:space="0" w:color="auto"/>
              <w:right w:val="single" w:sz="4" w:space="0" w:color="auto"/>
            </w:tcBorders>
            <w:shd w:val="clear" w:color="auto" w:fill="auto"/>
            <w:noWrap/>
            <w:vAlign w:val="center"/>
            <w:hideMark/>
          </w:tcPr>
          <w:p w14:paraId="07CA3E1C" w14:textId="550F42C3"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400</w:t>
            </w:r>
          </w:p>
        </w:tc>
        <w:tc>
          <w:tcPr>
            <w:tcW w:w="1020" w:type="dxa"/>
            <w:tcBorders>
              <w:top w:val="nil"/>
              <w:left w:val="nil"/>
              <w:bottom w:val="single" w:sz="4" w:space="0" w:color="auto"/>
              <w:right w:val="single" w:sz="4" w:space="0" w:color="auto"/>
            </w:tcBorders>
            <w:shd w:val="clear" w:color="auto" w:fill="auto"/>
            <w:noWrap/>
            <w:vAlign w:val="center"/>
            <w:hideMark/>
          </w:tcPr>
          <w:p w14:paraId="74BD6CC5" w14:textId="0226A884"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400</w:t>
            </w:r>
          </w:p>
        </w:tc>
      </w:tr>
      <w:tr w:rsidR="000976E8" w:rsidRPr="00F5036A" w14:paraId="1F0FC052"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5C01D4A5"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Расчетный часовой расход для подпитки систем теплоснабжения</w:t>
            </w:r>
          </w:p>
        </w:tc>
        <w:tc>
          <w:tcPr>
            <w:tcW w:w="1275" w:type="dxa"/>
            <w:tcBorders>
              <w:top w:val="nil"/>
              <w:left w:val="nil"/>
              <w:bottom w:val="single" w:sz="4" w:space="0" w:color="auto"/>
              <w:right w:val="single" w:sz="4" w:space="0" w:color="auto"/>
            </w:tcBorders>
            <w:shd w:val="clear" w:color="auto" w:fill="auto"/>
            <w:vAlign w:val="center"/>
            <w:hideMark/>
          </w:tcPr>
          <w:p w14:paraId="4D4798C1"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4EBC03A5" w14:textId="5C6DEF09"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19,96</w:t>
            </w:r>
          </w:p>
        </w:tc>
        <w:tc>
          <w:tcPr>
            <w:tcW w:w="1020" w:type="dxa"/>
            <w:tcBorders>
              <w:top w:val="nil"/>
              <w:left w:val="nil"/>
              <w:bottom w:val="single" w:sz="4" w:space="0" w:color="auto"/>
              <w:right w:val="single" w:sz="4" w:space="0" w:color="auto"/>
            </w:tcBorders>
            <w:shd w:val="clear" w:color="auto" w:fill="auto"/>
            <w:noWrap/>
            <w:vAlign w:val="center"/>
            <w:hideMark/>
          </w:tcPr>
          <w:p w14:paraId="1DE4C17C" w14:textId="1B4986E9"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19,95</w:t>
            </w:r>
          </w:p>
        </w:tc>
        <w:tc>
          <w:tcPr>
            <w:tcW w:w="1020" w:type="dxa"/>
            <w:tcBorders>
              <w:top w:val="nil"/>
              <w:left w:val="nil"/>
              <w:bottom w:val="single" w:sz="4" w:space="0" w:color="auto"/>
              <w:right w:val="single" w:sz="4" w:space="0" w:color="auto"/>
            </w:tcBorders>
            <w:shd w:val="clear" w:color="auto" w:fill="auto"/>
            <w:noWrap/>
            <w:vAlign w:val="center"/>
            <w:hideMark/>
          </w:tcPr>
          <w:p w14:paraId="6BDF8524" w14:textId="3D5748F8"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19,95</w:t>
            </w:r>
          </w:p>
        </w:tc>
        <w:tc>
          <w:tcPr>
            <w:tcW w:w="1020" w:type="dxa"/>
            <w:tcBorders>
              <w:top w:val="nil"/>
              <w:left w:val="nil"/>
              <w:bottom w:val="single" w:sz="4" w:space="0" w:color="auto"/>
              <w:right w:val="single" w:sz="4" w:space="0" w:color="auto"/>
            </w:tcBorders>
            <w:shd w:val="clear" w:color="auto" w:fill="auto"/>
            <w:noWrap/>
            <w:vAlign w:val="center"/>
            <w:hideMark/>
          </w:tcPr>
          <w:p w14:paraId="7903A0C6" w14:textId="37D6E005"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19,67</w:t>
            </w:r>
          </w:p>
        </w:tc>
        <w:tc>
          <w:tcPr>
            <w:tcW w:w="1020" w:type="dxa"/>
            <w:tcBorders>
              <w:top w:val="nil"/>
              <w:left w:val="nil"/>
              <w:bottom w:val="single" w:sz="4" w:space="0" w:color="auto"/>
              <w:right w:val="single" w:sz="4" w:space="0" w:color="auto"/>
            </w:tcBorders>
            <w:shd w:val="clear" w:color="auto" w:fill="auto"/>
            <w:noWrap/>
            <w:vAlign w:val="center"/>
            <w:hideMark/>
          </w:tcPr>
          <w:p w14:paraId="1B3BBEF2" w14:textId="0B16DF6B"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19,40</w:t>
            </w:r>
          </w:p>
        </w:tc>
        <w:tc>
          <w:tcPr>
            <w:tcW w:w="1020" w:type="dxa"/>
            <w:tcBorders>
              <w:top w:val="nil"/>
              <w:left w:val="nil"/>
              <w:bottom w:val="single" w:sz="4" w:space="0" w:color="auto"/>
              <w:right w:val="single" w:sz="4" w:space="0" w:color="auto"/>
            </w:tcBorders>
            <w:shd w:val="clear" w:color="auto" w:fill="auto"/>
            <w:noWrap/>
            <w:vAlign w:val="center"/>
            <w:hideMark/>
          </w:tcPr>
          <w:p w14:paraId="5E191CDC" w14:textId="32BF7759"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19,13</w:t>
            </w:r>
          </w:p>
        </w:tc>
        <w:tc>
          <w:tcPr>
            <w:tcW w:w="1020" w:type="dxa"/>
            <w:tcBorders>
              <w:top w:val="nil"/>
              <w:left w:val="nil"/>
              <w:bottom w:val="single" w:sz="4" w:space="0" w:color="auto"/>
              <w:right w:val="single" w:sz="4" w:space="0" w:color="auto"/>
            </w:tcBorders>
            <w:shd w:val="clear" w:color="auto" w:fill="auto"/>
            <w:noWrap/>
            <w:vAlign w:val="center"/>
            <w:hideMark/>
          </w:tcPr>
          <w:p w14:paraId="047500B0" w14:textId="50F21F29"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22,31</w:t>
            </w:r>
          </w:p>
        </w:tc>
        <w:tc>
          <w:tcPr>
            <w:tcW w:w="1020" w:type="dxa"/>
            <w:tcBorders>
              <w:top w:val="nil"/>
              <w:left w:val="nil"/>
              <w:bottom w:val="single" w:sz="4" w:space="0" w:color="auto"/>
              <w:right w:val="single" w:sz="4" w:space="0" w:color="auto"/>
            </w:tcBorders>
            <w:shd w:val="clear" w:color="auto" w:fill="auto"/>
            <w:noWrap/>
            <w:vAlign w:val="center"/>
            <w:hideMark/>
          </w:tcPr>
          <w:p w14:paraId="17A80E79" w14:textId="30E9302E"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22,93</w:t>
            </w:r>
          </w:p>
        </w:tc>
        <w:tc>
          <w:tcPr>
            <w:tcW w:w="1020" w:type="dxa"/>
            <w:tcBorders>
              <w:top w:val="nil"/>
              <w:left w:val="nil"/>
              <w:bottom w:val="single" w:sz="4" w:space="0" w:color="auto"/>
              <w:right w:val="single" w:sz="4" w:space="0" w:color="auto"/>
            </w:tcBorders>
            <w:shd w:val="clear" w:color="auto" w:fill="auto"/>
            <w:noWrap/>
            <w:vAlign w:val="center"/>
            <w:hideMark/>
          </w:tcPr>
          <w:p w14:paraId="253FE3B8" w14:textId="3CC9C2C3"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23,34</w:t>
            </w:r>
          </w:p>
        </w:tc>
      </w:tr>
      <w:tr w:rsidR="000976E8" w:rsidRPr="00F5036A" w14:paraId="2E306806"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3A51BF4A"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Всего подпитка тепловой сети, в т. Ч.:</w:t>
            </w:r>
          </w:p>
        </w:tc>
        <w:tc>
          <w:tcPr>
            <w:tcW w:w="1275" w:type="dxa"/>
            <w:tcBorders>
              <w:top w:val="nil"/>
              <w:left w:val="nil"/>
              <w:bottom w:val="single" w:sz="4" w:space="0" w:color="auto"/>
              <w:right w:val="single" w:sz="4" w:space="0" w:color="auto"/>
            </w:tcBorders>
            <w:shd w:val="clear" w:color="auto" w:fill="auto"/>
            <w:vAlign w:val="center"/>
            <w:hideMark/>
          </w:tcPr>
          <w:p w14:paraId="6D2447E1"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23E68650" w14:textId="21BC638B"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19,96</w:t>
            </w:r>
          </w:p>
        </w:tc>
        <w:tc>
          <w:tcPr>
            <w:tcW w:w="1020" w:type="dxa"/>
            <w:tcBorders>
              <w:top w:val="nil"/>
              <w:left w:val="nil"/>
              <w:bottom w:val="single" w:sz="4" w:space="0" w:color="auto"/>
              <w:right w:val="single" w:sz="4" w:space="0" w:color="auto"/>
            </w:tcBorders>
            <w:shd w:val="clear" w:color="auto" w:fill="auto"/>
            <w:noWrap/>
            <w:vAlign w:val="center"/>
            <w:hideMark/>
          </w:tcPr>
          <w:p w14:paraId="5DBB8367" w14:textId="63E2F4A8"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19,95</w:t>
            </w:r>
          </w:p>
        </w:tc>
        <w:tc>
          <w:tcPr>
            <w:tcW w:w="1020" w:type="dxa"/>
            <w:tcBorders>
              <w:top w:val="nil"/>
              <w:left w:val="nil"/>
              <w:bottom w:val="single" w:sz="4" w:space="0" w:color="auto"/>
              <w:right w:val="single" w:sz="4" w:space="0" w:color="auto"/>
            </w:tcBorders>
            <w:shd w:val="clear" w:color="auto" w:fill="auto"/>
            <w:noWrap/>
            <w:vAlign w:val="center"/>
            <w:hideMark/>
          </w:tcPr>
          <w:p w14:paraId="7DACE62C" w14:textId="2590EF2B"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19,95</w:t>
            </w:r>
          </w:p>
        </w:tc>
        <w:tc>
          <w:tcPr>
            <w:tcW w:w="1020" w:type="dxa"/>
            <w:tcBorders>
              <w:top w:val="nil"/>
              <w:left w:val="nil"/>
              <w:bottom w:val="single" w:sz="4" w:space="0" w:color="auto"/>
              <w:right w:val="single" w:sz="4" w:space="0" w:color="auto"/>
            </w:tcBorders>
            <w:shd w:val="clear" w:color="auto" w:fill="auto"/>
            <w:noWrap/>
            <w:vAlign w:val="center"/>
            <w:hideMark/>
          </w:tcPr>
          <w:p w14:paraId="6D072B6E" w14:textId="1951624A"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19,67</w:t>
            </w:r>
          </w:p>
        </w:tc>
        <w:tc>
          <w:tcPr>
            <w:tcW w:w="1020" w:type="dxa"/>
            <w:tcBorders>
              <w:top w:val="nil"/>
              <w:left w:val="nil"/>
              <w:bottom w:val="single" w:sz="4" w:space="0" w:color="auto"/>
              <w:right w:val="single" w:sz="4" w:space="0" w:color="auto"/>
            </w:tcBorders>
            <w:shd w:val="clear" w:color="auto" w:fill="auto"/>
            <w:noWrap/>
            <w:vAlign w:val="center"/>
            <w:hideMark/>
          </w:tcPr>
          <w:p w14:paraId="471A0822" w14:textId="1287463B"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19,40</w:t>
            </w:r>
          </w:p>
        </w:tc>
        <w:tc>
          <w:tcPr>
            <w:tcW w:w="1020" w:type="dxa"/>
            <w:tcBorders>
              <w:top w:val="nil"/>
              <w:left w:val="nil"/>
              <w:bottom w:val="single" w:sz="4" w:space="0" w:color="auto"/>
              <w:right w:val="single" w:sz="4" w:space="0" w:color="auto"/>
            </w:tcBorders>
            <w:shd w:val="clear" w:color="auto" w:fill="auto"/>
            <w:noWrap/>
            <w:vAlign w:val="center"/>
            <w:hideMark/>
          </w:tcPr>
          <w:p w14:paraId="4CB6CCDA" w14:textId="49A21179"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19,13</w:t>
            </w:r>
          </w:p>
        </w:tc>
        <w:tc>
          <w:tcPr>
            <w:tcW w:w="1020" w:type="dxa"/>
            <w:tcBorders>
              <w:top w:val="nil"/>
              <w:left w:val="nil"/>
              <w:bottom w:val="single" w:sz="4" w:space="0" w:color="auto"/>
              <w:right w:val="single" w:sz="4" w:space="0" w:color="auto"/>
            </w:tcBorders>
            <w:shd w:val="clear" w:color="auto" w:fill="auto"/>
            <w:noWrap/>
            <w:vAlign w:val="center"/>
            <w:hideMark/>
          </w:tcPr>
          <w:p w14:paraId="1BDDB27F" w14:textId="3253049D"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22,31</w:t>
            </w:r>
          </w:p>
        </w:tc>
        <w:tc>
          <w:tcPr>
            <w:tcW w:w="1020" w:type="dxa"/>
            <w:tcBorders>
              <w:top w:val="nil"/>
              <w:left w:val="nil"/>
              <w:bottom w:val="single" w:sz="4" w:space="0" w:color="auto"/>
              <w:right w:val="single" w:sz="4" w:space="0" w:color="auto"/>
            </w:tcBorders>
            <w:shd w:val="clear" w:color="auto" w:fill="auto"/>
            <w:noWrap/>
            <w:vAlign w:val="center"/>
            <w:hideMark/>
          </w:tcPr>
          <w:p w14:paraId="231569CF" w14:textId="248E40A8"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22,93</w:t>
            </w:r>
          </w:p>
        </w:tc>
        <w:tc>
          <w:tcPr>
            <w:tcW w:w="1020" w:type="dxa"/>
            <w:tcBorders>
              <w:top w:val="nil"/>
              <w:left w:val="nil"/>
              <w:bottom w:val="single" w:sz="4" w:space="0" w:color="auto"/>
              <w:right w:val="single" w:sz="4" w:space="0" w:color="auto"/>
            </w:tcBorders>
            <w:shd w:val="clear" w:color="auto" w:fill="auto"/>
            <w:noWrap/>
            <w:vAlign w:val="center"/>
            <w:hideMark/>
          </w:tcPr>
          <w:p w14:paraId="07890278" w14:textId="118E5BD5"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23,34</w:t>
            </w:r>
          </w:p>
        </w:tc>
      </w:tr>
      <w:tr w:rsidR="000976E8" w:rsidRPr="00F5036A" w14:paraId="056CDD4B"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12136B06"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14:paraId="0DFD8B8A"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52DEF61D" w14:textId="5FB1D745"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5,46</w:t>
            </w:r>
          </w:p>
        </w:tc>
        <w:tc>
          <w:tcPr>
            <w:tcW w:w="1020" w:type="dxa"/>
            <w:tcBorders>
              <w:top w:val="nil"/>
              <w:left w:val="nil"/>
              <w:bottom w:val="single" w:sz="4" w:space="0" w:color="auto"/>
              <w:right w:val="single" w:sz="4" w:space="0" w:color="auto"/>
            </w:tcBorders>
            <w:shd w:val="clear" w:color="auto" w:fill="auto"/>
            <w:noWrap/>
            <w:vAlign w:val="center"/>
            <w:hideMark/>
          </w:tcPr>
          <w:p w14:paraId="4E948D3A" w14:textId="3E858D82"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5,74</w:t>
            </w:r>
          </w:p>
        </w:tc>
        <w:tc>
          <w:tcPr>
            <w:tcW w:w="1020" w:type="dxa"/>
            <w:tcBorders>
              <w:top w:val="nil"/>
              <w:left w:val="nil"/>
              <w:bottom w:val="single" w:sz="4" w:space="0" w:color="auto"/>
              <w:right w:val="single" w:sz="4" w:space="0" w:color="auto"/>
            </w:tcBorders>
            <w:shd w:val="clear" w:color="auto" w:fill="auto"/>
            <w:noWrap/>
            <w:vAlign w:val="center"/>
            <w:hideMark/>
          </w:tcPr>
          <w:p w14:paraId="33FAC9FB" w14:textId="26AB84FA"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6,02</w:t>
            </w:r>
          </w:p>
        </w:tc>
        <w:tc>
          <w:tcPr>
            <w:tcW w:w="1020" w:type="dxa"/>
            <w:tcBorders>
              <w:top w:val="nil"/>
              <w:left w:val="nil"/>
              <w:bottom w:val="single" w:sz="4" w:space="0" w:color="auto"/>
              <w:right w:val="single" w:sz="4" w:space="0" w:color="auto"/>
            </w:tcBorders>
            <w:shd w:val="clear" w:color="auto" w:fill="auto"/>
            <w:noWrap/>
            <w:vAlign w:val="center"/>
            <w:hideMark/>
          </w:tcPr>
          <w:p w14:paraId="372368D8" w14:textId="6B52513F"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6,02</w:t>
            </w:r>
          </w:p>
        </w:tc>
        <w:tc>
          <w:tcPr>
            <w:tcW w:w="1020" w:type="dxa"/>
            <w:tcBorders>
              <w:top w:val="nil"/>
              <w:left w:val="nil"/>
              <w:bottom w:val="single" w:sz="4" w:space="0" w:color="auto"/>
              <w:right w:val="single" w:sz="4" w:space="0" w:color="auto"/>
            </w:tcBorders>
            <w:shd w:val="clear" w:color="auto" w:fill="auto"/>
            <w:noWrap/>
            <w:vAlign w:val="center"/>
            <w:hideMark/>
          </w:tcPr>
          <w:p w14:paraId="6479E4F5" w14:textId="3FDC0522"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6,02</w:t>
            </w:r>
          </w:p>
        </w:tc>
        <w:tc>
          <w:tcPr>
            <w:tcW w:w="1020" w:type="dxa"/>
            <w:tcBorders>
              <w:top w:val="nil"/>
              <w:left w:val="nil"/>
              <w:bottom w:val="single" w:sz="4" w:space="0" w:color="auto"/>
              <w:right w:val="single" w:sz="4" w:space="0" w:color="auto"/>
            </w:tcBorders>
            <w:shd w:val="clear" w:color="auto" w:fill="auto"/>
            <w:noWrap/>
            <w:vAlign w:val="center"/>
            <w:hideMark/>
          </w:tcPr>
          <w:p w14:paraId="33517793" w14:textId="69E495BD"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6,02</w:t>
            </w:r>
          </w:p>
        </w:tc>
        <w:tc>
          <w:tcPr>
            <w:tcW w:w="1020" w:type="dxa"/>
            <w:tcBorders>
              <w:top w:val="nil"/>
              <w:left w:val="nil"/>
              <w:bottom w:val="single" w:sz="4" w:space="0" w:color="auto"/>
              <w:right w:val="single" w:sz="4" w:space="0" w:color="auto"/>
            </w:tcBorders>
            <w:shd w:val="clear" w:color="auto" w:fill="auto"/>
            <w:noWrap/>
            <w:vAlign w:val="center"/>
            <w:hideMark/>
          </w:tcPr>
          <w:p w14:paraId="576523CF" w14:textId="27843442"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9,98</w:t>
            </w:r>
          </w:p>
        </w:tc>
        <w:tc>
          <w:tcPr>
            <w:tcW w:w="1020" w:type="dxa"/>
            <w:tcBorders>
              <w:top w:val="nil"/>
              <w:left w:val="nil"/>
              <w:bottom w:val="single" w:sz="4" w:space="0" w:color="auto"/>
              <w:right w:val="single" w:sz="4" w:space="0" w:color="auto"/>
            </w:tcBorders>
            <w:shd w:val="clear" w:color="auto" w:fill="auto"/>
            <w:noWrap/>
            <w:vAlign w:val="center"/>
            <w:hideMark/>
          </w:tcPr>
          <w:p w14:paraId="5E1B9B22" w14:textId="3F23B24F"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11,78</w:t>
            </w:r>
          </w:p>
        </w:tc>
        <w:tc>
          <w:tcPr>
            <w:tcW w:w="1020" w:type="dxa"/>
            <w:tcBorders>
              <w:top w:val="nil"/>
              <w:left w:val="nil"/>
              <w:bottom w:val="single" w:sz="4" w:space="0" w:color="auto"/>
              <w:right w:val="single" w:sz="4" w:space="0" w:color="auto"/>
            </w:tcBorders>
            <w:shd w:val="clear" w:color="auto" w:fill="auto"/>
            <w:noWrap/>
            <w:vAlign w:val="center"/>
            <w:hideMark/>
          </w:tcPr>
          <w:p w14:paraId="641B4682" w14:textId="55F12134"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13,26</w:t>
            </w:r>
          </w:p>
        </w:tc>
      </w:tr>
      <w:tr w:rsidR="000976E8" w:rsidRPr="00F5036A" w14:paraId="527A06B5"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3C724796"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 xml:space="preserve">отпуск теплоносителя из тепловых сетей на цели горячего водоснабжения (для открытых систем теплоснабжения) </w:t>
            </w:r>
          </w:p>
        </w:tc>
        <w:tc>
          <w:tcPr>
            <w:tcW w:w="1275" w:type="dxa"/>
            <w:tcBorders>
              <w:top w:val="nil"/>
              <w:left w:val="nil"/>
              <w:bottom w:val="single" w:sz="4" w:space="0" w:color="auto"/>
              <w:right w:val="single" w:sz="4" w:space="0" w:color="auto"/>
            </w:tcBorders>
            <w:shd w:val="clear" w:color="auto" w:fill="auto"/>
            <w:vAlign w:val="center"/>
            <w:hideMark/>
          </w:tcPr>
          <w:p w14:paraId="073107F5"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7F0AF9E6" w14:textId="216E0C12"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6321D9B9" w14:textId="303729A3"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24AA8113" w14:textId="294542F4"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3C267AD6" w14:textId="157FBBAC"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2B4341C7" w14:textId="652F0C5C"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4E3F478F" w14:textId="0CDBDB52"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6CA911BD" w14:textId="78FB07DE"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2D1A62DE" w14:textId="650C9C48"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684FA501" w14:textId="03E4A393"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r>
      <w:tr w:rsidR="000976E8" w:rsidRPr="00F5036A" w14:paraId="2F2D7CFF"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2E602473"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сверхнормативные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14:paraId="39630953"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27697BD0" w14:textId="147A0AFA"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14,50</w:t>
            </w:r>
          </w:p>
        </w:tc>
        <w:tc>
          <w:tcPr>
            <w:tcW w:w="1020" w:type="dxa"/>
            <w:tcBorders>
              <w:top w:val="nil"/>
              <w:left w:val="nil"/>
              <w:bottom w:val="single" w:sz="4" w:space="0" w:color="auto"/>
              <w:right w:val="single" w:sz="4" w:space="0" w:color="auto"/>
            </w:tcBorders>
            <w:shd w:val="clear" w:color="auto" w:fill="auto"/>
            <w:noWrap/>
            <w:vAlign w:val="center"/>
            <w:hideMark/>
          </w:tcPr>
          <w:p w14:paraId="14BF990E" w14:textId="1228CCA1"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14,21</w:t>
            </w:r>
          </w:p>
        </w:tc>
        <w:tc>
          <w:tcPr>
            <w:tcW w:w="1020" w:type="dxa"/>
            <w:tcBorders>
              <w:top w:val="nil"/>
              <w:left w:val="nil"/>
              <w:bottom w:val="single" w:sz="4" w:space="0" w:color="auto"/>
              <w:right w:val="single" w:sz="4" w:space="0" w:color="auto"/>
            </w:tcBorders>
            <w:shd w:val="clear" w:color="auto" w:fill="auto"/>
            <w:noWrap/>
            <w:vAlign w:val="center"/>
            <w:hideMark/>
          </w:tcPr>
          <w:p w14:paraId="155F744C" w14:textId="043AE063"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13,93</w:t>
            </w:r>
          </w:p>
        </w:tc>
        <w:tc>
          <w:tcPr>
            <w:tcW w:w="1020" w:type="dxa"/>
            <w:tcBorders>
              <w:top w:val="nil"/>
              <w:left w:val="nil"/>
              <w:bottom w:val="single" w:sz="4" w:space="0" w:color="auto"/>
              <w:right w:val="single" w:sz="4" w:space="0" w:color="auto"/>
            </w:tcBorders>
            <w:shd w:val="clear" w:color="auto" w:fill="auto"/>
            <w:noWrap/>
            <w:vAlign w:val="center"/>
            <w:hideMark/>
          </w:tcPr>
          <w:p w14:paraId="09FD42A8" w14:textId="75F14FFE"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13,65</w:t>
            </w:r>
          </w:p>
        </w:tc>
        <w:tc>
          <w:tcPr>
            <w:tcW w:w="1020" w:type="dxa"/>
            <w:tcBorders>
              <w:top w:val="nil"/>
              <w:left w:val="nil"/>
              <w:bottom w:val="single" w:sz="4" w:space="0" w:color="auto"/>
              <w:right w:val="single" w:sz="4" w:space="0" w:color="auto"/>
            </w:tcBorders>
            <w:shd w:val="clear" w:color="auto" w:fill="auto"/>
            <w:noWrap/>
            <w:vAlign w:val="center"/>
            <w:hideMark/>
          </w:tcPr>
          <w:p w14:paraId="53F2DF9A" w14:textId="437FB4F2"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13,38</w:t>
            </w:r>
          </w:p>
        </w:tc>
        <w:tc>
          <w:tcPr>
            <w:tcW w:w="1020" w:type="dxa"/>
            <w:tcBorders>
              <w:top w:val="nil"/>
              <w:left w:val="nil"/>
              <w:bottom w:val="single" w:sz="4" w:space="0" w:color="auto"/>
              <w:right w:val="single" w:sz="4" w:space="0" w:color="auto"/>
            </w:tcBorders>
            <w:shd w:val="clear" w:color="auto" w:fill="auto"/>
            <w:noWrap/>
            <w:vAlign w:val="center"/>
            <w:hideMark/>
          </w:tcPr>
          <w:p w14:paraId="2778F61B" w14:textId="5BB960CA"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13,11</w:t>
            </w:r>
          </w:p>
        </w:tc>
        <w:tc>
          <w:tcPr>
            <w:tcW w:w="1020" w:type="dxa"/>
            <w:tcBorders>
              <w:top w:val="nil"/>
              <w:left w:val="nil"/>
              <w:bottom w:val="single" w:sz="4" w:space="0" w:color="auto"/>
              <w:right w:val="single" w:sz="4" w:space="0" w:color="auto"/>
            </w:tcBorders>
            <w:shd w:val="clear" w:color="auto" w:fill="auto"/>
            <w:noWrap/>
            <w:vAlign w:val="center"/>
            <w:hideMark/>
          </w:tcPr>
          <w:p w14:paraId="66863782" w14:textId="630D8520"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12,34</w:t>
            </w:r>
          </w:p>
        </w:tc>
        <w:tc>
          <w:tcPr>
            <w:tcW w:w="1020" w:type="dxa"/>
            <w:tcBorders>
              <w:top w:val="nil"/>
              <w:left w:val="nil"/>
              <w:bottom w:val="single" w:sz="4" w:space="0" w:color="auto"/>
              <w:right w:val="single" w:sz="4" w:space="0" w:color="auto"/>
            </w:tcBorders>
            <w:shd w:val="clear" w:color="auto" w:fill="auto"/>
            <w:noWrap/>
            <w:vAlign w:val="center"/>
            <w:hideMark/>
          </w:tcPr>
          <w:p w14:paraId="460C5DED" w14:textId="0BE238C0"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11,15</w:t>
            </w:r>
          </w:p>
        </w:tc>
        <w:tc>
          <w:tcPr>
            <w:tcW w:w="1020" w:type="dxa"/>
            <w:tcBorders>
              <w:top w:val="nil"/>
              <w:left w:val="nil"/>
              <w:bottom w:val="single" w:sz="4" w:space="0" w:color="auto"/>
              <w:right w:val="single" w:sz="4" w:space="0" w:color="auto"/>
            </w:tcBorders>
            <w:shd w:val="clear" w:color="auto" w:fill="auto"/>
            <w:noWrap/>
            <w:vAlign w:val="center"/>
            <w:hideMark/>
          </w:tcPr>
          <w:p w14:paraId="637C35EC" w14:textId="407176FC"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10,08</w:t>
            </w:r>
          </w:p>
        </w:tc>
      </w:tr>
      <w:tr w:rsidR="000976E8" w:rsidRPr="00F5036A" w14:paraId="2B029D49"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4E2887F4"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Резерв (+)/дефицит (-) ВПУ</w:t>
            </w:r>
          </w:p>
        </w:tc>
        <w:tc>
          <w:tcPr>
            <w:tcW w:w="1275" w:type="dxa"/>
            <w:tcBorders>
              <w:top w:val="nil"/>
              <w:left w:val="nil"/>
              <w:bottom w:val="single" w:sz="4" w:space="0" w:color="auto"/>
              <w:right w:val="single" w:sz="4" w:space="0" w:color="auto"/>
            </w:tcBorders>
            <w:shd w:val="clear" w:color="auto" w:fill="auto"/>
            <w:vAlign w:val="center"/>
            <w:hideMark/>
          </w:tcPr>
          <w:p w14:paraId="03F47FC0"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55D58FA3" w14:textId="10418F09"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80,04</w:t>
            </w:r>
          </w:p>
        </w:tc>
        <w:tc>
          <w:tcPr>
            <w:tcW w:w="1020" w:type="dxa"/>
            <w:tcBorders>
              <w:top w:val="nil"/>
              <w:left w:val="nil"/>
              <w:bottom w:val="single" w:sz="4" w:space="0" w:color="auto"/>
              <w:right w:val="single" w:sz="4" w:space="0" w:color="auto"/>
            </w:tcBorders>
            <w:shd w:val="clear" w:color="auto" w:fill="auto"/>
            <w:noWrap/>
            <w:vAlign w:val="center"/>
            <w:hideMark/>
          </w:tcPr>
          <w:p w14:paraId="7CF44477" w14:textId="604611FD"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80,05</w:t>
            </w:r>
          </w:p>
        </w:tc>
        <w:tc>
          <w:tcPr>
            <w:tcW w:w="1020" w:type="dxa"/>
            <w:tcBorders>
              <w:top w:val="nil"/>
              <w:left w:val="nil"/>
              <w:bottom w:val="single" w:sz="4" w:space="0" w:color="auto"/>
              <w:right w:val="single" w:sz="4" w:space="0" w:color="auto"/>
            </w:tcBorders>
            <w:shd w:val="clear" w:color="auto" w:fill="auto"/>
            <w:noWrap/>
            <w:vAlign w:val="center"/>
            <w:hideMark/>
          </w:tcPr>
          <w:p w14:paraId="41F38AC8" w14:textId="07A97594"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80,05</w:t>
            </w:r>
          </w:p>
        </w:tc>
        <w:tc>
          <w:tcPr>
            <w:tcW w:w="1020" w:type="dxa"/>
            <w:tcBorders>
              <w:top w:val="nil"/>
              <w:left w:val="nil"/>
              <w:bottom w:val="single" w:sz="4" w:space="0" w:color="auto"/>
              <w:right w:val="single" w:sz="4" w:space="0" w:color="auto"/>
            </w:tcBorders>
            <w:shd w:val="clear" w:color="auto" w:fill="auto"/>
            <w:noWrap/>
            <w:vAlign w:val="center"/>
            <w:hideMark/>
          </w:tcPr>
          <w:p w14:paraId="371FF6BE" w14:textId="0F872B56"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80,33</w:t>
            </w:r>
          </w:p>
        </w:tc>
        <w:tc>
          <w:tcPr>
            <w:tcW w:w="1020" w:type="dxa"/>
            <w:tcBorders>
              <w:top w:val="nil"/>
              <w:left w:val="nil"/>
              <w:bottom w:val="single" w:sz="4" w:space="0" w:color="auto"/>
              <w:right w:val="single" w:sz="4" w:space="0" w:color="auto"/>
            </w:tcBorders>
            <w:shd w:val="clear" w:color="auto" w:fill="auto"/>
            <w:noWrap/>
            <w:vAlign w:val="center"/>
            <w:hideMark/>
          </w:tcPr>
          <w:p w14:paraId="6049B9ED" w14:textId="5063E7D8"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80,60</w:t>
            </w:r>
          </w:p>
        </w:tc>
        <w:tc>
          <w:tcPr>
            <w:tcW w:w="1020" w:type="dxa"/>
            <w:tcBorders>
              <w:top w:val="nil"/>
              <w:left w:val="nil"/>
              <w:bottom w:val="single" w:sz="4" w:space="0" w:color="auto"/>
              <w:right w:val="single" w:sz="4" w:space="0" w:color="auto"/>
            </w:tcBorders>
            <w:shd w:val="clear" w:color="auto" w:fill="auto"/>
            <w:noWrap/>
            <w:vAlign w:val="center"/>
            <w:hideMark/>
          </w:tcPr>
          <w:p w14:paraId="076EB050" w14:textId="695E648B"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80,87</w:t>
            </w:r>
          </w:p>
        </w:tc>
        <w:tc>
          <w:tcPr>
            <w:tcW w:w="1020" w:type="dxa"/>
            <w:tcBorders>
              <w:top w:val="nil"/>
              <w:left w:val="nil"/>
              <w:bottom w:val="single" w:sz="4" w:space="0" w:color="auto"/>
              <w:right w:val="single" w:sz="4" w:space="0" w:color="auto"/>
            </w:tcBorders>
            <w:shd w:val="clear" w:color="auto" w:fill="auto"/>
            <w:noWrap/>
            <w:vAlign w:val="center"/>
            <w:hideMark/>
          </w:tcPr>
          <w:p w14:paraId="3C6EA02A" w14:textId="7EBE1C0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77,69</w:t>
            </w:r>
          </w:p>
        </w:tc>
        <w:tc>
          <w:tcPr>
            <w:tcW w:w="1020" w:type="dxa"/>
            <w:tcBorders>
              <w:top w:val="nil"/>
              <w:left w:val="nil"/>
              <w:bottom w:val="single" w:sz="4" w:space="0" w:color="auto"/>
              <w:right w:val="single" w:sz="4" w:space="0" w:color="auto"/>
            </w:tcBorders>
            <w:shd w:val="clear" w:color="auto" w:fill="auto"/>
            <w:noWrap/>
            <w:vAlign w:val="center"/>
            <w:hideMark/>
          </w:tcPr>
          <w:p w14:paraId="7B034073" w14:textId="48BC34F5"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77,07</w:t>
            </w:r>
          </w:p>
        </w:tc>
        <w:tc>
          <w:tcPr>
            <w:tcW w:w="1020" w:type="dxa"/>
            <w:tcBorders>
              <w:top w:val="nil"/>
              <w:left w:val="nil"/>
              <w:bottom w:val="single" w:sz="4" w:space="0" w:color="auto"/>
              <w:right w:val="single" w:sz="4" w:space="0" w:color="auto"/>
            </w:tcBorders>
            <w:shd w:val="clear" w:color="auto" w:fill="auto"/>
            <w:noWrap/>
            <w:vAlign w:val="center"/>
            <w:hideMark/>
          </w:tcPr>
          <w:p w14:paraId="46CC69C6" w14:textId="3415D8DB"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76,66</w:t>
            </w:r>
          </w:p>
        </w:tc>
      </w:tr>
      <w:tr w:rsidR="000976E8" w:rsidRPr="00F5036A" w14:paraId="275E2C1E"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1E58B085"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lastRenderedPageBreak/>
              <w:t>Доля резерва</w:t>
            </w:r>
          </w:p>
        </w:tc>
        <w:tc>
          <w:tcPr>
            <w:tcW w:w="1275" w:type="dxa"/>
            <w:tcBorders>
              <w:top w:val="nil"/>
              <w:left w:val="nil"/>
              <w:bottom w:val="single" w:sz="4" w:space="0" w:color="auto"/>
              <w:right w:val="single" w:sz="4" w:space="0" w:color="auto"/>
            </w:tcBorders>
            <w:shd w:val="clear" w:color="auto" w:fill="auto"/>
            <w:vAlign w:val="center"/>
            <w:hideMark/>
          </w:tcPr>
          <w:p w14:paraId="4B789E3B"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w:t>
            </w:r>
          </w:p>
        </w:tc>
        <w:tc>
          <w:tcPr>
            <w:tcW w:w="1020" w:type="dxa"/>
            <w:tcBorders>
              <w:top w:val="nil"/>
              <w:left w:val="nil"/>
              <w:bottom w:val="single" w:sz="4" w:space="0" w:color="auto"/>
              <w:right w:val="single" w:sz="4" w:space="0" w:color="auto"/>
            </w:tcBorders>
            <w:shd w:val="clear" w:color="auto" w:fill="auto"/>
            <w:noWrap/>
            <w:vAlign w:val="center"/>
            <w:hideMark/>
          </w:tcPr>
          <w:p w14:paraId="6D5B14F3" w14:textId="6BD13E79"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80,0</w:t>
            </w:r>
          </w:p>
        </w:tc>
        <w:tc>
          <w:tcPr>
            <w:tcW w:w="1020" w:type="dxa"/>
            <w:tcBorders>
              <w:top w:val="nil"/>
              <w:left w:val="nil"/>
              <w:bottom w:val="single" w:sz="4" w:space="0" w:color="auto"/>
              <w:right w:val="single" w:sz="4" w:space="0" w:color="auto"/>
            </w:tcBorders>
            <w:shd w:val="clear" w:color="auto" w:fill="auto"/>
            <w:noWrap/>
            <w:vAlign w:val="center"/>
            <w:hideMark/>
          </w:tcPr>
          <w:p w14:paraId="5A3F8E1C" w14:textId="73A43682"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80,0</w:t>
            </w:r>
          </w:p>
        </w:tc>
        <w:tc>
          <w:tcPr>
            <w:tcW w:w="1020" w:type="dxa"/>
            <w:tcBorders>
              <w:top w:val="nil"/>
              <w:left w:val="nil"/>
              <w:bottom w:val="single" w:sz="4" w:space="0" w:color="auto"/>
              <w:right w:val="single" w:sz="4" w:space="0" w:color="auto"/>
            </w:tcBorders>
            <w:shd w:val="clear" w:color="auto" w:fill="auto"/>
            <w:noWrap/>
            <w:vAlign w:val="center"/>
            <w:hideMark/>
          </w:tcPr>
          <w:p w14:paraId="533BAE4C" w14:textId="17889ED9"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80,1</w:t>
            </w:r>
          </w:p>
        </w:tc>
        <w:tc>
          <w:tcPr>
            <w:tcW w:w="1020" w:type="dxa"/>
            <w:tcBorders>
              <w:top w:val="nil"/>
              <w:left w:val="nil"/>
              <w:bottom w:val="single" w:sz="4" w:space="0" w:color="auto"/>
              <w:right w:val="single" w:sz="4" w:space="0" w:color="auto"/>
            </w:tcBorders>
            <w:shd w:val="clear" w:color="auto" w:fill="auto"/>
            <w:noWrap/>
            <w:vAlign w:val="center"/>
            <w:hideMark/>
          </w:tcPr>
          <w:p w14:paraId="339A898E" w14:textId="6D916266"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80,3</w:t>
            </w:r>
          </w:p>
        </w:tc>
        <w:tc>
          <w:tcPr>
            <w:tcW w:w="1020" w:type="dxa"/>
            <w:tcBorders>
              <w:top w:val="nil"/>
              <w:left w:val="nil"/>
              <w:bottom w:val="single" w:sz="4" w:space="0" w:color="auto"/>
              <w:right w:val="single" w:sz="4" w:space="0" w:color="auto"/>
            </w:tcBorders>
            <w:shd w:val="clear" w:color="auto" w:fill="auto"/>
            <w:noWrap/>
            <w:vAlign w:val="center"/>
            <w:hideMark/>
          </w:tcPr>
          <w:p w14:paraId="4A9BCE4C" w14:textId="1EA54FE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80,6</w:t>
            </w:r>
          </w:p>
        </w:tc>
        <w:tc>
          <w:tcPr>
            <w:tcW w:w="1020" w:type="dxa"/>
            <w:tcBorders>
              <w:top w:val="nil"/>
              <w:left w:val="nil"/>
              <w:bottom w:val="single" w:sz="4" w:space="0" w:color="auto"/>
              <w:right w:val="single" w:sz="4" w:space="0" w:color="auto"/>
            </w:tcBorders>
            <w:shd w:val="clear" w:color="auto" w:fill="auto"/>
            <w:noWrap/>
            <w:vAlign w:val="center"/>
            <w:hideMark/>
          </w:tcPr>
          <w:p w14:paraId="56461EE9" w14:textId="0FAF4E80"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80,9</w:t>
            </w:r>
          </w:p>
        </w:tc>
        <w:tc>
          <w:tcPr>
            <w:tcW w:w="1020" w:type="dxa"/>
            <w:tcBorders>
              <w:top w:val="nil"/>
              <w:left w:val="nil"/>
              <w:bottom w:val="single" w:sz="4" w:space="0" w:color="auto"/>
              <w:right w:val="single" w:sz="4" w:space="0" w:color="auto"/>
            </w:tcBorders>
            <w:shd w:val="clear" w:color="auto" w:fill="auto"/>
            <w:noWrap/>
            <w:vAlign w:val="center"/>
            <w:hideMark/>
          </w:tcPr>
          <w:p w14:paraId="5B1CC0A9" w14:textId="234CE221"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77,7</w:t>
            </w:r>
          </w:p>
        </w:tc>
        <w:tc>
          <w:tcPr>
            <w:tcW w:w="1020" w:type="dxa"/>
            <w:tcBorders>
              <w:top w:val="nil"/>
              <w:left w:val="nil"/>
              <w:bottom w:val="single" w:sz="4" w:space="0" w:color="auto"/>
              <w:right w:val="single" w:sz="4" w:space="0" w:color="auto"/>
            </w:tcBorders>
            <w:shd w:val="clear" w:color="auto" w:fill="auto"/>
            <w:noWrap/>
            <w:vAlign w:val="center"/>
            <w:hideMark/>
          </w:tcPr>
          <w:p w14:paraId="7918026F" w14:textId="28CF77CC"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77,1</w:t>
            </w:r>
          </w:p>
        </w:tc>
        <w:tc>
          <w:tcPr>
            <w:tcW w:w="1020" w:type="dxa"/>
            <w:tcBorders>
              <w:top w:val="nil"/>
              <w:left w:val="nil"/>
              <w:bottom w:val="single" w:sz="4" w:space="0" w:color="auto"/>
              <w:right w:val="single" w:sz="4" w:space="0" w:color="auto"/>
            </w:tcBorders>
            <w:shd w:val="clear" w:color="auto" w:fill="auto"/>
            <w:noWrap/>
            <w:vAlign w:val="center"/>
            <w:hideMark/>
          </w:tcPr>
          <w:p w14:paraId="292263DF" w14:textId="6A4DCD4F"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76,7</w:t>
            </w:r>
          </w:p>
        </w:tc>
      </w:tr>
      <w:tr w:rsidR="00F5036A" w:rsidRPr="00F5036A" w14:paraId="3B50FB0E"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14:paraId="2F7C726A"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Котельная БМГК (ЦТП «Лесхоз»)</w:t>
            </w:r>
          </w:p>
        </w:tc>
        <w:tc>
          <w:tcPr>
            <w:tcW w:w="1275" w:type="dxa"/>
            <w:tcBorders>
              <w:top w:val="nil"/>
              <w:left w:val="nil"/>
              <w:bottom w:val="single" w:sz="4" w:space="0" w:color="auto"/>
              <w:right w:val="single" w:sz="4" w:space="0" w:color="auto"/>
            </w:tcBorders>
            <w:shd w:val="clear" w:color="auto" w:fill="auto"/>
            <w:noWrap/>
            <w:vAlign w:val="center"/>
            <w:hideMark/>
          </w:tcPr>
          <w:p w14:paraId="543E2765"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6F7A3431"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3E312839"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EE0E640"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4EE1366" w14:textId="77777777" w:rsidR="007472AF" w:rsidRPr="00F5036A"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C6AE422"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BBEA90A"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C67E9C7"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9806EF5"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6F2D638D"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r>
      <w:tr w:rsidR="000976E8" w:rsidRPr="00F5036A" w14:paraId="485F2A58"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2CBC120B"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Производительность ВПУ</w:t>
            </w:r>
          </w:p>
        </w:tc>
        <w:tc>
          <w:tcPr>
            <w:tcW w:w="1275" w:type="dxa"/>
            <w:tcBorders>
              <w:top w:val="nil"/>
              <w:left w:val="nil"/>
              <w:bottom w:val="single" w:sz="4" w:space="0" w:color="auto"/>
              <w:right w:val="single" w:sz="4" w:space="0" w:color="auto"/>
            </w:tcBorders>
            <w:shd w:val="clear" w:color="auto" w:fill="auto"/>
            <w:vAlign w:val="center"/>
            <w:hideMark/>
          </w:tcPr>
          <w:p w14:paraId="460CEE30"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791A7822"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77FA23F"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68001F5"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37D80140" w14:textId="736CF39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0,1</w:t>
            </w:r>
          </w:p>
        </w:tc>
        <w:tc>
          <w:tcPr>
            <w:tcW w:w="1020" w:type="dxa"/>
            <w:tcBorders>
              <w:top w:val="nil"/>
              <w:left w:val="nil"/>
              <w:bottom w:val="single" w:sz="4" w:space="0" w:color="auto"/>
              <w:right w:val="single" w:sz="4" w:space="0" w:color="auto"/>
            </w:tcBorders>
            <w:shd w:val="clear" w:color="auto" w:fill="auto"/>
            <w:noWrap/>
            <w:vAlign w:val="center"/>
            <w:hideMark/>
          </w:tcPr>
          <w:p w14:paraId="74B4C7A4" w14:textId="1BC49133"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0,1</w:t>
            </w:r>
          </w:p>
        </w:tc>
        <w:tc>
          <w:tcPr>
            <w:tcW w:w="1020" w:type="dxa"/>
            <w:tcBorders>
              <w:top w:val="nil"/>
              <w:left w:val="nil"/>
              <w:bottom w:val="single" w:sz="4" w:space="0" w:color="auto"/>
              <w:right w:val="single" w:sz="4" w:space="0" w:color="auto"/>
            </w:tcBorders>
            <w:shd w:val="clear" w:color="auto" w:fill="auto"/>
            <w:noWrap/>
            <w:vAlign w:val="center"/>
            <w:hideMark/>
          </w:tcPr>
          <w:p w14:paraId="565BE526" w14:textId="132E5A2A"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0,1</w:t>
            </w:r>
          </w:p>
        </w:tc>
        <w:tc>
          <w:tcPr>
            <w:tcW w:w="1020" w:type="dxa"/>
            <w:tcBorders>
              <w:top w:val="nil"/>
              <w:left w:val="nil"/>
              <w:bottom w:val="single" w:sz="4" w:space="0" w:color="auto"/>
              <w:right w:val="single" w:sz="4" w:space="0" w:color="auto"/>
            </w:tcBorders>
            <w:shd w:val="clear" w:color="auto" w:fill="auto"/>
            <w:noWrap/>
            <w:vAlign w:val="center"/>
            <w:hideMark/>
          </w:tcPr>
          <w:p w14:paraId="1E72C556" w14:textId="344023F0"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0,1</w:t>
            </w:r>
          </w:p>
        </w:tc>
        <w:tc>
          <w:tcPr>
            <w:tcW w:w="1020" w:type="dxa"/>
            <w:tcBorders>
              <w:top w:val="nil"/>
              <w:left w:val="nil"/>
              <w:bottom w:val="single" w:sz="4" w:space="0" w:color="auto"/>
              <w:right w:val="single" w:sz="4" w:space="0" w:color="auto"/>
            </w:tcBorders>
            <w:shd w:val="clear" w:color="auto" w:fill="auto"/>
            <w:noWrap/>
            <w:vAlign w:val="center"/>
            <w:hideMark/>
          </w:tcPr>
          <w:p w14:paraId="3409489D" w14:textId="3875410B"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0,1</w:t>
            </w:r>
          </w:p>
        </w:tc>
        <w:tc>
          <w:tcPr>
            <w:tcW w:w="1020" w:type="dxa"/>
            <w:tcBorders>
              <w:top w:val="nil"/>
              <w:left w:val="nil"/>
              <w:bottom w:val="single" w:sz="4" w:space="0" w:color="auto"/>
              <w:right w:val="single" w:sz="4" w:space="0" w:color="auto"/>
            </w:tcBorders>
            <w:shd w:val="clear" w:color="auto" w:fill="auto"/>
            <w:noWrap/>
            <w:vAlign w:val="center"/>
            <w:hideMark/>
          </w:tcPr>
          <w:p w14:paraId="633376BD" w14:textId="7891E3D8"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0,1</w:t>
            </w:r>
          </w:p>
        </w:tc>
      </w:tr>
      <w:tr w:rsidR="000976E8" w:rsidRPr="00F5036A" w14:paraId="7357D0F2"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05E84B36"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Срок службы</w:t>
            </w:r>
          </w:p>
        </w:tc>
        <w:tc>
          <w:tcPr>
            <w:tcW w:w="1275" w:type="dxa"/>
            <w:tcBorders>
              <w:top w:val="nil"/>
              <w:left w:val="nil"/>
              <w:bottom w:val="single" w:sz="4" w:space="0" w:color="auto"/>
              <w:right w:val="single" w:sz="4" w:space="0" w:color="auto"/>
            </w:tcBorders>
            <w:shd w:val="clear" w:color="auto" w:fill="auto"/>
            <w:vAlign w:val="center"/>
            <w:hideMark/>
          </w:tcPr>
          <w:p w14:paraId="3B9A16E8"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216D9647"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42AED06"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DD3C0BD"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3F961064" w14:textId="727E7BD1"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7AFF9E5F" w14:textId="1589EDF3"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w:t>
            </w:r>
          </w:p>
        </w:tc>
        <w:tc>
          <w:tcPr>
            <w:tcW w:w="1020" w:type="dxa"/>
            <w:tcBorders>
              <w:top w:val="nil"/>
              <w:left w:val="nil"/>
              <w:bottom w:val="single" w:sz="4" w:space="0" w:color="auto"/>
              <w:right w:val="single" w:sz="4" w:space="0" w:color="auto"/>
            </w:tcBorders>
            <w:shd w:val="clear" w:color="auto" w:fill="auto"/>
            <w:noWrap/>
            <w:vAlign w:val="center"/>
            <w:hideMark/>
          </w:tcPr>
          <w:p w14:paraId="3B6B9EBE" w14:textId="55AD6621"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w:t>
            </w:r>
          </w:p>
        </w:tc>
        <w:tc>
          <w:tcPr>
            <w:tcW w:w="1020" w:type="dxa"/>
            <w:tcBorders>
              <w:top w:val="nil"/>
              <w:left w:val="nil"/>
              <w:bottom w:val="single" w:sz="4" w:space="0" w:color="auto"/>
              <w:right w:val="single" w:sz="4" w:space="0" w:color="auto"/>
            </w:tcBorders>
            <w:shd w:val="clear" w:color="auto" w:fill="auto"/>
            <w:noWrap/>
            <w:vAlign w:val="center"/>
            <w:hideMark/>
          </w:tcPr>
          <w:p w14:paraId="2AB5BF28" w14:textId="7B910525"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5</w:t>
            </w:r>
          </w:p>
        </w:tc>
        <w:tc>
          <w:tcPr>
            <w:tcW w:w="1020" w:type="dxa"/>
            <w:tcBorders>
              <w:top w:val="nil"/>
              <w:left w:val="nil"/>
              <w:bottom w:val="single" w:sz="4" w:space="0" w:color="auto"/>
              <w:right w:val="single" w:sz="4" w:space="0" w:color="auto"/>
            </w:tcBorders>
            <w:shd w:val="clear" w:color="auto" w:fill="auto"/>
            <w:noWrap/>
            <w:vAlign w:val="center"/>
            <w:hideMark/>
          </w:tcPr>
          <w:p w14:paraId="19733D19" w14:textId="01EF793F"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10</w:t>
            </w:r>
          </w:p>
        </w:tc>
        <w:tc>
          <w:tcPr>
            <w:tcW w:w="1020" w:type="dxa"/>
            <w:tcBorders>
              <w:top w:val="nil"/>
              <w:left w:val="nil"/>
              <w:bottom w:val="single" w:sz="4" w:space="0" w:color="auto"/>
              <w:right w:val="single" w:sz="4" w:space="0" w:color="auto"/>
            </w:tcBorders>
            <w:shd w:val="clear" w:color="auto" w:fill="auto"/>
            <w:noWrap/>
            <w:vAlign w:val="center"/>
            <w:hideMark/>
          </w:tcPr>
          <w:p w14:paraId="74FB9A35" w14:textId="50BC9A48"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15</w:t>
            </w:r>
          </w:p>
        </w:tc>
      </w:tr>
      <w:tr w:rsidR="000976E8" w:rsidRPr="00F5036A" w14:paraId="12397A01"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0AF7D11F"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Расчетный часовой расход для подпитки систем теплоснабжения</w:t>
            </w:r>
          </w:p>
        </w:tc>
        <w:tc>
          <w:tcPr>
            <w:tcW w:w="1275" w:type="dxa"/>
            <w:tcBorders>
              <w:top w:val="nil"/>
              <w:left w:val="nil"/>
              <w:bottom w:val="single" w:sz="4" w:space="0" w:color="auto"/>
              <w:right w:val="single" w:sz="4" w:space="0" w:color="auto"/>
            </w:tcBorders>
            <w:shd w:val="clear" w:color="auto" w:fill="auto"/>
            <w:vAlign w:val="center"/>
            <w:hideMark/>
          </w:tcPr>
          <w:p w14:paraId="601E59D1"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076892AD"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1CFB1F7"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27EB36A2"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59BBFE5" w14:textId="05C0E31F"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0,08</w:t>
            </w:r>
          </w:p>
        </w:tc>
        <w:tc>
          <w:tcPr>
            <w:tcW w:w="1020" w:type="dxa"/>
            <w:tcBorders>
              <w:top w:val="nil"/>
              <w:left w:val="nil"/>
              <w:bottom w:val="single" w:sz="4" w:space="0" w:color="auto"/>
              <w:right w:val="single" w:sz="4" w:space="0" w:color="auto"/>
            </w:tcBorders>
            <w:shd w:val="clear" w:color="auto" w:fill="auto"/>
            <w:noWrap/>
            <w:vAlign w:val="center"/>
            <w:hideMark/>
          </w:tcPr>
          <w:p w14:paraId="431D5BE7" w14:textId="4A3F31F9"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0,08</w:t>
            </w:r>
          </w:p>
        </w:tc>
        <w:tc>
          <w:tcPr>
            <w:tcW w:w="1020" w:type="dxa"/>
            <w:tcBorders>
              <w:top w:val="nil"/>
              <w:left w:val="nil"/>
              <w:bottom w:val="single" w:sz="4" w:space="0" w:color="auto"/>
              <w:right w:val="single" w:sz="4" w:space="0" w:color="auto"/>
            </w:tcBorders>
            <w:shd w:val="clear" w:color="auto" w:fill="auto"/>
            <w:noWrap/>
            <w:vAlign w:val="center"/>
            <w:hideMark/>
          </w:tcPr>
          <w:p w14:paraId="585B9119" w14:textId="71046885"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0,08</w:t>
            </w:r>
          </w:p>
        </w:tc>
        <w:tc>
          <w:tcPr>
            <w:tcW w:w="1020" w:type="dxa"/>
            <w:tcBorders>
              <w:top w:val="nil"/>
              <w:left w:val="nil"/>
              <w:bottom w:val="single" w:sz="4" w:space="0" w:color="auto"/>
              <w:right w:val="single" w:sz="4" w:space="0" w:color="auto"/>
            </w:tcBorders>
            <w:shd w:val="clear" w:color="auto" w:fill="auto"/>
            <w:noWrap/>
            <w:vAlign w:val="center"/>
            <w:hideMark/>
          </w:tcPr>
          <w:p w14:paraId="4BDA404D" w14:textId="6C0DFC10"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0,08</w:t>
            </w:r>
          </w:p>
        </w:tc>
        <w:tc>
          <w:tcPr>
            <w:tcW w:w="1020" w:type="dxa"/>
            <w:tcBorders>
              <w:top w:val="nil"/>
              <w:left w:val="nil"/>
              <w:bottom w:val="single" w:sz="4" w:space="0" w:color="auto"/>
              <w:right w:val="single" w:sz="4" w:space="0" w:color="auto"/>
            </w:tcBorders>
            <w:shd w:val="clear" w:color="auto" w:fill="auto"/>
            <w:noWrap/>
            <w:vAlign w:val="center"/>
            <w:hideMark/>
          </w:tcPr>
          <w:p w14:paraId="0EE1AA1C" w14:textId="67576F32"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0,08</w:t>
            </w:r>
          </w:p>
        </w:tc>
        <w:tc>
          <w:tcPr>
            <w:tcW w:w="1020" w:type="dxa"/>
            <w:tcBorders>
              <w:top w:val="nil"/>
              <w:left w:val="nil"/>
              <w:bottom w:val="single" w:sz="4" w:space="0" w:color="auto"/>
              <w:right w:val="single" w:sz="4" w:space="0" w:color="auto"/>
            </w:tcBorders>
            <w:shd w:val="clear" w:color="auto" w:fill="auto"/>
            <w:noWrap/>
            <w:vAlign w:val="center"/>
            <w:hideMark/>
          </w:tcPr>
          <w:p w14:paraId="0247A960" w14:textId="79DA82DB"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0,08</w:t>
            </w:r>
          </w:p>
        </w:tc>
      </w:tr>
      <w:tr w:rsidR="000976E8" w:rsidRPr="00F5036A" w14:paraId="525FB9E3"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420A3FB3"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Всего подпитка тепловой сети, в т. Ч.:</w:t>
            </w:r>
          </w:p>
        </w:tc>
        <w:tc>
          <w:tcPr>
            <w:tcW w:w="1275" w:type="dxa"/>
            <w:tcBorders>
              <w:top w:val="nil"/>
              <w:left w:val="nil"/>
              <w:bottom w:val="single" w:sz="4" w:space="0" w:color="auto"/>
              <w:right w:val="single" w:sz="4" w:space="0" w:color="auto"/>
            </w:tcBorders>
            <w:shd w:val="clear" w:color="auto" w:fill="auto"/>
            <w:vAlign w:val="center"/>
            <w:hideMark/>
          </w:tcPr>
          <w:p w14:paraId="1E3A7D83"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44EDC901"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14510F7"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1A8B943"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0D7F79C" w14:textId="45B23A53"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0,08</w:t>
            </w:r>
          </w:p>
        </w:tc>
        <w:tc>
          <w:tcPr>
            <w:tcW w:w="1020" w:type="dxa"/>
            <w:tcBorders>
              <w:top w:val="nil"/>
              <w:left w:val="nil"/>
              <w:bottom w:val="single" w:sz="4" w:space="0" w:color="auto"/>
              <w:right w:val="single" w:sz="4" w:space="0" w:color="auto"/>
            </w:tcBorders>
            <w:shd w:val="clear" w:color="auto" w:fill="auto"/>
            <w:noWrap/>
            <w:vAlign w:val="center"/>
            <w:hideMark/>
          </w:tcPr>
          <w:p w14:paraId="38430553" w14:textId="4AD1303A"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0,08</w:t>
            </w:r>
          </w:p>
        </w:tc>
        <w:tc>
          <w:tcPr>
            <w:tcW w:w="1020" w:type="dxa"/>
            <w:tcBorders>
              <w:top w:val="nil"/>
              <w:left w:val="nil"/>
              <w:bottom w:val="single" w:sz="4" w:space="0" w:color="auto"/>
              <w:right w:val="single" w:sz="4" w:space="0" w:color="auto"/>
            </w:tcBorders>
            <w:shd w:val="clear" w:color="auto" w:fill="auto"/>
            <w:noWrap/>
            <w:vAlign w:val="center"/>
            <w:hideMark/>
          </w:tcPr>
          <w:p w14:paraId="7E30046F" w14:textId="2216BADD"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0,08</w:t>
            </w:r>
          </w:p>
        </w:tc>
        <w:tc>
          <w:tcPr>
            <w:tcW w:w="1020" w:type="dxa"/>
            <w:tcBorders>
              <w:top w:val="nil"/>
              <w:left w:val="nil"/>
              <w:bottom w:val="single" w:sz="4" w:space="0" w:color="auto"/>
              <w:right w:val="single" w:sz="4" w:space="0" w:color="auto"/>
            </w:tcBorders>
            <w:shd w:val="clear" w:color="auto" w:fill="auto"/>
            <w:noWrap/>
            <w:vAlign w:val="center"/>
            <w:hideMark/>
          </w:tcPr>
          <w:p w14:paraId="13271AE0" w14:textId="1B57C67C"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0,08</w:t>
            </w:r>
          </w:p>
        </w:tc>
        <w:tc>
          <w:tcPr>
            <w:tcW w:w="1020" w:type="dxa"/>
            <w:tcBorders>
              <w:top w:val="nil"/>
              <w:left w:val="nil"/>
              <w:bottom w:val="single" w:sz="4" w:space="0" w:color="auto"/>
              <w:right w:val="single" w:sz="4" w:space="0" w:color="auto"/>
            </w:tcBorders>
            <w:shd w:val="clear" w:color="auto" w:fill="auto"/>
            <w:noWrap/>
            <w:vAlign w:val="center"/>
            <w:hideMark/>
          </w:tcPr>
          <w:p w14:paraId="5E3EC34A" w14:textId="1C5D00CA"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0,08</w:t>
            </w:r>
          </w:p>
        </w:tc>
        <w:tc>
          <w:tcPr>
            <w:tcW w:w="1020" w:type="dxa"/>
            <w:tcBorders>
              <w:top w:val="nil"/>
              <w:left w:val="nil"/>
              <w:bottom w:val="single" w:sz="4" w:space="0" w:color="auto"/>
              <w:right w:val="single" w:sz="4" w:space="0" w:color="auto"/>
            </w:tcBorders>
            <w:shd w:val="clear" w:color="auto" w:fill="auto"/>
            <w:noWrap/>
            <w:vAlign w:val="center"/>
            <w:hideMark/>
          </w:tcPr>
          <w:p w14:paraId="28D6C567" w14:textId="4B3123FA"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0,08</w:t>
            </w:r>
          </w:p>
        </w:tc>
      </w:tr>
      <w:tr w:rsidR="000976E8" w:rsidRPr="00F5036A" w14:paraId="0AE45FA3"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3D6B1F85"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14:paraId="51A4F3ED"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402EB74B"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B3A9D2C"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2AC9485"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61CAB5F7" w14:textId="63F4B654"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0,08</w:t>
            </w:r>
          </w:p>
        </w:tc>
        <w:tc>
          <w:tcPr>
            <w:tcW w:w="1020" w:type="dxa"/>
            <w:tcBorders>
              <w:top w:val="nil"/>
              <w:left w:val="nil"/>
              <w:bottom w:val="single" w:sz="4" w:space="0" w:color="auto"/>
              <w:right w:val="single" w:sz="4" w:space="0" w:color="auto"/>
            </w:tcBorders>
            <w:shd w:val="clear" w:color="auto" w:fill="auto"/>
            <w:noWrap/>
            <w:vAlign w:val="center"/>
            <w:hideMark/>
          </w:tcPr>
          <w:p w14:paraId="38B3A41D" w14:textId="2CFCC241"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0,08</w:t>
            </w:r>
          </w:p>
        </w:tc>
        <w:tc>
          <w:tcPr>
            <w:tcW w:w="1020" w:type="dxa"/>
            <w:tcBorders>
              <w:top w:val="nil"/>
              <w:left w:val="nil"/>
              <w:bottom w:val="single" w:sz="4" w:space="0" w:color="auto"/>
              <w:right w:val="single" w:sz="4" w:space="0" w:color="auto"/>
            </w:tcBorders>
            <w:shd w:val="clear" w:color="auto" w:fill="auto"/>
            <w:noWrap/>
            <w:vAlign w:val="center"/>
            <w:hideMark/>
          </w:tcPr>
          <w:p w14:paraId="5EABCF24" w14:textId="74C52AD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0,08</w:t>
            </w:r>
          </w:p>
        </w:tc>
        <w:tc>
          <w:tcPr>
            <w:tcW w:w="1020" w:type="dxa"/>
            <w:tcBorders>
              <w:top w:val="nil"/>
              <w:left w:val="nil"/>
              <w:bottom w:val="single" w:sz="4" w:space="0" w:color="auto"/>
              <w:right w:val="single" w:sz="4" w:space="0" w:color="auto"/>
            </w:tcBorders>
            <w:shd w:val="clear" w:color="auto" w:fill="auto"/>
            <w:noWrap/>
            <w:vAlign w:val="center"/>
            <w:hideMark/>
          </w:tcPr>
          <w:p w14:paraId="0036736C" w14:textId="451640EA"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0,08</w:t>
            </w:r>
          </w:p>
        </w:tc>
        <w:tc>
          <w:tcPr>
            <w:tcW w:w="1020" w:type="dxa"/>
            <w:tcBorders>
              <w:top w:val="nil"/>
              <w:left w:val="nil"/>
              <w:bottom w:val="single" w:sz="4" w:space="0" w:color="auto"/>
              <w:right w:val="single" w:sz="4" w:space="0" w:color="auto"/>
            </w:tcBorders>
            <w:shd w:val="clear" w:color="auto" w:fill="auto"/>
            <w:noWrap/>
            <w:vAlign w:val="center"/>
            <w:hideMark/>
          </w:tcPr>
          <w:p w14:paraId="43F69375" w14:textId="016616E6"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0,08</w:t>
            </w:r>
          </w:p>
        </w:tc>
        <w:tc>
          <w:tcPr>
            <w:tcW w:w="1020" w:type="dxa"/>
            <w:tcBorders>
              <w:top w:val="nil"/>
              <w:left w:val="nil"/>
              <w:bottom w:val="single" w:sz="4" w:space="0" w:color="auto"/>
              <w:right w:val="single" w:sz="4" w:space="0" w:color="auto"/>
            </w:tcBorders>
            <w:shd w:val="clear" w:color="auto" w:fill="auto"/>
            <w:noWrap/>
            <w:vAlign w:val="center"/>
            <w:hideMark/>
          </w:tcPr>
          <w:p w14:paraId="6583C333" w14:textId="5E4E112F"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0,08</w:t>
            </w:r>
          </w:p>
        </w:tc>
      </w:tr>
      <w:tr w:rsidR="00F5036A" w:rsidRPr="00F5036A" w14:paraId="2A2DDF06"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7635971A" w14:textId="77777777" w:rsidR="007472AF" w:rsidRPr="00F5036A" w:rsidRDefault="007472AF" w:rsidP="007472AF">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 xml:space="preserve">отпуск теплоносителя из тепловых сетей на цели горячего водоснабжения (для открытых систем теплоснабжения) </w:t>
            </w:r>
          </w:p>
        </w:tc>
        <w:tc>
          <w:tcPr>
            <w:tcW w:w="1275" w:type="dxa"/>
            <w:tcBorders>
              <w:top w:val="nil"/>
              <w:left w:val="nil"/>
              <w:bottom w:val="single" w:sz="4" w:space="0" w:color="auto"/>
              <w:right w:val="single" w:sz="4" w:space="0" w:color="auto"/>
            </w:tcBorders>
            <w:shd w:val="clear" w:color="auto" w:fill="auto"/>
            <w:vAlign w:val="center"/>
            <w:hideMark/>
          </w:tcPr>
          <w:p w14:paraId="00F2A4B4" w14:textId="77777777" w:rsidR="007472AF" w:rsidRPr="00F5036A" w:rsidRDefault="007472AF" w:rsidP="007472AF">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77A5425D" w14:textId="77777777" w:rsidR="007472AF" w:rsidRPr="00F5036A"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9EFD3BD" w14:textId="77777777" w:rsidR="007472AF" w:rsidRPr="00F5036A"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209AB288" w14:textId="77777777" w:rsidR="007472AF" w:rsidRPr="00F5036A"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69BFE013" w14:textId="77777777" w:rsidR="007472AF" w:rsidRPr="00F5036A"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0</w:t>
            </w:r>
          </w:p>
        </w:tc>
        <w:tc>
          <w:tcPr>
            <w:tcW w:w="1020" w:type="dxa"/>
            <w:tcBorders>
              <w:top w:val="nil"/>
              <w:left w:val="nil"/>
              <w:bottom w:val="single" w:sz="4" w:space="0" w:color="auto"/>
              <w:right w:val="single" w:sz="4" w:space="0" w:color="auto"/>
            </w:tcBorders>
            <w:shd w:val="clear" w:color="auto" w:fill="auto"/>
            <w:noWrap/>
            <w:vAlign w:val="center"/>
            <w:hideMark/>
          </w:tcPr>
          <w:p w14:paraId="01041C7C" w14:textId="77777777" w:rsidR="007472AF" w:rsidRPr="00F5036A"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0</w:t>
            </w:r>
          </w:p>
        </w:tc>
        <w:tc>
          <w:tcPr>
            <w:tcW w:w="1020" w:type="dxa"/>
            <w:tcBorders>
              <w:top w:val="nil"/>
              <w:left w:val="nil"/>
              <w:bottom w:val="single" w:sz="4" w:space="0" w:color="auto"/>
              <w:right w:val="single" w:sz="4" w:space="0" w:color="auto"/>
            </w:tcBorders>
            <w:shd w:val="clear" w:color="auto" w:fill="auto"/>
            <w:noWrap/>
            <w:vAlign w:val="center"/>
            <w:hideMark/>
          </w:tcPr>
          <w:p w14:paraId="15C583E3" w14:textId="77777777" w:rsidR="007472AF" w:rsidRPr="00F5036A"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0</w:t>
            </w:r>
          </w:p>
        </w:tc>
        <w:tc>
          <w:tcPr>
            <w:tcW w:w="1020" w:type="dxa"/>
            <w:tcBorders>
              <w:top w:val="nil"/>
              <w:left w:val="nil"/>
              <w:bottom w:val="single" w:sz="4" w:space="0" w:color="auto"/>
              <w:right w:val="single" w:sz="4" w:space="0" w:color="auto"/>
            </w:tcBorders>
            <w:shd w:val="clear" w:color="auto" w:fill="auto"/>
            <w:noWrap/>
            <w:vAlign w:val="center"/>
            <w:hideMark/>
          </w:tcPr>
          <w:p w14:paraId="55614FD7" w14:textId="77777777" w:rsidR="007472AF" w:rsidRPr="00F5036A"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0</w:t>
            </w:r>
          </w:p>
        </w:tc>
        <w:tc>
          <w:tcPr>
            <w:tcW w:w="1020" w:type="dxa"/>
            <w:tcBorders>
              <w:top w:val="nil"/>
              <w:left w:val="nil"/>
              <w:bottom w:val="single" w:sz="4" w:space="0" w:color="auto"/>
              <w:right w:val="single" w:sz="4" w:space="0" w:color="auto"/>
            </w:tcBorders>
            <w:shd w:val="clear" w:color="auto" w:fill="auto"/>
            <w:noWrap/>
            <w:vAlign w:val="center"/>
            <w:hideMark/>
          </w:tcPr>
          <w:p w14:paraId="1140CF2D" w14:textId="77777777" w:rsidR="007472AF" w:rsidRPr="00F5036A"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0</w:t>
            </w:r>
          </w:p>
        </w:tc>
        <w:tc>
          <w:tcPr>
            <w:tcW w:w="1020" w:type="dxa"/>
            <w:tcBorders>
              <w:top w:val="nil"/>
              <w:left w:val="nil"/>
              <w:bottom w:val="single" w:sz="4" w:space="0" w:color="auto"/>
              <w:right w:val="single" w:sz="4" w:space="0" w:color="auto"/>
            </w:tcBorders>
            <w:shd w:val="clear" w:color="auto" w:fill="auto"/>
            <w:noWrap/>
            <w:vAlign w:val="center"/>
            <w:hideMark/>
          </w:tcPr>
          <w:p w14:paraId="7E58A7E4" w14:textId="77777777" w:rsidR="007472AF" w:rsidRPr="00F5036A"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0</w:t>
            </w:r>
          </w:p>
        </w:tc>
      </w:tr>
      <w:tr w:rsidR="00F5036A" w:rsidRPr="00F5036A" w14:paraId="6F12BAE3"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3CD1B322" w14:textId="77777777" w:rsidR="007472AF" w:rsidRPr="00F5036A" w:rsidRDefault="007472AF" w:rsidP="007472AF">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сверхнормативные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14:paraId="53D203E8" w14:textId="77777777" w:rsidR="007472AF" w:rsidRPr="00F5036A" w:rsidRDefault="007472AF" w:rsidP="007472AF">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3AECABFB" w14:textId="77777777" w:rsidR="007472AF" w:rsidRPr="00F5036A"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248E87B7" w14:textId="77777777" w:rsidR="007472AF" w:rsidRPr="00F5036A"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AF92E8E" w14:textId="77777777" w:rsidR="007472AF" w:rsidRPr="00F5036A"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47BC479" w14:textId="77777777" w:rsidR="007472AF" w:rsidRPr="00F5036A"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0</w:t>
            </w:r>
          </w:p>
        </w:tc>
        <w:tc>
          <w:tcPr>
            <w:tcW w:w="1020" w:type="dxa"/>
            <w:tcBorders>
              <w:top w:val="nil"/>
              <w:left w:val="nil"/>
              <w:bottom w:val="single" w:sz="4" w:space="0" w:color="auto"/>
              <w:right w:val="single" w:sz="4" w:space="0" w:color="auto"/>
            </w:tcBorders>
            <w:shd w:val="clear" w:color="auto" w:fill="auto"/>
            <w:noWrap/>
            <w:vAlign w:val="center"/>
            <w:hideMark/>
          </w:tcPr>
          <w:p w14:paraId="6B2D02FD" w14:textId="77777777" w:rsidR="007472AF" w:rsidRPr="00F5036A"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0</w:t>
            </w:r>
          </w:p>
        </w:tc>
        <w:tc>
          <w:tcPr>
            <w:tcW w:w="1020" w:type="dxa"/>
            <w:tcBorders>
              <w:top w:val="nil"/>
              <w:left w:val="nil"/>
              <w:bottom w:val="single" w:sz="4" w:space="0" w:color="auto"/>
              <w:right w:val="single" w:sz="4" w:space="0" w:color="auto"/>
            </w:tcBorders>
            <w:shd w:val="clear" w:color="auto" w:fill="auto"/>
            <w:noWrap/>
            <w:vAlign w:val="center"/>
            <w:hideMark/>
          </w:tcPr>
          <w:p w14:paraId="38D8841E" w14:textId="77777777" w:rsidR="007472AF" w:rsidRPr="00F5036A"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0</w:t>
            </w:r>
          </w:p>
        </w:tc>
        <w:tc>
          <w:tcPr>
            <w:tcW w:w="1020" w:type="dxa"/>
            <w:tcBorders>
              <w:top w:val="nil"/>
              <w:left w:val="nil"/>
              <w:bottom w:val="single" w:sz="4" w:space="0" w:color="auto"/>
              <w:right w:val="single" w:sz="4" w:space="0" w:color="auto"/>
            </w:tcBorders>
            <w:shd w:val="clear" w:color="auto" w:fill="auto"/>
            <w:noWrap/>
            <w:vAlign w:val="center"/>
            <w:hideMark/>
          </w:tcPr>
          <w:p w14:paraId="6551556D" w14:textId="77777777" w:rsidR="007472AF" w:rsidRPr="00F5036A"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0</w:t>
            </w:r>
          </w:p>
        </w:tc>
        <w:tc>
          <w:tcPr>
            <w:tcW w:w="1020" w:type="dxa"/>
            <w:tcBorders>
              <w:top w:val="nil"/>
              <w:left w:val="nil"/>
              <w:bottom w:val="single" w:sz="4" w:space="0" w:color="auto"/>
              <w:right w:val="single" w:sz="4" w:space="0" w:color="auto"/>
            </w:tcBorders>
            <w:shd w:val="clear" w:color="auto" w:fill="auto"/>
            <w:noWrap/>
            <w:vAlign w:val="center"/>
            <w:hideMark/>
          </w:tcPr>
          <w:p w14:paraId="7C473154" w14:textId="77777777" w:rsidR="007472AF" w:rsidRPr="00F5036A"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0</w:t>
            </w:r>
          </w:p>
        </w:tc>
        <w:tc>
          <w:tcPr>
            <w:tcW w:w="1020" w:type="dxa"/>
            <w:tcBorders>
              <w:top w:val="nil"/>
              <w:left w:val="nil"/>
              <w:bottom w:val="single" w:sz="4" w:space="0" w:color="auto"/>
              <w:right w:val="single" w:sz="4" w:space="0" w:color="auto"/>
            </w:tcBorders>
            <w:shd w:val="clear" w:color="auto" w:fill="auto"/>
            <w:noWrap/>
            <w:vAlign w:val="center"/>
            <w:hideMark/>
          </w:tcPr>
          <w:p w14:paraId="523C5196" w14:textId="77777777" w:rsidR="007472AF" w:rsidRPr="00F5036A"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0</w:t>
            </w:r>
          </w:p>
        </w:tc>
      </w:tr>
      <w:tr w:rsidR="000976E8" w:rsidRPr="00F5036A" w14:paraId="4DF5E34D"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6604E726"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Резерв (+)/дефицит (-) ВПУ</w:t>
            </w:r>
          </w:p>
        </w:tc>
        <w:tc>
          <w:tcPr>
            <w:tcW w:w="1275" w:type="dxa"/>
            <w:tcBorders>
              <w:top w:val="nil"/>
              <w:left w:val="nil"/>
              <w:bottom w:val="single" w:sz="4" w:space="0" w:color="auto"/>
              <w:right w:val="single" w:sz="4" w:space="0" w:color="auto"/>
            </w:tcBorders>
            <w:shd w:val="clear" w:color="auto" w:fill="auto"/>
            <w:vAlign w:val="center"/>
            <w:hideMark/>
          </w:tcPr>
          <w:p w14:paraId="65248507"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451050C8"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DF7F06F"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BCF9BC1"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6971540" w14:textId="3A6EC8BA"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0,02</w:t>
            </w:r>
          </w:p>
        </w:tc>
        <w:tc>
          <w:tcPr>
            <w:tcW w:w="1020" w:type="dxa"/>
            <w:tcBorders>
              <w:top w:val="nil"/>
              <w:left w:val="nil"/>
              <w:bottom w:val="single" w:sz="4" w:space="0" w:color="auto"/>
              <w:right w:val="single" w:sz="4" w:space="0" w:color="auto"/>
            </w:tcBorders>
            <w:shd w:val="clear" w:color="auto" w:fill="auto"/>
            <w:noWrap/>
            <w:vAlign w:val="center"/>
            <w:hideMark/>
          </w:tcPr>
          <w:p w14:paraId="1D1725CC" w14:textId="67AD430E"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0,02</w:t>
            </w:r>
          </w:p>
        </w:tc>
        <w:tc>
          <w:tcPr>
            <w:tcW w:w="1020" w:type="dxa"/>
            <w:tcBorders>
              <w:top w:val="nil"/>
              <w:left w:val="nil"/>
              <w:bottom w:val="single" w:sz="4" w:space="0" w:color="auto"/>
              <w:right w:val="single" w:sz="4" w:space="0" w:color="auto"/>
            </w:tcBorders>
            <w:shd w:val="clear" w:color="auto" w:fill="auto"/>
            <w:noWrap/>
            <w:vAlign w:val="center"/>
            <w:hideMark/>
          </w:tcPr>
          <w:p w14:paraId="1C11CC2B" w14:textId="7929F6D0"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0,02</w:t>
            </w:r>
          </w:p>
        </w:tc>
        <w:tc>
          <w:tcPr>
            <w:tcW w:w="1020" w:type="dxa"/>
            <w:tcBorders>
              <w:top w:val="nil"/>
              <w:left w:val="nil"/>
              <w:bottom w:val="single" w:sz="4" w:space="0" w:color="auto"/>
              <w:right w:val="single" w:sz="4" w:space="0" w:color="auto"/>
            </w:tcBorders>
            <w:shd w:val="clear" w:color="auto" w:fill="auto"/>
            <w:noWrap/>
            <w:vAlign w:val="center"/>
            <w:hideMark/>
          </w:tcPr>
          <w:p w14:paraId="71D244EA" w14:textId="2FDFEDAD"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0,02</w:t>
            </w:r>
          </w:p>
        </w:tc>
        <w:tc>
          <w:tcPr>
            <w:tcW w:w="1020" w:type="dxa"/>
            <w:tcBorders>
              <w:top w:val="nil"/>
              <w:left w:val="nil"/>
              <w:bottom w:val="single" w:sz="4" w:space="0" w:color="auto"/>
              <w:right w:val="single" w:sz="4" w:space="0" w:color="auto"/>
            </w:tcBorders>
            <w:shd w:val="clear" w:color="auto" w:fill="auto"/>
            <w:noWrap/>
            <w:vAlign w:val="center"/>
            <w:hideMark/>
          </w:tcPr>
          <w:p w14:paraId="2AAAC729" w14:textId="715D834B"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0,02</w:t>
            </w:r>
          </w:p>
        </w:tc>
        <w:tc>
          <w:tcPr>
            <w:tcW w:w="1020" w:type="dxa"/>
            <w:tcBorders>
              <w:top w:val="nil"/>
              <w:left w:val="nil"/>
              <w:bottom w:val="single" w:sz="4" w:space="0" w:color="auto"/>
              <w:right w:val="single" w:sz="4" w:space="0" w:color="auto"/>
            </w:tcBorders>
            <w:shd w:val="clear" w:color="auto" w:fill="auto"/>
            <w:noWrap/>
            <w:vAlign w:val="center"/>
            <w:hideMark/>
          </w:tcPr>
          <w:p w14:paraId="74A73700" w14:textId="53C700D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0,02</w:t>
            </w:r>
          </w:p>
        </w:tc>
      </w:tr>
      <w:tr w:rsidR="000976E8" w:rsidRPr="00F5036A" w14:paraId="657612FB"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6D1DD4D1"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Доля резерва</w:t>
            </w:r>
          </w:p>
        </w:tc>
        <w:tc>
          <w:tcPr>
            <w:tcW w:w="1275" w:type="dxa"/>
            <w:tcBorders>
              <w:top w:val="nil"/>
              <w:left w:val="nil"/>
              <w:bottom w:val="single" w:sz="4" w:space="0" w:color="auto"/>
              <w:right w:val="single" w:sz="4" w:space="0" w:color="auto"/>
            </w:tcBorders>
            <w:shd w:val="clear" w:color="auto" w:fill="auto"/>
            <w:vAlign w:val="center"/>
            <w:hideMark/>
          </w:tcPr>
          <w:p w14:paraId="2C7A3995"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w:t>
            </w:r>
          </w:p>
        </w:tc>
        <w:tc>
          <w:tcPr>
            <w:tcW w:w="1020" w:type="dxa"/>
            <w:tcBorders>
              <w:top w:val="nil"/>
              <w:left w:val="nil"/>
              <w:bottom w:val="single" w:sz="4" w:space="0" w:color="auto"/>
              <w:right w:val="single" w:sz="4" w:space="0" w:color="auto"/>
            </w:tcBorders>
            <w:shd w:val="clear" w:color="auto" w:fill="auto"/>
            <w:noWrap/>
            <w:vAlign w:val="center"/>
            <w:hideMark/>
          </w:tcPr>
          <w:p w14:paraId="67FFD315"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C51B12E"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50728C6"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3EB3FF75" w14:textId="5C04F1B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19,3</w:t>
            </w:r>
          </w:p>
        </w:tc>
        <w:tc>
          <w:tcPr>
            <w:tcW w:w="1020" w:type="dxa"/>
            <w:tcBorders>
              <w:top w:val="nil"/>
              <w:left w:val="nil"/>
              <w:bottom w:val="single" w:sz="4" w:space="0" w:color="auto"/>
              <w:right w:val="single" w:sz="4" w:space="0" w:color="auto"/>
            </w:tcBorders>
            <w:shd w:val="clear" w:color="auto" w:fill="auto"/>
            <w:noWrap/>
            <w:vAlign w:val="center"/>
            <w:hideMark/>
          </w:tcPr>
          <w:p w14:paraId="1A5C08F1" w14:textId="2B1FFD9B"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19,3</w:t>
            </w:r>
          </w:p>
        </w:tc>
        <w:tc>
          <w:tcPr>
            <w:tcW w:w="1020" w:type="dxa"/>
            <w:tcBorders>
              <w:top w:val="nil"/>
              <w:left w:val="nil"/>
              <w:bottom w:val="single" w:sz="4" w:space="0" w:color="auto"/>
              <w:right w:val="single" w:sz="4" w:space="0" w:color="auto"/>
            </w:tcBorders>
            <w:shd w:val="clear" w:color="auto" w:fill="auto"/>
            <w:noWrap/>
            <w:vAlign w:val="center"/>
            <w:hideMark/>
          </w:tcPr>
          <w:p w14:paraId="57CFCC6F" w14:textId="0B71B5FE"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19,3</w:t>
            </w:r>
          </w:p>
        </w:tc>
        <w:tc>
          <w:tcPr>
            <w:tcW w:w="1020" w:type="dxa"/>
            <w:tcBorders>
              <w:top w:val="nil"/>
              <w:left w:val="nil"/>
              <w:bottom w:val="single" w:sz="4" w:space="0" w:color="auto"/>
              <w:right w:val="single" w:sz="4" w:space="0" w:color="auto"/>
            </w:tcBorders>
            <w:shd w:val="clear" w:color="auto" w:fill="auto"/>
            <w:noWrap/>
            <w:vAlign w:val="center"/>
            <w:hideMark/>
          </w:tcPr>
          <w:p w14:paraId="59E291B8" w14:textId="02294C42"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19,3</w:t>
            </w:r>
          </w:p>
        </w:tc>
        <w:tc>
          <w:tcPr>
            <w:tcW w:w="1020" w:type="dxa"/>
            <w:tcBorders>
              <w:top w:val="nil"/>
              <w:left w:val="nil"/>
              <w:bottom w:val="single" w:sz="4" w:space="0" w:color="auto"/>
              <w:right w:val="single" w:sz="4" w:space="0" w:color="auto"/>
            </w:tcBorders>
            <w:shd w:val="clear" w:color="auto" w:fill="auto"/>
            <w:noWrap/>
            <w:vAlign w:val="center"/>
            <w:hideMark/>
          </w:tcPr>
          <w:p w14:paraId="63FD200D" w14:textId="30D85438"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19,3</w:t>
            </w:r>
          </w:p>
        </w:tc>
        <w:tc>
          <w:tcPr>
            <w:tcW w:w="1020" w:type="dxa"/>
            <w:tcBorders>
              <w:top w:val="nil"/>
              <w:left w:val="nil"/>
              <w:bottom w:val="single" w:sz="4" w:space="0" w:color="auto"/>
              <w:right w:val="single" w:sz="4" w:space="0" w:color="auto"/>
            </w:tcBorders>
            <w:shd w:val="clear" w:color="auto" w:fill="auto"/>
            <w:noWrap/>
            <w:vAlign w:val="center"/>
            <w:hideMark/>
          </w:tcPr>
          <w:p w14:paraId="00C37542" w14:textId="557DF38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19,3</w:t>
            </w:r>
          </w:p>
        </w:tc>
      </w:tr>
    </w:tbl>
    <w:p w14:paraId="3C1C0E69" w14:textId="77777777" w:rsidR="007472AF" w:rsidRDefault="007472AF" w:rsidP="007472AF">
      <w:pPr>
        <w:pStyle w:val="3fffff7"/>
        <w:shd w:val="clear" w:color="auto" w:fill="auto"/>
        <w:spacing w:before="120" w:after="120" w:line="360" w:lineRule="atLeast"/>
        <w:ind w:firstLine="567"/>
        <w:jc w:val="both"/>
        <w:rPr>
          <w:szCs w:val="22"/>
        </w:rPr>
      </w:pPr>
    </w:p>
    <w:p w14:paraId="33C748E6" w14:textId="39A3F0AF" w:rsidR="007472AF" w:rsidRPr="00F3766B" w:rsidRDefault="007472AF" w:rsidP="007472AF">
      <w:pPr>
        <w:pStyle w:val="afffffff9"/>
        <w:spacing w:before="240" w:line="240" w:lineRule="auto"/>
        <w:rPr>
          <w:rFonts w:ascii="Arial" w:hAnsi="Arial" w:cs="Arial"/>
          <w:sz w:val="18"/>
          <w:szCs w:val="18"/>
        </w:rPr>
      </w:pPr>
      <w:bookmarkStart w:id="51" w:name="_Toc134006865"/>
      <w:r w:rsidRPr="00F3766B">
        <w:rPr>
          <w:rFonts w:ascii="Arial" w:hAnsi="Arial" w:cs="Arial"/>
          <w:sz w:val="18"/>
          <w:szCs w:val="18"/>
        </w:rPr>
        <w:t xml:space="preserve">Таблица </w:t>
      </w:r>
      <w:r w:rsidRPr="00F3766B">
        <w:rPr>
          <w:rFonts w:ascii="Arial" w:hAnsi="Arial" w:cs="Arial"/>
          <w:sz w:val="18"/>
          <w:szCs w:val="18"/>
        </w:rPr>
        <w:fldChar w:fldCharType="begin"/>
      </w:r>
      <w:r w:rsidRPr="00F3766B">
        <w:rPr>
          <w:rFonts w:ascii="Arial" w:hAnsi="Arial" w:cs="Arial"/>
          <w:sz w:val="18"/>
          <w:szCs w:val="18"/>
        </w:rPr>
        <w:instrText xml:space="preserve"> STYLEREF 1 \s </w:instrText>
      </w:r>
      <w:r w:rsidRPr="00F3766B">
        <w:rPr>
          <w:rFonts w:ascii="Arial" w:hAnsi="Arial" w:cs="Arial"/>
          <w:sz w:val="18"/>
          <w:szCs w:val="18"/>
        </w:rPr>
        <w:fldChar w:fldCharType="separate"/>
      </w:r>
      <w:r w:rsidR="00A54462">
        <w:rPr>
          <w:rFonts w:ascii="Arial" w:hAnsi="Arial" w:cs="Arial"/>
          <w:noProof/>
          <w:sz w:val="18"/>
          <w:szCs w:val="18"/>
        </w:rPr>
        <w:t>3</w:t>
      </w:r>
      <w:r w:rsidRPr="00F3766B">
        <w:rPr>
          <w:rFonts w:ascii="Arial" w:hAnsi="Arial" w:cs="Arial"/>
          <w:sz w:val="18"/>
          <w:szCs w:val="18"/>
        </w:rPr>
        <w:fldChar w:fldCharType="end"/>
      </w:r>
      <w:r w:rsidRPr="00F3766B">
        <w:rPr>
          <w:rFonts w:ascii="Arial" w:hAnsi="Arial" w:cs="Arial"/>
          <w:sz w:val="18"/>
          <w:szCs w:val="18"/>
        </w:rPr>
        <w:t>.</w:t>
      </w:r>
      <w:r w:rsidRPr="00F3766B">
        <w:rPr>
          <w:rFonts w:ascii="Arial" w:hAnsi="Arial" w:cs="Arial"/>
          <w:sz w:val="18"/>
          <w:szCs w:val="18"/>
        </w:rPr>
        <w:fldChar w:fldCharType="begin"/>
      </w:r>
      <w:r w:rsidRPr="00F3766B">
        <w:rPr>
          <w:rFonts w:ascii="Arial" w:hAnsi="Arial" w:cs="Arial"/>
          <w:sz w:val="18"/>
          <w:szCs w:val="18"/>
        </w:rPr>
        <w:instrText xml:space="preserve"> SEQ Таблица \* ARABIC \s 1 </w:instrText>
      </w:r>
      <w:r w:rsidRPr="00F3766B">
        <w:rPr>
          <w:rFonts w:ascii="Arial" w:hAnsi="Arial" w:cs="Arial"/>
          <w:sz w:val="18"/>
          <w:szCs w:val="18"/>
        </w:rPr>
        <w:fldChar w:fldCharType="separate"/>
      </w:r>
      <w:r w:rsidR="00A54462">
        <w:rPr>
          <w:rFonts w:ascii="Arial" w:hAnsi="Arial" w:cs="Arial"/>
          <w:noProof/>
          <w:sz w:val="18"/>
          <w:szCs w:val="18"/>
        </w:rPr>
        <w:t>3</w:t>
      </w:r>
      <w:r w:rsidRPr="00F3766B">
        <w:rPr>
          <w:rFonts w:ascii="Arial" w:hAnsi="Arial" w:cs="Arial"/>
          <w:sz w:val="18"/>
          <w:szCs w:val="18"/>
        </w:rPr>
        <w:fldChar w:fldCharType="end"/>
      </w:r>
      <w:r w:rsidRPr="00F3766B">
        <w:rPr>
          <w:rFonts w:ascii="Arial" w:hAnsi="Arial" w:cs="Arial"/>
          <w:sz w:val="18"/>
          <w:szCs w:val="18"/>
        </w:rPr>
        <w:t xml:space="preserve"> </w:t>
      </w:r>
      <w:r w:rsidRPr="00EA57B1">
        <w:rPr>
          <w:rFonts w:ascii="Arial" w:hAnsi="Arial" w:cs="Arial"/>
          <w:sz w:val="18"/>
          <w:szCs w:val="18"/>
        </w:rPr>
        <w:t xml:space="preserve">Перспективные балансы ВПУ и подпитки тепловой сети </w:t>
      </w:r>
      <w:r w:rsidRPr="00B853ED">
        <w:rPr>
          <w:rFonts w:ascii="Arial" w:hAnsi="Arial" w:cs="Arial"/>
          <w:sz w:val="18"/>
          <w:szCs w:val="18"/>
        </w:rPr>
        <w:t xml:space="preserve">в </w:t>
      </w:r>
      <w:r w:rsidRPr="001F6B42">
        <w:rPr>
          <w:rFonts w:ascii="Arial" w:hAnsi="Arial" w:cs="Arial"/>
          <w:sz w:val="18"/>
          <w:szCs w:val="18"/>
        </w:rPr>
        <w:t>зоне действия котельной "</w:t>
      </w:r>
      <w:r>
        <w:rPr>
          <w:rFonts w:ascii="Arial" w:hAnsi="Arial" w:cs="Arial"/>
          <w:sz w:val="18"/>
          <w:szCs w:val="18"/>
        </w:rPr>
        <w:t>Озерная</w:t>
      </w:r>
      <w:r w:rsidRPr="001F6B42">
        <w:rPr>
          <w:rFonts w:ascii="Arial" w:hAnsi="Arial" w:cs="Arial"/>
          <w:sz w:val="18"/>
          <w:szCs w:val="18"/>
        </w:rPr>
        <w:t>", МУП "КБУ"</w:t>
      </w:r>
      <w:r>
        <w:rPr>
          <w:rFonts w:ascii="Arial" w:hAnsi="Arial" w:cs="Arial"/>
          <w:sz w:val="18"/>
          <w:szCs w:val="18"/>
        </w:rPr>
        <w:t>. Сценарий 2</w:t>
      </w:r>
      <w:bookmarkEnd w:id="51"/>
    </w:p>
    <w:tbl>
      <w:tblPr>
        <w:tblW w:w="15128" w:type="dxa"/>
        <w:tblLayout w:type="fixed"/>
        <w:tblLook w:val="04A0" w:firstRow="1" w:lastRow="0" w:firstColumn="1" w:lastColumn="0" w:noHBand="0" w:noVBand="1"/>
      </w:tblPr>
      <w:tblGrid>
        <w:gridCol w:w="4673"/>
        <w:gridCol w:w="1275"/>
        <w:gridCol w:w="1020"/>
        <w:gridCol w:w="1020"/>
        <w:gridCol w:w="1020"/>
        <w:gridCol w:w="1020"/>
        <w:gridCol w:w="1020"/>
        <w:gridCol w:w="1020"/>
        <w:gridCol w:w="1020"/>
        <w:gridCol w:w="1020"/>
        <w:gridCol w:w="1020"/>
      </w:tblGrid>
      <w:tr w:rsidR="000976E8" w:rsidRPr="006D6DF5" w14:paraId="404A4E79" w14:textId="77777777" w:rsidTr="007472AF">
        <w:trPr>
          <w:trHeight w:val="20"/>
          <w:tblHeader/>
        </w:trPr>
        <w:tc>
          <w:tcPr>
            <w:tcW w:w="4673" w:type="dxa"/>
            <w:tcBorders>
              <w:top w:val="single" w:sz="4" w:space="0" w:color="auto"/>
              <w:left w:val="single" w:sz="4" w:space="0" w:color="auto"/>
              <w:bottom w:val="single" w:sz="4" w:space="0" w:color="auto"/>
              <w:right w:val="single" w:sz="4" w:space="0" w:color="auto"/>
            </w:tcBorders>
            <w:shd w:val="clear" w:color="000000" w:fill="DAEEF3"/>
            <w:vAlign w:val="center"/>
            <w:hideMark/>
          </w:tcPr>
          <w:p w14:paraId="7F4460E3" w14:textId="77777777"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Показатель</w:t>
            </w:r>
          </w:p>
        </w:tc>
        <w:tc>
          <w:tcPr>
            <w:tcW w:w="1275" w:type="dxa"/>
            <w:tcBorders>
              <w:top w:val="single" w:sz="4" w:space="0" w:color="auto"/>
              <w:left w:val="nil"/>
              <w:bottom w:val="single" w:sz="4" w:space="0" w:color="auto"/>
              <w:right w:val="single" w:sz="4" w:space="0" w:color="auto"/>
            </w:tcBorders>
            <w:shd w:val="clear" w:color="000000" w:fill="DAEEF3"/>
            <w:vAlign w:val="center"/>
            <w:hideMark/>
          </w:tcPr>
          <w:p w14:paraId="7D45F3A6" w14:textId="77777777"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Единицы измерения</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7FA12C00" w14:textId="70B8B1CC"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2022</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6521F036" w14:textId="5B90DA16"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2023</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62093D54" w14:textId="517A54F2"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2024</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1782A712" w14:textId="3DBADFA1"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2025</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0A501211" w14:textId="40B8F6F3"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Pr>
                <w:b/>
                <w:bCs/>
                <w:color w:val="000000"/>
                <w:spacing w:val="0"/>
                <w:sz w:val="18"/>
                <w:szCs w:val="18"/>
                <w:lang w:val="ru-RU" w:eastAsia="ru-RU"/>
              </w:rPr>
              <w:t>2026</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3CD1D651" w14:textId="36F15309"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Pr>
                <w:b/>
                <w:bCs/>
                <w:color w:val="000000"/>
                <w:spacing w:val="0"/>
                <w:sz w:val="18"/>
                <w:szCs w:val="18"/>
                <w:lang w:val="ru-RU" w:eastAsia="ru-RU"/>
              </w:rPr>
              <w:t>2027</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5917A77C" w14:textId="4250DB17"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2030</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7B811384" w14:textId="0305A3C1"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2035</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21D69622" w14:textId="4D07ABE0"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2040</w:t>
            </w:r>
          </w:p>
        </w:tc>
      </w:tr>
      <w:tr w:rsidR="00F5036A" w:rsidRPr="00F5036A" w14:paraId="2208DE9D"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14:paraId="7DB153AA"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Котельная "Озерная", МУП "КБУ"</w:t>
            </w:r>
          </w:p>
        </w:tc>
        <w:tc>
          <w:tcPr>
            <w:tcW w:w="1275" w:type="dxa"/>
            <w:tcBorders>
              <w:top w:val="nil"/>
              <w:left w:val="nil"/>
              <w:bottom w:val="single" w:sz="4" w:space="0" w:color="auto"/>
              <w:right w:val="single" w:sz="4" w:space="0" w:color="auto"/>
            </w:tcBorders>
            <w:shd w:val="clear" w:color="auto" w:fill="auto"/>
            <w:noWrap/>
            <w:vAlign w:val="center"/>
            <w:hideMark/>
          </w:tcPr>
          <w:p w14:paraId="16E3AD8D"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3785B963"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2025E987"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697C9C5C"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6C8757BA" w14:textId="77777777" w:rsidR="007472AF" w:rsidRPr="00F5036A"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F3D6066"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0A7FD34"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7A966B2"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8D573FC"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FCF62AA"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r>
      <w:tr w:rsidR="000976E8" w:rsidRPr="00F5036A" w14:paraId="73D4089F"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4950F21E"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Производительность ВПУ</w:t>
            </w:r>
          </w:p>
        </w:tc>
        <w:tc>
          <w:tcPr>
            <w:tcW w:w="1275" w:type="dxa"/>
            <w:tcBorders>
              <w:top w:val="nil"/>
              <w:left w:val="nil"/>
              <w:bottom w:val="single" w:sz="4" w:space="0" w:color="auto"/>
              <w:right w:val="single" w:sz="4" w:space="0" w:color="auto"/>
            </w:tcBorders>
            <w:shd w:val="clear" w:color="auto" w:fill="auto"/>
            <w:vAlign w:val="center"/>
            <w:hideMark/>
          </w:tcPr>
          <w:p w14:paraId="416554DF"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6775BF08" w14:textId="43E06C68"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2,2</w:t>
            </w:r>
          </w:p>
        </w:tc>
        <w:tc>
          <w:tcPr>
            <w:tcW w:w="1020" w:type="dxa"/>
            <w:tcBorders>
              <w:top w:val="nil"/>
              <w:left w:val="nil"/>
              <w:bottom w:val="single" w:sz="4" w:space="0" w:color="auto"/>
              <w:right w:val="single" w:sz="4" w:space="0" w:color="auto"/>
            </w:tcBorders>
            <w:shd w:val="clear" w:color="auto" w:fill="auto"/>
            <w:noWrap/>
            <w:vAlign w:val="center"/>
            <w:hideMark/>
          </w:tcPr>
          <w:p w14:paraId="2B2E95CF" w14:textId="3DDDADAC"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2,2</w:t>
            </w:r>
          </w:p>
        </w:tc>
        <w:tc>
          <w:tcPr>
            <w:tcW w:w="1020" w:type="dxa"/>
            <w:tcBorders>
              <w:top w:val="nil"/>
              <w:left w:val="nil"/>
              <w:bottom w:val="single" w:sz="4" w:space="0" w:color="auto"/>
              <w:right w:val="single" w:sz="4" w:space="0" w:color="auto"/>
            </w:tcBorders>
            <w:shd w:val="clear" w:color="auto" w:fill="auto"/>
            <w:noWrap/>
            <w:vAlign w:val="center"/>
            <w:hideMark/>
          </w:tcPr>
          <w:p w14:paraId="3536025D" w14:textId="031FF166"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2,2</w:t>
            </w:r>
          </w:p>
        </w:tc>
        <w:tc>
          <w:tcPr>
            <w:tcW w:w="1020" w:type="dxa"/>
            <w:tcBorders>
              <w:top w:val="nil"/>
              <w:left w:val="nil"/>
              <w:bottom w:val="single" w:sz="4" w:space="0" w:color="auto"/>
              <w:right w:val="single" w:sz="4" w:space="0" w:color="auto"/>
            </w:tcBorders>
            <w:shd w:val="clear" w:color="auto" w:fill="auto"/>
            <w:noWrap/>
            <w:vAlign w:val="center"/>
          </w:tcPr>
          <w:p w14:paraId="74056D4B"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p>
        </w:tc>
        <w:tc>
          <w:tcPr>
            <w:tcW w:w="1020" w:type="dxa"/>
            <w:tcBorders>
              <w:top w:val="nil"/>
              <w:left w:val="nil"/>
              <w:bottom w:val="single" w:sz="4" w:space="0" w:color="auto"/>
              <w:right w:val="single" w:sz="4" w:space="0" w:color="auto"/>
            </w:tcBorders>
            <w:shd w:val="clear" w:color="auto" w:fill="auto"/>
            <w:noWrap/>
            <w:vAlign w:val="center"/>
          </w:tcPr>
          <w:p w14:paraId="0F3EC957"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p>
        </w:tc>
        <w:tc>
          <w:tcPr>
            <w:tcW w:w="1020" w:type="dxa"/>
            <w:tcBorders>
              <w:top w:val="nil"/>
              <w:left w:val="nil"/>
              <w:bottom w:val="single" w:sz="4" w:space="0" w:color="auto"/>
              <w:right w:val="single" w:sz="4" w:space="0" w:color="auto"/>
            </w:tcBorders>
            <w:shd w:val="clear" w:color="auto" w:fill="auto"/>
            <w:noWrap/>
            <w:vAlign w:val="center"/>
          </w:tcPr>
          <w:p w14:paraId="76BEC214"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p>
        </w:tc>
        <w:tc>
          <w:tcPr>
            <w:tcW w:w="1020" w:type="dxa"/>
            <w:tcBorders>
              <w:top w:val="nil"/>
              <w:left w:val="nil"/>
              <w:bottom w:val="single" w:sz="4" w:space="0" w:color="auto"/>
              <w:right w:val="single" w:sz="4" w:space="0" w:color="auto"/>
            </w:tcBorders>
            <w:shd w:val="clear" w:color="auto" w:fill="auto"/>
            <w:noWrap/>
            <w:vAlign w:val="center"/>
          </w:tcPr>
          <w:p w14:paraId="0F28714E"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p>
        </w:tc>
        <w:tc>
          <w:tcPr>
            <w:tcW w:w="1020" w:type="dxa"/>
            <w:tcBorders>
              <w:top w:val="nil"/>
              <w:left w:val="nil"/>
              <w:bottom w:val="single" w:sz="4" w:space="0" w:color="auto"/>
              <w:right w:val="single" w:sz="4" w:space="0" w:color="auto"/>
            </w:tcBorders>
            <w:shd w:val="clear" w:color="auto" w:fill="auto"/>
            <w:noWrap/>
            <w:vAlign w:val="center"/>
          </w:tcPr>
          <w:p w14:paraId="1D8F7084"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p>
        </w:tc>
        <w:tc>
          <w:tcPr>
            <w:tcW w:w="1020" w:type="dxa"/>
            <w:tcBorders>
              <w:top w:val="nil"/>
              <w:left w:val="nil"/>
              <w:bottom w:val="single" w:sz="4" w:space="0" w:color="auto"/>
              <w:right w:val="single" w:sz="4" w:space="0" w:color="auto"/>
            </w:tcBorders>
            <w:shd w:val="clear" w:color="auto" w:fill="auto"/>
            <w:noWrap/>
            <w:vAlign w:val="center"/>
          </w:tcPr>
          <w:p w14:paraId="22DC2DC1"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p>
        </w:tc>
      </w:tr>
      <w:tr w:rsidR="000976E8" w:rsidRPr="00F5036A" w14:paraId="59E0D9DB"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285BAEDA"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Срок службы</w:t>
            </w:r>
          </w:p>
        </w:tc>
        <w:tc>
          <w:tcPr>
            <w:tcW w:w="1275" w:type="dxa"/>
            <w:tcBorders>
              <w:top w:val="nil"/>
              <w:left w:val="nil"/>
              <w:bottom w:val="single" w:sz="4" w:space="0" w:color="auto"/>
              <w:right w:val="single" w:sz="4" w:space="0" w:color="auto"/>
            </w:tcBorders>
            <w:shd w:val="clear" w:color="auto" w:fill="auto"/>
            <w:vAlign w:val="center"/>
            <w:hideMark/>
          </w:tcPr>
          <w:p w14:paraId="604FBB08"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6DC719F0" w14:textId="70B29ABD"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10</w:t>
            </w:r>
          </w:p>
        </w:tc>
        <w:tc>
          <w:tcPr>
            <w:tcW w:w="1020" w:type="dxa"/>
            <w:tcBorders>
              <w:top w:val="nil"/>
              <w:left w:val="nil"/>
              <w:bottom w:val="single" w:sz="4" w:space="0" w:color="auto"/>
              <w:right w:val="single" w:sz="4" w:space="0" w:color="auto"/>
            </w:tcBorders>
            <w:shd w:val="clear" w:color="auto" w:fill="auto"/>
            <w:noWrap/>
            <w:vAlign w:val="center"/>
            <w:hideMark/>
          </w:tcPr>
          <w:p w14:paraId="0A3B0BF2" w14:textId="55B78D28"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11</w:t>
            </w:r>
          </w:p>
        </w:tc>
        <w:tc>
          <w:tcPr>
            <w:tcW w:w="1020" w:type="dxa"/>
            <w:tcBorders>
              <w:top w:val="nil"/>
              <w:left w:val="nil"/>
              <w:bottom w:val="single" w:sz="4" w:space="0" w:color="auto"/>
              <w:right w:val="single" w:sz="4" w:space="0" w:color="auto"/>
            </w:tcBorders>
            <w:shd w:val="clear" w:color="auto" w:fill="auto"/>
            <w:noWrap/>
            <w:vAlign w:val="center"/>
            <w:hideMark/>
          </w:tcPr>
          <w:p w14:paraId="1645EADB" w14:textId="42200554"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12</w:t>
            </w:r>
          </w:p>
        </w:tc>
        <w:tc>
          <w:tcPr>
            <w:tcW w:w="1020" w:type="dxa"/>
            <w:tcBorders>
              <w:top w:val="nil"/>
              <w:left w:val="nil"/>
              <w:bottom w:val="single" w:sz="4" w:space="0" w:color="auto"/>
              <w:right w:val="single" w:sz="4" w:space="0" w:color="auto"/>
            </w:tcBorders>
            <w:shd w:val="clear" w:color="auto" w:fill="auto"/>
            <w:noWrap/>
            <w:vAlign w:val="center"/>
          </w:tcPr>
          <w:p w14:paraId="134F7FEB"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p>
        </w:tc>
        <w:tc>
          <w:tcPr>
            <w:tcW w:w="1020" w:type="dxa"/>
            <w:tcBorders>
              <w:top w:val="nil"/>
              <w:left w:val="nil"/>
              <w:bottom w:val="single" w:sz="4" w:space="0" w:color="auto"/>
              <w:right w:val="single" w:sz="4" w:space="0" w:color="auto"/>
            </w:tcBorders>
            <w:shd w:val="clear" w:color="auto" w:fill="auto"/>
            <w:noWrap/>
            <w:vAlign w:val="center"/>
          </w:tcPr>
          <w:p w14:paraId="6BEB223A"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p>
        </w:tc>
        <w:tc>
          <w:tcPr>
            <w:tcW w:w="1020" w:type="dxa"/>
            <w:tcBorders>
              <w:top w:val="nil"/>
              <w:left w:val="nil"/>
              <w:bottom w:val="single" w:sz="4" w:space="0" w:color="auto"/>
              <w:right w:val="single" w:sz="4" w:space="0" w:color="auto"/>
            </w:tcBorders>
            <w:shd w:val="clear" w:color="auto" w:fill="auto"/>
            <w:noWrap/>
            <w:vAlign w:val="center"/>
          </w:tcPr>
          <w:p w14:paraId="368CEC54"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p>
        </w:tc>
        <w:tc>
          <w:tcPr>
            <w:tcW w:w="1020" w:type="dxa"/>
            <w:tcBorders>
              <w:top w:val="nil"/>
              <w:left w:val="nil"/>
              <w:bottom w:val="single" w:sz="4" w:space="0" w:color="auto"/>
              <w:right w:val="single" w:sz="4" w:space="0" w:color="auto"/>
            </w:tcBorders>
            <w:shd w:val="clear" w:color="auto" w:fill="auto"/>
            <w:noWrap/>
            <w:vAlign w:val="center"/>
          </w:tcPr>
          <w:p w14:paraId="575323A9"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p>
        </w:tc>
        <w:tc>
          <w:tcPr>
            <w:tcW w:w="1020" w:type="dxa"/>
            <w:tcBorders>
              <w:top w:val="nil"/>
              <w:left w:val="nil"/>
              <w:bottom w:val="single" w:sz="4" w:space="0" w:color="auto"/>
              <w:right w:val="single" w:sz="4" w:space="0" w:color="auto"/>
            </w:tcBorders>
            <w:shd w:val="clear" w:color="auto" w:fill="auto"/>
            <w:noWrap/>
            <w:vAlign w:val="center"/>
          </w:tcPr>
          <w:p w14:paraId="2B8BFFBC"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p>
        </w:tc>
        <w:tc>
          <w:tcPr>
            <w:tcW w:w="1020" w:type="dxa"/>
            <w:tcBorders>
              <w:top w:val="nil"/>
              <w:left w:val="nil"/>
              <w:bottom w:val="single" w:sz="4" w:space="0" w:color="auto"/>
              <w:right w:val="single" w:sz="4" w:space="0" w:color="auto"/>
            </w:tcBorders>
            <w:shd w:val="clear" w:color="auto" w:fill="auto"/>
            <w:noWrap/>
            <w:vAlign w:val="center"/>
          </w:tcPr>
          <w:p w14:paraId="34DE9402"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p>
        </w:tc>
      </w:tr>
      <w:tr w:rsidR="000976E8" w:rsidRPr="00F5036A" w14:paraId="0EB154D8"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22128B30"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Расчетный часовой расход для подпитки систем теплоснабжения</w:t>
            </w:r>
          </w:p>
        </w:tc>
        <w:tc>
          <w:tcPr>
            <w:tcW w:w="1275" w:type="dxa"/>
            <w:tcBorders>
              <w:top w:val="nil"/>
              <w:left w:val="nil"/>
              <w:bottom w:val="single" w:sz="4" w:space="0" w:color="auto"/>
              <w:right w:val="single" w:sz="4" w:space="0" w:color="auto"/>
            </w:tcBorders>
            <w:shd w:val="clear" w:color="auto" w:fill="auto"/>
            <w:vAlign w:val="center"/>
            <w:hideMark/>
          </w:tcPr>
          <w:p w14:paraId="3C72881B"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10DC3B38" w14:textId="2E0AD404"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0,08</w:t>
            </w:r>
          </w:p>
        </w:tc>
        <w:tc>
          <w:tcPr>
            <w:tcW w:w="1020" w:type="dxa"/>
            <w:tcBorders>
              <w:top w:val="nil"/>
              <w:left w:val="nil"/>
              <w:bottom w:val="single" w:sz="4" w:space="0" w:color="auto"/>
              <w:right w:val="single" w:sz="4" w:space="0" w:color="auto"/>
            </w:tcBorders>
            <w:shd w:val="clear" w:color="auto" w:fill="auto"/>
            <w:noWrap/>
            <w:vAlign w:val="center"/>
            <w:hideMark/>
          </w:tcPr>
          <w:p w14:paraId="6BD88ACA" w14:textId="3AF53940"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0,08</w:t>
            </w:r>
          </w:p>
        </w:tc>
        <w:tc>
          <w:tcPr>
            <w:tcW w:w="1020" w:type="dxa"/>
            <w:tcBorders>
              <w:top w:val="nil"/>
              <w:left w:val="nil"/>
              <w:bottom w:val="single" w:sz="4" w:space="0" w:color="auto"/>
              <w:right w:val="single" w:sz="4" w:space="0" w:color="auto"/>
            </w:tcBorders>
            <w:shd w:val="clear" w:color="auto" w:fill="auto"/>
            <w:noWrap/>
            <w:vAlign w:val="center"/>
            <w:hideMark/>
          </w:tcPr>
          <w:p w14:paraId="6D51511B" w14:textId="255C7DDB"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0,08</w:t>
            </w:r>
          </w:p>
        </w:tc>
        <w:tc>
          <w:tcPr>
            <w:tcW w:w="1020" w:type="dxa"/>
            <w:tcBorders>
              <w:top w:val="nil"/>
              <w:left w:val="nil"/>
              <w:bottom w:val="single" w:sz="4" w:space="0" w:color="auto"/>
              <w:right w:val="single" w:sz="4" w:space="0" w:color="auto"/>
            </w:tcBorders>
            <w:shd w:val="clear" w:color="auto" w:fill="auto"/>
            <w:noWrap/>
            <w:vAlign w:val="center"/>
          </w:tcPr>
          <w:p w14:paraId="63A15E09"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p>
        </w:tc>
        <w:tc>
          <w:tcPr>
            <w:tcW w:w="1020" w:type="dxa"/>
            <w:tcBorders>
              <w:top w:val="nil"/>
              <w:left w:val="nil"/>
              <w:bottom w:val="single" w:sz="4" w:space="0" w:color="auto"/>
              <w:right w:val="single" w:sz="4" w:space="0" w:color="auto"/>
            </w:tcBorders>
            <w:shd w:val="clear" w:color="auto" w:fill="auto"/>
            <w:noWrap/>
            <w:vAlign w:val="center"/>
          </w:tcPr>
          <w:p w14:paraId="40A16865"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p>
        </w:tc>
        <w:tc>
          <w:tcPr>
            <w:tcW w:w="1020" w:type="dxa"/>
            <w:tcBorders>
              <w:top w:val="nil"/>
              <w:left w:val="nil"/>
              <w:bottom w:val="single" w:sz="4" w:space="0" w:color="auto"/>
              <w:right w:val="single" w:sz="4" w:space="0" w:color="auto"/>
            </w:tcBorders>
            <w:shd w:val="clear" w:color="auto" w:fill="auto"/>
            <w:noWrap/>
            <w:vAlign w:val="center"/>
          </w:tcPr>
          <w:p w14:paraId="0B2EBE77"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p>
        </w:tc>
        <w:tc>
          <w:tcPr>
            <w:tcW w:w="1020" w:type="dxa"/>
            <w:tcBorders>
              <w:top w:val="nil"/>
              <w:left w:val="nil"/>
              <w:bottom w:val="single" w:sz="4" w:space="0" w:color="auto"/>
              <w:right w:val="single" w:sz="4" w:space="0" w:color="auto"/>
            </w:tcBorders>
            <w:shd w:val="clear" w:color="auto" w:fill="auto"/>
            <w:noWrap/>
            <w:vAlign w:val="center"/>
          </w:tcPr>
          <w:p w14:paraId="1B4D918E"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p>
        </w:tc>
        <w:tc>
          <w:tcPr>
            <w:tcW w:w="1020" w:type="dxa"/>
            <w:tcBorders>
              <w:top w:val="nil"/>
              <w:left w:val="nil"/>
              <w:bottom w:val="single" w:sz="4" w:space="0" w:color="auto"/>
              <w:right w:val="single" w:sz="4" w:space="0" w:color="auto"/>
            </w:tcBorders>
            <w:shd w:val="clear" w:color="auto" w:fill="auto"/>
            <w:noWrap/>
            <w:vAlign w:val="center"/>
          </w:tcPr>
          <w:p w14:paraId="09D5C284"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p>
        </w:tc>
        <w:tc>
          <w:tcPr>
            <w:tcW w:w="1020" w:type="dxa"/>
            <w:tcBorders>
              <w:top w:val="nil"/>
              <w:left w:val="nil"/>
              <w:bottom w:val="single" w:sz="4" w:space="0" w:color="auto"/>
              <w:right w:val="single" w:sz="4" w:space="0" w:color="auto"/>
            </w:tcBorders>
            <w:shd w:val="clear" w:color="auto" w:fill="auto"/>
            <w:noWrap/>
            <w:vAlign w:val="center"/>
          </w:tcPr>
          <w:p w14:paraId="6893F1D5"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p>
        </w:tc>
      </w:tr>
      <w:tr w:rsidR="000976E8" w:rsidRPr="00F5036A" w14:paraId="7A0048BE"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44109B7D"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Всего подпитка тепловой сети, в т. ч.:</w:t>
            </w:r>
          </w:p>
        </w:tc>
        <w:tc>
          <w:tcPr>
            <w:tcW w:w="1275" w:type="dxa"/>
            <w:tcBorders>
              <w:top w:val="nil"/>
              <w:left w:val="nil"/>
              <w:bottom w:val="single" w:sz="4" w:space="0" w:color="auto"/>
              <w:right w:val="single" w:sz="4" w:space="0" w:color="auto"/>
            </w:tcBorders>
            <w:shd w:val="clear" w:color="auto" w:fill="auto"/>
            <w:vAlign w:val="center"/>
            <w:hideMark/>
          </w:tcPr>
          <w:p w14:paraId="4C29ED04"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7F768DCA" w14:textId="1E95916D"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0,08</w:t>
            </w:r>
          </w:p>
        </w:tc>
        <w:tc>
          <w:tcPr>
            <w:tcW w:w="1020" w:type="dxa"/>
            <w:tcBorders>
              <w:top w:val="nil"/>
              <w:left w:val="nil"/>
              <w:bottom w:val="single" w:sz="4" w:space="0" w:color="auto"/>
              <w:right w:val="single" w:sz="4" w:space="0" w:color="auto"/>
            </w:tcBorders>
            <w:shd w:val="clear" w:color="auto" w:fill="auto"/>
            <w:noWrap/>
            <w:vAlign w:val="center"/>
            <w:hideMark/>
          </w:tcPr>
          <w:p w14:paraId="022A6856" w14:textId="62FD821B"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0,08</w:t>
            </w:r>
          </w:p>
        </w:tc>
        <w:tc>
          <w:tcPr>
            <w:tcW w:w="1020" w:type="dxa"/>
            <w:tcBorders>
              <w:top w:val="nil"/>
              <w:left w:val="nil"/>
              <w:bottom w:val="single" w:sz="4" w:space="0" w:color="auto"/>
              <w:right w:val="single" w:sz="4" w:space="0" w:color="auto"/>
            </w:tcBorders>
            <w:shd w:val="clear" w:color="auto" w:fill="auto"/>
            <w:noWrap/>
            <w:vAlign w:val="center"/>
            <w:hideMark/>
          </w:tcPr>
          <w:p w14:paraId="2FF158BA" w14:textId="55D84C1C"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0,08</w:t>
            </w:r>
          </w:p>
        </w:tc>
        <w:tc>
          <w:tcPr>
            <w:tcW w:w="1020" w:type="dxa"/>
            <w:tcBorders>
              <w:top w:val="nil"/>
              <w:left w:val="nil"/>
              <w:bottom w:val="single" w:sz="4" w:space="0" w:color="auto"/>
              <w:right w:val="single" w:sz="4" w:space="0" w:color="auto"/>
            </w:tcBorders>
            <w:shd w:val="clear" w:color="auto" w:fill="auto"/>
            <w:noWrap/>
            <w:vAlign w:val="center"/>
          </w:tcPr>
          <w:p w14:paraId="58E594DD"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p>
        </w:tc>
        <w:tc>
          <w:tcPr>
            <w:tcW w:w="1020" w:type="dxa"/>
            <w:tcBorders>
              <w:top w:val="nil"/>
              <w:left w:val="nil"/>
              <w:bottom w:val="single" w:sz="4" w:space="0" w:color="auto"/>
              <w:right w:val="single" w:sz="4" w:space="0" w:color="auto"/>
            </w:tcBorders>
            <w:shd w:val="clear" w:color="auto" w:fill="auto"/>
            <w:noWrap/>
            <w:vAlign w:val="center"/>
          </w:tcPr>
          <w:p w14:paraId="7A8CC317"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p>
        </w:tc>
        <w:tc>
          <w:tcPr>
            <w:tcW w:w="1020" w:type="dxa"/>
            <w:tcBorders>
              <w:top w:val="nil"/>
              <w:left w:val="nil"/>
              <w:bottom w:val="single" w:sz="4" w:space="0" w:color="auto"/>
              <w:right w:val="single" w:sz="4" w:space="0" w:color="auto"/>
            </w:tcBorders>
            <w:shd w:val="clear" w:color="auto" w:fill="auto"/>
            <w:noWrap/>
            <w:vAlign w:val="center"/>
          </w:tcPr>
          <w:p w14:paraId="05253D46"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p>
        </w:tc>
        <w:tc>
          <w:tcPr>
            <w:tcW w:w="1020" w:type="dxa"/>
            <w:tcBorders>
              <w:top w:val="nil"/>
              <w:left w:val="nil"/>
              <w:bottom w:val="single" w:sz="4" w:space="0" w:color="auto"/>
              <w:right w:val="single" w:sz="4" w:space="0" w:color="auto"/>
            </w:tcBorders>
            <w:shd w:val="clear" w:color="auto" w:fill="auto"/>
            <w:noWrap/>
            <w:vAlign w:val="center"/>
          </w:tcPr>
          <w:p w14:paraId="00AC59E9"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p>
        </w:tc>
        <w:tc>
          <w:tcPr>
            <w:tcW w:w="1020" w:type="dxa"/>
            <w:tcBorders>
              <w:top w:val="nil"/>
              <w:left w:val="nil"/>
              <w:bottom w:val="single" w:sz="4" w:space="0" w:color="auto"/>
              <w:right w:val="single" w:sz="4" w:space="0" w:color="auto"/>
            </w:tcBorders>
            <w:shd w:val="clear" w:color="auto" w:fill="auto"/>
            <w:noWrap/>
            <w:vAlign w:val="center"/>
          </w:tcPr>
          <w:p w14:paraId="6F01EAF3"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p>
        </w:tc>
        <w:tc>
          <w:tcPr>
            <w:tcW w:w="1020" w:type="dxa"/>
            <w:tcBorders>
              <w:top w:val="nil"/>
              <w:left w:val="nil"/>
              <w:bottom w:val="single" w:sz="4" w:space="0" w:color="auto"/>
              <w:right w:val="single" w:sz="4" w:space="0" w:color="auto"/>
            </w:tcBorders>
            <w:shd w:val="clear" w:color="auto" w:fill="auto"/>
            <w:noWrap/>
            <w:vAlign w:val="center"/>
          </w:tcPr>
          <w:p w14:paraId="379F6C08"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p>
        </w:tc>
      </w:tr>
      <w:tr w:rsidR="000976E8" w:rsidRPr="00F5036A" w14:paraId="6812F624"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77F3990E"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14:paraId="5743ADFD"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5A769F25" w14:textId="433589EB"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0,06</w:t>
            </w:r>
          </w:p>
        </w:tc>
        <w:tc>
          <w:tcPr>
            <w:tcW w:w="1020" w:type="dxa"/>
            <w:tcBorders>
              <w:top w:val="nil"/>
              <w:left w:val="nil"/>
              <w:bottom w:val="single" w:sz="4" w:space="0" w:color="auto"/>
              <w:right w:val="single" w:sz="4" w:space="0" w:color="auto"/>
            </w:tcBorders>
            <w:shd w:val="clear" w:color="auto" w:fill="auto"/>
            <w:noWrap/>
            <w:vAlign w:val="center"/>
            <w:hideMark/>
          </w:tcPr>
          <w:p w14:paraId="13C43F49" w14:textId="1E16C01F"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0,06</w:t>
            </w:r>
          </w:p>
        </w:tc>
        <w:tc>
          <w:tcPr>
            <w:tcW w:w="1020" w:type="dxa"/>
            <w:tcBorders>
              <w:top w:val="nil"/>
              <w:left w:val="nil"/>
              <w:bottom w:val="single" w:sz="4" w:space="0" w:color="auto"/>
              <w:right w:val="single" w:sz="4" w:space="0" w:color="auto"/>
            </w:tcBorders>
            <w:shd w:val="clear" w:color="auto" w:fill="auto"/>
            <w:noWrap/>
            <w:vAlign w:val="center"/>
            <w:hideMark/>
          </w:tcPr>
          <w:p w14:paraId="6ABC9C1F" w14:textId="32AF33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0,06</w:t>
            </w:r>
          </w:p>
        </w:tc>
        <w:tc>
          <w:tcPr>
            <w:tcW w:w="1020" w:type="dxa"/>
            <w:tcBorders>
              <w:top w:val="nil"/>
              <w:left w:val="nil"/>
              <w:bottom w:val="single" w:sz="4" w:space="0" w:color="auto"/>
              <w:right w:val="single" w:sz="4" w:space="0" w:color="auto"/>
            </w:tcBorders>
            <w:shd w:val="clear" w:color="auto" w:fill="auto"/>
            <w:noWrap/>
            <w:vAlign w:val="center"/>
          </w:tcPr>
          <w:p w14:paraId="60BE51D6"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p>
        </w:tc>
        <w:tc>
          <w:tcPr>
            <w:tcW w:w="1020" w:type="dxa"/>
            <w:tcBorders>
              <w:top w:val="nil"/>
              <w:left w:val="nil"/>
              <w:bottom w:val="single" w:sz="4" w:space="0" w:color="auto"/>
              <w:right w:val="single" w:sz="4" w:space="0" w:color="auto"/>
            </w:tcBorders>
            <w:shd w:val="clear" w:color="auto" w:fill="auto"/>
            <w:noWrap/>
            <w:vAlign w:val="center"/>
          </w:tcPr>
          <w:p w14:paraId="00567343"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p>
        </w:tc>
        <w:tc>
          <w:tcPr>
            <w:tcW w:w="1020" w:type="dxa"/>
            <w:tcBorders>
              <w:top w:val="nil"/>
              <w:left w:val="nil"/>
              <w:bottom w:val="single" w:sz="4" w:space="0" w:color="auto"/>
              <w:right w:val="single" w:sz="4" w:space="0" w:color="auto"/>
            </w:tcBorders>
            <w:shd w:val="clear" w:color="auto" w:fill="auto"/>
            <w:noWrap/>
            <w:vAlign w:val="center"/>
          </w:tcPr>
          <w:p w14:paraId="0F906FC4"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p>
        </w:tc>
        <w:tc>
          <w:tcPr>
            <w:tcW w:w="1020" w:type="dxa"/>
            <w:tcBorders>
              <w:top w:val="nil"/>
              <w:left w:val="nil"/>
              <w:bottom w:val="single" w:sz="4" w:space="0" w:color="auto"/>
              <w:right w:val="single" w:sz="4" w:space="0" w:color="auto"/>
            </w:tcBorders>
            <w:shd w:val="clear" w:color="auto" w:fill="auto"/>
            <w:noWrap/>
            <w:vAlign w:val="center"/>
          </w:tcPr>
          <w:p w14:paraId="331C5BF1"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p>
        </w:tc>
        <w:tc>
          <w:tcPr>
            <w:tcW w:w="1020" w:type="dxa"/>
            <w:tcBorders>
              <w:top w:val="nil"/>
              <w:left w:val="nil"/>
              <w:bottom w:val="single" w:sz="4" w:space="0" w:color="auto"/>
              <w:right w:val="single" w:sz="4" w:space="0" w:color="auto"/>
            </w:tcBorders>
            <w:shd w:val="clear" w:color="auto" w:fill="auto"/>
            <w:noWrap/>
            <w:vAlign w:val="center"/>
          </w:tcPr>
          <w:p w14:paraId="61FFF510"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p>
        </w:tc>
        <w:tc>
          <w:tcPr>
            <w:tcW w:w="1020" w:type="dxa"/>
            <w:tcBorders>
              <w:top w:val="nil"/>
              <w:left w:val="nil"/>
              <w:bottom w:val="single" w:sz="4" w:space="0" w:color="auto"/>
              <w:right w:val="single" w:sz="4" w:space="0" w:color="auto"/>
            </w:tcBorders>
            <w:shd w:val="clear" w:color="auto" w:fill="auto"/>
            <w:noWrap/>
            <w:vAlign w:val="center"/>
          </w:tcPr>
          <w:p w14:paraId="336941ED"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p>
        </w:tc>
      </w:tr>
      <w:tr w:rsidR="000976E8" w:rsidRPr="00F5036A" w14:paraId="04310C93"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3A79A323"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 xml:space="preserve">отпуск теплоносителя из тепловых сетей на цели горячего водоснабжения (для открытых систем теплоснабжения) </w:t>
            </w:r>
          </w:p>
        </w:tc>
        <w:tc>
          <w:tcPr>
            <w:tcW w:w="1275" w:type="dxa"/>
            <w:tcBorders>
              <w:top w:val="nil"/>
              <w:left w:val="nil"/>
              <w:bottom w:val="single" w:sz="4" w:space="0" w:color="auto"/>
              <w:right w:val="single" w:sz="4" w:space="0" w:color="auto"/>
            </w:tcBorders>
            <w:shd w:val="clear" w:color="auto" w:fill="auto"/>
            <w:vAlign w:val="center"/>
            <w:hideMark/>
          </w:tcPr>
          <w:p w14:paraId="67744A4F"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7353954F" w14:textId="34A45F5E"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6893E504" w14:textId="017F3E6B"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0CC5CB42" w14:textId="15E6FB9D"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tcPr>
          <w:p w14:paraId="1B135FAC"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p>
        </w:tc>
        <w:tc>
          <w:tcPr>
            <w:tcW w:w="1020" w:type="dxa"/>
            <w:tcBorders>
              <w:top w:val="nil"/>
              <w:left w:val="nil"/>
              <w:bottom w:val="single" w:sz="4" w:space="0" w:color="auto"/>
              <w:right w:val="single" w:sz="4" w:space="0" w:color="auto"/>
            </w:tcBorders>
            <w:shd w:val="clear" w:color="auto" w:fill="auto"/>
            <w:noWrap/>
            <w:vAlign w:val="center"/>
          </w:tcPr>
          <w:p w14:paraId="514A01E8"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p>
        </w:tc>
        <w:tc>
          <w:tcPr>
            <w:tcW w:w="1020" w:type="dxa"/>
            <w:tcBorders>
              <w:top w:val="nil"/>
              <w:left w:val="nil"/>
              <w:bottom w:val="single" w:sz="4" w:space="0" w:color="auto"/>
              <w:right w:val="single" w:sz="4" w:space="0" w:color="auto"/>
            </w:tcBorders>
            <w:shd w:val="clear" w:color="auto" w:fill="auto"/>
            <w:noWrap/>
            <w:vAlign w:val="center"/>
          </w:tcPr>
          <w:p w14:paraId="1F37F281"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p>
        </w:tc>
        <w:tc>
          <w:tcPr>
            <w:tcW w:w="1020" w:type="dxa"/>
            <w:tcBorders>
              <w:top w:val="nil"/>
              <w:left w:val="nil"/>
              <w:bottom w:val="single" w:sz="4" w:space="0" w:color="auto"/>
              <w:right w:val="single" w:sz="4" w:space="0" w:color="auto"/>
            </w:tcBorders>
            <w:shd w:val="clear" w:color="auto" w:fill="auto"/>
            <w:noWrap/>
            <w:vAlign w:val="center"/>
          </w:tcPr>
          <w:p w14:paraId="405F14CE"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p>
        </w:tc>
        <w:tc>
          <w:tcPr>
            <w:tcW w:w="1020" w:type="dxa"/>
            <w:tcBorders>
              <w:top w:val="nil"/>
              <w:left w:val="nil"/>
              <w:bottom w:val="single" w:sz="4" w:space="0" w:color="auto"/>
              <w:right w:val="single" w:sz="4" w:space="0" w:color="auto"/>
            </w:tcBorders>
            <w:shd w:val="clear" w:color="auto" w:fill="auto"/>
            <w:noWrap/>
            <w:vAlign w:val="center"/>
          </w:tcPr>
          <w:p w14:paraId="1AAE09CA"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p>
        </w:tc>
        <w:tc>
          <w:tcPr>
            <w:tcW w:w="1020" w:type="dxa"/>
            <w:tcBorders>
              <w:top w:val="nil"/>
              <w:left w:val="nil"/>
              <w:bottom w:val="single" w:sz="4" w:space="0" w:color="auto"/>
              <w:right w:val="single" w:sz="4" w:space="0" w:color="auto"/>
            </w:tcBorders>
            <w:shd w:val="clear" w:color="auto" w:fill="auto"/>
            <w:noWrap/>
            <w:vAlign w:val="center"/>
          </w:tcPr>
          <w:p w14:paraId="21BA53E4"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p>
        </w:tc>
      </w:tr>
      <w:tr w:rsidR="000976E8" w:rsidRPr="00F5036A" w14:paraId="600A8E1A"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68BC2676"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сверхнормативные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14:paraId="151C6C83"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7E7BA9CA" w14:textId="59C4435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0,02</w:t>
            </w:r>
          </w:p>
        </w:tc>
        <w:tc>
          <w:tcPr>
            <w:tcW w:w="1020" w:type="dxa"/>
            <w:tcBorders>
              <w:top w:val="nil"/>
              <w:left w:val="nil"/>
              <w:bottom w:val="single" w:sz="4" w:space="0" w:color="auto"/>
              <w:right w:val="single" w:sz="4" w:space="0" w:color="auto"/>
            </w:tcBorders>
            <w:shd w:val="clear" w:color="auto" w:fill="auto"/>
            <w:noWrap/>
            <w:vAlign w:val="center"/>
            <w:hideMark/>
          </w:tcPr>
          <w:p w14:paraId="692DA02B" w14:textId="27BBA51D"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0,02</w:t>
            </w:r>
          </w:p>
        </w:tc>
        <w:tc>
          <w:tcPr>
            <w:tcW w:w="1020" w:type="dxa"/>
            <w:tcBorders>
              <w:top w:val="nil"/>
              <w:left w:val="nil"/>
              <w:bottom w:val="single" w:sz="4" w:space="0" w:color="auto"/>
              <w:right w:val="single" w:sz="4" w:space="0" w:color="auto"/>
            </w:tcBorders>
            <w:shd w:val="clear" w:color="auto" w:fill="auto"/>
            <w:noWrap/>
            <w:vAlign w:val="center"/>
            <w:hideMark/>
          </w:tcPr>
          <w:p w14:paraId="16668025" w14:textId="53CC4CF8"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0,02</w:t>
            </w:r>
          </w:p>
        </w:tc>
        <w:tc>
          <w:tcPr>
            <w:tcW w:w="1020" w:type="dxa"/>
            <w:tcBorders>
              <w:top w:val="nil"/>
              <w:left w:val="nil"/>
              <w:bottom w:val="single" w:sz="4" w:space="0" w:color="auto"/>
              <w:right w:val="single" w:sz="4" w:space="0" w:color="auto"/>
            </w:tcBorders>
            <w:shd w:val="clear" w:color="auto" w:fill="auto"/>
            <w:noWrap/>
            <w:vAlign w:val="center"/>
          </w:tcPr>
          <w:p w14:paraId="754EBBD8"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p>
        </w:tc>
        <w:tc>
          <w:tcPr>
            <w:tcW w:w="1020" w:type="dxa"/>
            <w:tcBorders>
              <w:top w:val="nil"/>
              <w:left w:val="nil"/>
              <w:bottom w:val="single" w:sz="4" w:space="0" w:color="auto"/>
              <w:right w:val="single" w:sz="4" w:space="0" w:color="auto"/>
            </w:tcBorders>
            <w:shd w:val="clear" w:color="auto" w:fill="auto"/>
            <w:noWrap/>
            <w:vAlign w:val="center"/>
          </w:tcPr>
          <w:p w14:paraId="68893458"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p>
        </w:tc>
        <w:tc>
          <w:tcPr>
            <w:tcW w:w="1020" w:type="dxa"/>
            <w:tcBorders>
              <w:top w:val="nil"/>
              <w:left w:val="nil"/>
              <w:bottom w:val="single" w:sz="4" w:space="0" w:color="auto"/>
              <w:right w:val="single" w:sz="4" w:space="0" w:color="auto"/>
            </w:tcBorders>
            <w:shd w:val="clear" w:color="auto" w:fill="auto"/>
            <w:noWrap/>
            <w:vAlign w:val="center"/>
          </w:tcPr>
          <w:p w14:paraId="72A9FCF1"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p>
        </w:tc>
        <w:tc>
          <w:tcPr>
            <w:tcW w:w="1020" w:type="dxa"/>
            <w:tcBorders>
              <w:top w:val="nil"/>
              <w:left w:val="nil"/>
              <w:bottom w:val="single" w:sz="4" w:space="0" w:color="auto"/>
              <w:right w:val="single" w:sz="4" w:space="0" w:color="auto"/>
            </w:tcBorders>
            <w:shd w:val="clear" w:color="auto" w:fill="auto"/>
            <w:noWrap/>
            <w:vAlign w:val="center"/>
          </w:tcPr>
          <w:p w14:paraId="7E5995BE"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p>
        </w:tc>
        <w:tc>
          <w:tcPr>
            <w:tcW w:w="1020" w:type="dxa"/>
            <w:tcBorders>
              <w:top w:val="nil"/>
              <w:left w:val="nil"/>
              <w:bottom w:val="single" w:sz="4" w:space="0" w:color="auto"/>
              <w:right w:val="single" w:sz="4" w:space="0" w:color="auto"/>
            </w:tcBorders>
            <w:shd w:val="clear" w:color="auto" w:fill="auto"/>
            <w:noWrap/>
            <w:vAlign w:val="center"/>
          </w:tcPr>
          <w:p w14:paraId="4DD2A551"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p>
        </w:tc>
        <w:tc>
          <w:tcPr>
            <w:tcW w:w="1020" w:type="dxa"/>
            <w:tcBorders>
              <w:top w:val="nil"/>
              <w:left w:val="nil"/>
              <w:bottom w:val="single" w:sz="4" w:space="0" w:color="auto"/>
              <w:right w:val="single" w:sz="4" w:space="0" w:color="auto"/>
            </w:tcBorders>
            <w:shd w:val="clear" w:color="auto" w:fill="auto"/>
            <w:noWrap/>
            <w:vAlign w:val="center"/>
          </w:tcPr>
          <w:p w14:paraId="251CE1AE"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p>
        </w:tc>
      </w:tr>
      <w:tr w:rsidR="000976E8" w:rsidRPr="00F5036A" w14:paraId="4B437BAC"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75BFF559"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Резерв (+)/дефицит (-) ВПУ</w:t>
            </w:r>
          </w:p>
        </w:tc>
        <w:tc>
          <w:tcPr>
            <w:tcW w:w="1275" w:type="dxa"/>
            <w:tcBorders>
              <w:top w:val="nil"/>
              <w:left w:val="nil"/>
              <w:bottom w:val="single" w:sz="4" w:space="0" w:color="auto"/>
              <w:right w:val="single" w:sz="4" w:space="0" w:color="auto"/>
            </w:tcBorders>
            <w:shd w:val="clear" w:color="auto" w:fill="auto"/>
            <w:vAlign w:val="center"/>
            <w:hideMark/>
          </w:tcPr>
          <w:p w14:paraId="603441F4"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4FD319C3" w14:textId="38A714D0"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2,12</w:t>
            </w:r>
          </w:p>
        </w:tc>
        <w:tc>
          <w:tcPr>
            <w:tcW w:w="1020" w:type="dxa"/>
            <w:tcBorders>
              <w:top w:val="nil"/>
              <w:left w:val="nil"/>
              <w:bottom w:val="single" w:sz="4" w:space="0" w:color="auto"/>
              <w:right w:val="single" w:sz="4" w:space="0" w:color="auto"/>
            </w:tcBorders>
            <w:shd w:val="clear" w:color="auto" w:fill="auto"/>
            <w:noWrap/>
            <w:vAlign w:val="center"/>
            <w:hideMark/>
          </w:tcPr>
          <w:p w14:paraId="70902BCC" w14:textId="43E1C50E"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2,12</w:t>
            </w:r>
          </w:p>
        </w:tc>
        <w:tc>
          <w:tcPr>
            <w:tcW w:w="1020" w:type="dxa"/>
            <w:tcBorders>
              <w:top w:val="nil"/>
              <w:left w:val="nil"/>
              <w:bottom w:val="single" w:sz="4" w:space="0" w:color="auto"/>
              <w:right w:val="single" w:sz="4" w:space="0" w:color="auto"/>
            </w:tcBorders>
            <w:shd w:val="clear" w:color="auto" w:fill="auto"/>
            <w:noWrap/>
            <w:vAlign w:val="center"/>
            <w:hideMark/>
          </w:tcPr>
          <w:p w14:paraId="65ED28C5" w14:textId="1E0263FA"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2,12</w:t>
            </w:r>
          </w:p>
        </w:tc>
        <w:tc>
          <w:tcPr>
            <w:tcW w:w="1020" w:type="dxa"/>
            <w:tcBorders>
              <w:top w:val="nil"/>
              <w:left w:val="nil"/>
              <w:bottom w:val="single" w:sz="4" w:space="0" w:color="auto"/>
              <w:right w:val="single" w:sz="4" w:space="0" w:color="auto"/>
            </w:tcBorders>
            <w:shd w:val="clear" w:color="auto" w:fill="auto"/>
            <w:noWrap/>
            <w:vAlign w:val="center"/>
          </w:tcPr>
          <w:p w14:paraId="5641EA8D"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p>
        </w:tc>
        <w:tc>
          <w:tcPr>
            <w:tcW w:w="1020" w:type="dxa"/>
            <w:tcBorders>
              <w:top w:val="nil"/>
              <w:left w:val="nil"/>
              <w:bottom w:val="single" w:sz="4" w:space="0" w:color="auto"/>
              <w:right w:val="single" w:sz="4" w:space="0" w:color="auto"/>
            </w:tcBorders>
            <w:shd w:val="clear" w:color="auto" w:fill="auto"/>
            <w:noWrap/>
            <w:vAlign w:val="center"/>
          </w:tcPr>
          <w:p w14:paraId="39D00D06"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p>
        </w:tc>
        <w:tc>
          <w:tcPr>
            <w:tcW w:w="1020" w:type="dxa"/>
            <w:tcBorders>
              <w:top w:val="nil"/>
              <w:left w:val="nil"/>
              <w:bottom w:val="single" w:sz="4" w:space="0" w:color="auto"/>
              <w:right w:val="single" w:sz="4" w:space="0" w:color="auto"/>
            </w:tcBorders>
            <w:shd w:val="clear" w:color="auto" w:fill="auto"/>
            <w:noWrap/>
            <w:vAlign w:val="center"/>
          </w:tcPr>
          <w:p w14:paraId="7D9064EF"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p>
        </w:tc>
        <w:tc>
          <w:tcPr>
            <w:tcW w:w="1020" w:type="dxa"/>
            <w:tcBorders>
              <w:top w:val="nil"/>
              <w:left w:val="nil"/>
              <w:bottom w:val="single" w:sz="4" w:space="0" w:color="auto"/>
              <w:right w:val="single" w:sz="4" w:space="0" w:color="auto"/>
            </w:tcBorders>
            <w:shd w:val="clear" w:color="auto" w:fill="auto"/>
            <w:noWrap/>
            <w:vAlign w:val="center"/>
          </w:tcPr>
          <w:p w14:paraId="277D2926"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p>
        </w:tc>
        <w:tc>
          <w:tcPr>
            <w:tcW w:w="1020" w:type="dxa"/>
            <w:tcBorders>
              <w:top w:val="nil"/>
              <w:left w:val="nil"/>
              <w:bottom w:val="single" w:sz="4" w:space="0" w:color="auto"/>
              <w:right w:val="single" w:sz="4" w:space="0" w:color="auto"/>
            </w:tcBorders>
            <w:shd w:val="clear" w:color="auto" w:fill="auto"/>
            <w:noWrap/>
            <w:vAlign w:val="center"/>
          </w:tcPr>
          <w:p w14:paraId="07A06841"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p>
        </w:tc>
        <w:tc>
          <w:tcPr>
            <w:tcW w:w="1020" w:type="dxa"/>
            <w:tcBorders>
              <w:top w:val="nil"/>
              <w:left w:val="nil"/>
              <w:bottom w:val="single" w:sz="4" w:space="0" w:color="auto"/>
              <w:right w:val="single" w:sz="4" w:space="0" w:color="auto"/>
            </w:tcBorders>
            <w:shd w:val="clear" w:color="auto" w:fill="auto"/>
            <w:noWrap/>
            <w:vAlign w:val="center"/>
          </w:tcPr>
          <w:p w14:paraId="2FCC4A19"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p>
        </w:tc>
      </w:tr>
      <w:tr w:rsidR="000976E8" w:rsidRPr="00F5036A" w14:paraId="29849493"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76EC401C"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Доля резерва</w:t>
            </w:r>
          </w:p>
        </w:tc>
        <w:tc>
          <w:tcPr>
            <w:tcW w:w="1275" w:type="dxa"/>
            <w:tcBorders>
              <w:top w:val="nil"/>
              <w:left w:val="nil"/>
              <w:bottom w:val="single" w:sz="4" w:space="0" w:color="auto"/>
              <w:right w:val="single" w:sz="4" w:space="0" w:color="auto"/>
            </w:tcBorders>
            <w:shd w:val="clear" w:color="auto" w:fill="auto"/>
            <w:vAlign w:val="center"/>
            <w:hideMark/>
          </w:tcPr>
          <w:p w14:paraId="60646F13"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w:t>
            </w:r>
          </w:p>
        </w:tc>
        <w:tc>
          <w:tcPr>
            <w:tcW w:w="1020" w:type="dxa"/>
            <w:tcBorders>
              <w:top w:val="nil"/>
              <w:left w:val="nil"/>
              <w:bottom w:val="single" w:sz="4" w:space="0" w:color="auto"/>
              <w:right w:val="single" w:sz="4" w:space="0" w:color="auto"/>
            </w:tcBorders>
            <w:shd w:val="clear" w:color="auto" w:fill="auto"/>
            <w:noWrap/>
            <w:vAlign w:val="center"/>
            <w:hideMark/>
          </w:tcPr>
          <w:p w14:paraId="08062451" w14:textId="22724505"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96,4</w:t>
            </w:r>
          </w:p>
        </w:tc>
        <w:tc>
          <w:tcPr>
            <w:tcW w:w="1020" w:type="dxa"/>
            <w:tcBorders>
              <w:top w:val="nil"/>
              <w:left w:val="nil"/>
              <w:bottom w:val="single" w:sz="4" w:space="0" w:color="auto"/>
              <w:right w:val="single" w:sz="4" w:space="0" w:color="auto"/>
            </w:tcBorders>
            <w:shd w:val="clear" w:color="auto" w:fill="auto"/>
            <w:noWrap/>
            <w:vAlign w:val="center"/>
            <w:hideMark/>
          </w:tcPr>
          <w:p w14:paraId="6EABE6EE" w14:textId="53F4E90D"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96,4</w:t>
            </w:r>
          </w:p>
        </w:tc>
        <w:tc>
          <w:tcPr>
            <w:tcW w:w="1020" w:type="dxa"/>
            <w:tcBorders>
              <w:top w:val="nil"/>
              <w:left w:val="nil"/>
              <w:bottom w:val="single" w:sz="4" w:space="0" w:color="auto"/>
              <w:right w:val="single" w:sz="4" w:space="0" w:color="auto"/>
            </w:tcBorders>
            <w:shd w:val="clear" w:color="auto" w:fill="auto"/>
            <w:noWrap/>
            <w:vAlign w:val="center"/>
            <w:hideMark/>
          </w:tcPr>
          <w:p w14:paraId="53C71871" w14:textId="3700119E"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96,4</w:t>
            </w:r>
          </w:p>
        </w:tc>
        <w:tc>
          <w:tcPr>
            <w:tcW w:w="1020" w:type="dxa"/>
            <w:tcBorders>
              <w:top w:val="nil"/>
              <w:left w:val="nil"/>
              <w:bottom w:val="single" w:sz="4" w:space="0" w:color="auto"/>
              <w:right w:val="single" w:sz="4" w:space="0" w:color="auto"/>
            </w:tcBorders>
            <w:shd w:val="clear" w:color="auto" w:fill="auto"/>
            <w:noWrap/>
            <w:vAlign w:val="center"/>
          </w:tcPr>
          <w:p w14:paraId="18019B1E"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p>
        </w:tc>
        <w:tc>
          <w:tcPr>
            <w:tcW w:w="1020" w:type="dxa"/>
            <w:tcBorders>
              <w:top w:val="nil"/>
              <w:left w:val="nil"/>
              <w:bottom w:val="single" w:sz="4" w:space="0" w:color="auto"/>
              <w:right w:val="single" w:sz="4" w:space="0" w:color="auto"/>
            </w:tcBorders>
            <w:shd w:val="clear" w:color="auto" w:fill="auto"/>
            <w:noWrap/>
            <w:vAlign w:val="center"/>
          </w:tcPr>
          <w:p w14:paraId="10A88F3D"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p>
        </w:tc>
        <w:tc>
          <w:tcPr>
            <w:tcW w:w="1020" w:type="dxa"/>
            <w:tcBorders>
              <w:top w:val="nil"/>
              <w:left w:val="nil"/>
              <w:bottom w:val="single" w:sz="4" w:space="0" w:color="auto"/>
              <w:right w:val="single" w:sz="4" w:space="0" w:color="auto"/>
            </w:tcBorders>
            <w:shd w:val="clear" w:color="auto" w:fill="auto"/>
            <w:noWrap/>
            <w:vAlign w:val="center"/>
          </w:tcPr>
          <w:p w14:paraId="2D8BD99F"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p>
        </w:tc>
        <w:tc>
          <w:tcPr>
            <w:tcW w:w="1020" w:type="dxa"/>
            <w:tcBorders>
              <w:top w:val="nil"/>
              <w:left w:val="nil"/>
              <w:bottom w:val="single" w:sz="4" w:space="0" w:color="auto"/>
              <w:right w:val="single" w:sz="4" w:space="0" w:color="auto"/>
            </w:tcBorders>
            <w:shd w:val="clear" w:color="auto" w:fill="auto"/>
            <w:noWrap/>
            <w:vAlign w:val="center"/>
          </w:tcPr>
          <w:p w14:paraId="69288705"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p>
        </w:tc>
        <w:tc>
          <w:tcPr>
            <w:tcW w:w="1020" w:type="dxa"/>
            <w:tcBorders>
              <w:top w:val="nil"/>
              <w:left w:val="nil"/>
              <w:bottom w:val="single" w:sz="4" w:space="0" w:color="auto"/>
              <w:right w:val="single" w:sz="4" w:space="0" w:color="auto"/>
            </w:tcBorders>
            <w:shd w:val="clear" w:color="auto" w:fill="auto"/>
            <w:noWrap/>
            <w:vAlign w:val="center"/>
          </w:tcPr>
          <w:p w14:paraId="52D0B7FC"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p>
        </w:tc>
        <w:tc>
          <w:tcPr>
            <w:tcW w:w="1020" w:type="dxa"/>
            <w:tcBorders>
              <w:top w:val="nil"/>
              <w:left w:val="nil"/>
              <w:bottom w:val="single" w:sz="4" w:space="0" w:color="auto"/>
              <w:right w:val="single" w:sz="4" w:space="0" w:color="auto"/>
            </w:tcBorders>
            <w:shd w:val="clear" w:color="auto" w:fill="auto"/>
            <w:noWrap/>
            <w:vAlign w:val="center"/>
          </w:tcPr>
          <w:p w14:paraId="2C2F3157"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p>
        </w:tc>
      </w:tr>
      <w:tr w:rsidR="00F5036A" w:rsidRPr="00F5036A" w14:paraId="4AAD3BB5"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14:paraId="1B8BD7C9"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БМГК</w:t>
            </w:r>
          </w:p>
        </w:tc>
        <w:tc>
          <w:tcPr>
            <w:tcW w:w="1275" w:type="dxa"/>
            <w:tcBorders>
              <w:top w:val="nil"/>
              <w:left w:val="nil"/>
              <w:bottom w:val="single" w:sz="4" w:space="0" w:color="auto"/>
              <w:right w:val="single" w:sz="4" w:space="0" w:color="auto"/>
            </w:tcBorders>
            <w:shd w:val="clear" w:color="auto" w:fill="auto"/>
            <w:noWrap/>
            <w:vAlign w:val="center"/>
            <w:hideMark/>
          </w:tcPr>
          <w:p w14:paraId="5EE1FE81"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EED7574"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6BFADC6"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27A351C"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35544525" w14:textId="77777777" w:rsidR="007472AF" w:rsidRPr="00F5036A"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CED6B56"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3B3BCCB6"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0292F5F"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70B0D67"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E0E039C"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r>
      <w:tr w:rsidR="000976E8" w:rsidRPr="00F5036A" w14:paraId="3612AF56"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72D865E5"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Производительность ВПУ</w:t>
            </w:r>
          </w:p>
        </w:tc>
        <w:tc>
          <w:tcPr>
            <w:tcW w:w="1275" w:type="dxa"/>
            <w:tcBorders>
              <w:top w:val="nil"/>
              <w:left w:val="nil"/>
              <w:bottom w:val="single" w:sz="4" w:space="0" w:color="auto"/>
              <w:right w:val="single" w:sz="4" w:space="0" w:color="auto"/>
            </w:tcBorders>
            <w:shd w:val="clear" w:color="auto" w:fill="auto"/>
            <w:vAlign w:val="center"/>
            <w:hideMark/>
          </w:tcPr>
          <w:p w14:paraId="72C9E58B"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4678004E"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4B07F17"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208452A"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2520B64" w14:textId="244B04E1"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0,5</w:t>
            </w:r>
          </w:p>
        </w:tc>
        <w:tc>
          <w:tcPr>
            <w:tcW w:w="1020" w:type="dxa"/>
            <w:tcBorders>
              <w:top w:val="nil"/>
              <w:left w:val="nil"/>
              <w:bottom w:val="single" w:sz="4" w:space="0" w:color="auto"/>
              <w:right w:val="single" w:sz="4" w:space="0" w:color="auto"/>
            </w:tcBorders>
            <w:shd w:val="clear" w:color="auto" w:fill="auto"/>
            <w:noWrap/>
            <w:vAlign w:val="center"/>
            <w:hideMark/>
          </w:tcPr>
          <w:p w14:paraId="708BB878" w14:textId="3FA1E521"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0,5</w:t>
            </w:r>
          </w:p>
        </w:tc>
        <w:tc>
          <w:tcPr>
            <w:tcW w:w="1020" w:type="dxa"/>
            <w:tcBorders>
              <w:top w:val="nil"/>
              <w:left w:val="nil"/>
              <w:bottom w:val="single" w:sz="4" w:space="0" w:color="auto"/>
              <w:right w:val="single" w:sz="4" w:space="0" w:color="auto"/>
            </w:tcBorders>
            <w:shd w:val="clear" w:color="auto" w:fill="auto"/>
            <w:noWrap/>
            <w:vAlign w:val="center"/>
            <w:hideMark/>
          </w:tcPr>
          <w:p w14:paraId="3B30CCD4" w14:textId="6CFB96C9"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0,5</w:t>
            </w:r>
          </w:p>
        </w:tc>
        <w:tc>
          <w:tcPr>
            <w:tcW w:w="1020" w:type="dxa"/>
            <w:tcBorders>
              <w:top w:val="nil"/>
              <w:left w:val="nil"/>
              <w:bottom w:val="single" w:sz="4" w:space="0" w:color="auto"/>
              <w:right w:val="single" w:sz="4" w:space="0" w:color="auto"/>
            </w:tcBorders>
            <w:shd w:val="clear" w:color="auto" w:fill="auto"/>
            <w:noWrap/>
            <w:vAlign w:val="center"/>
            <w:hideMark/>
          </w:tcPr>
          <w:p w14:paraId="5A2EB6F5" w14:textId="1A3B9E79"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0,5</w:t>
            </w:r>
          </w:p>
        </w:tc>
        <w:tc>
          <w:tcPr>
            <w:tcW w:w="1020" w:type="dxa"/>
            <w:tcBorders>
              <w:top w:val="nil"/>
              <w:left w:val="nil"/>
              <w:bottom w:val="single" w:sz="4" w:space="0" w:color="auto"/>
              <w:right w:val="single" w:sz="4" w:space="0" w:color="auto"/>
            </w:tcBorders>
            <w:shd w:val="clear" w:color="auto" w:fill="auto"/>
            <w:noWrap/>
            <w:vAlign w:val="center"/>
            <w:hideMark/>
          </w:tcPr>
          <w:p w14:paraId="4D2DBBF4" w14:textId="09832A8F"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0,5</w:t>
            </w:r>
          </w:p>
        </w:tc>
        <w:tc>
          <w:tcPr>
            <w:tcW w:w="1020" w:type="dxa"/>
            <w:tcBorders>
              <w:top w:val="nil"/>
              <w:left w:val="nil"/>
              <w:bottom w:val="single" w:sz="4" w:space="0" w:color="auto"/>
              <w:right w:val="single" w:sz="4" w:space="0" w:color="auto"/>
            </w:tcBorders>
            <w:shd w:val="clear" w:color="auto" w:fill="auto"/>
            <w:noWrap/>
            <w:vAlign w:val="center"/>
            <w:hideMark/>
          </w:tcPr>
          <w:p w14:paraId="6E906F82" w14:textId="299B32F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0,5</w:t>
            </w:r>
          </w:p>
        </w:tc>
      </w:tr>
      <w:tr w:rsidR="000976E8" w:rsidRPr="00F5036A" w14:paraId="30F9D518"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05DD394F"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Срок службы</w:t>
            </w:r>
          </w:p>
        </w:tc>
        <w:tc>
          <w:tcPr>
            <w:tcW w:w="1275" w:type="dxa"/>
            <w:tcBorders>
              <w:top w:val="nil"/>
              <w:left w:val="nil"/>
              <w:bottom w:val="single" w:sz="4" w:space="0" w:color="auto"/>
              <w:right w:val="single" w:sz="4" w:space="0" w:color="auto"/>
            </w:tcBorders>
            <w:shd w:val="clear" w:color="auto" w:fill="auto"/>
            <w:vAlign w:val="center"/>
            <w:hideMark/>
          </w:tcPr>
          <w:p w14:paraId="12EC2E9E"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09C52F9B"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6CBFF65E"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B5B62AC"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BE510F7" w14:textId="6B153449"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3DC89B36" w14:textId="039C3BF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w:t>
            </w:r>
          </w:p>
        </w:tc>
        <w:tc>
          <w:tcPr>
            <w:tcW w:w="1020" w:type="dxa"/>
            <w:tcBorders>
              <w:top w:val="nil"/>
              <w:left w:val="nil"/>
              <w:bottom w:val="single" w:sz="4" w:space="0" w:color="auto"/>
              <w:right w:val="single" w:sz="4" w:space="0" w:color="auto"/>
            </w:tcBorders>
            <w:shd w:val="clear" w:color="auto" w:fill="auto"/>
            <w:noWrap/>
            <w:vAlign w:val="center"/>
            <w:hideMark/>
          </w:tcPr>
          <w:p w14:paraId="53F74B65" w14:textId="0CF54E8B"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w:t>
            </w:r>
          </w:p>
        </w:tc>
        <w:tc>
          <w:tcPr>
            <w:tcW w:w="1020" w:type="dxa"/>
            <w:tcBorders>
              <w:top w:val="nil"/>
              <w:left w:val="nil"/>
              <w:bottom w:val="single" w:sz="4" w:space="0" w:color="auto"/>
              <w:right w:val="single" w:sz="4" w:space="0" w:color="auto"/>
            </w:tcBorders>
            <w:shd w:val="clear" w:color="auto" w:fill="auto"/>
            <w:noWrap/>
            <w:vAlign w:val="center"/>
            <w:hideMark/>
          </w:tcPr>
          <w:p w14:paraId="5114474B" w14:textId="6CFBA433"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5</w:t>
            </w:r>
          </w:p>
        </w:tc>
        <w:tc>
          <w:tcPr>
            <w:tcW w:w="1020" w:type="dxa"/>
            <w:tcBorders>
              <w:top w:val="nil"/>
              <w:left w:val="nil"/>
              <w:bottom w:val="single" w:sz="4" w:space="0" w:color="auto"/>
              <w:right w:val="single" w:sz="4" w:space="0" w:color="auto"/>
            </w:tcBorders>
            <w:shd w:val="clear" w:color="auto" w:fill="auto"/>
            <w:noWrap/>
            <w:vAlign w:val="center"/>
            <w:hideMark/>
          </w:tcPr>
          <w:p w14:paraId="11FFEDC7" w14:textId="35AB66A6"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10</w:t>
            </w:r>
          </w:p>
        </w:tc>
        <w:tc>
          <w:tcPr>
            <w:tcW w:w="1020" w:type="dxa"/>
            <w:tcBorders>
              <w:top w:val="nil"/>
              <w:left w:val="nil"/>
              <w:bottom w:val="single" w:sz="4" w:space="0" w:color="auto"/>
              <w:right w:val="single" w:sz="4" w:space="0" w:color="auto"/>
            </w:tcBorders>
            <w:shd w:val="clear" w:color="auto" w:fill="auto"/>
            <w:noWrap/>
            <w:vAlign w:val="center"/>
            <w:hideMark/>
          </w:tcPr>
          <w:p w14:paraId="2251A37E" w14:textId="559DCF25"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15</w:t>
            </w:r>
          </w:p>
        </w:tc>
      </w:tr>
      <w:tr w:rsidR="000976E8" w:rsidRPr="00F5036A" w14:paraId="29D10363"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7B70B5A8"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Расчетный часовой расход для подпитки систем теплоснабжения</w:t>
            </w:r>
          </w:p>
        </w:tc>
        <w:tc>
          <w:tcPr>
            <w:tcW w:w="1275" w:type="dxa"/>
            <w:tcBorders>
              <w:top w:val="nil"/>
              <w:left w:val="nil"/>
              <w:bottom w:val="single" w:sz="4" w:space="0" w:color="auto"/>
              <w:right w:val="single" w:sz="4" w:space="0" w:color="auto"/>
            </w:tcBorders>
            <w:shd w:val="clear" w:color="auto" w:fill="auto"/>
            <w:vAlign w:val="center"/>
            <w:hideMark/>
          </w:tcPr>
          <w:p w14:paraId="2DF5FA39"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508D30DA"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397F45C"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7864D1C"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648DCED" w14:textId="02EF8FCE"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0,17</w:t>
            </w:r>
          </w:p>
        </w:tc>
        <w:tc>
          <w:tcPr>
            <w:tcW w:w="1020" w:type="dxa"/>
            <w:tcBorders>
              <w:top w:val="nil"/>
              <w:left w:val="nil"/>
              <w:bottom w:val="single" w:sz="4" w:space="0" w:color="auto"/>
              <w:right w:val="single" w:sz="4" w:space="0" w:color="auto"/>
            </w:tcBorders>
            <w:shd w:val="clear" w:color="auto" w:fill="auto"/>
            <w:noWrap/>
            <w:vAlign w:val="center"/>
            <w:hideMark/>
          </w:tcPr>
          <w:p w14:paraId="74503AF3" w14:textId="4F56E7D0"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0,17</w:t>
            </w:r>
          </w:p>
        </w:tc>
        <w:tc>
          <w:tcPr>
            <w:tcW w:w="1020" w:type="dxa"/>
            <w:tcBorders>
              <w:top w:val="nil"/>
              <w:left w:val="nil"/>
              <w:bottom w:val="single" w:sz="4" w:space="0" w:color="auto"/>
              <w:right w:val="single" w:sz="4" w:space="0" w:color="auto"/>
            </w:tcBorders>
            <w:shd w:val="clear" w:color="auto" w:fill="auto"/>
            <w:noWrap/>
            <w:vAlign w:val="center"/>
            <w:hideMark/>
          </w:tcPr>
          <w:p w14:paraId="44F267B9" w14:textId="4DFAC3F9"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0,17</w:t>
            </w:r>
          </w:p>
        </w:tc>
        <w:tc>
          <w:tcPr>
            <w:tcW w:w="1020" w:type="dxa"/>
            <w:tcBorders>
              <w:top w:val="nil"/>
              <w:left w:val="nil"/>
              <w:bottom w:val="single" w:sz="4" w:space="0" w:color="auto"/>
              <w:right w:val="single" w:sz="4" w:space="0" w:color="auto"/>
            </w:tcBorders>
            <w:shd w:val="clear" w:color="auto" w:fill="auto"/>
            <w:noWrap/>
            <w:vAlign w:val="center"/>
            <w:hideMark/>
          </w:tcPr>
          <w:p w14:paraId="22821055" w14:textId="4584A802"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0,17</w:t>
            </w:r>
          </w:p>
        </w:tc>
        <w:tc>
          <w:tcPr>
            <w:tcW w:w="1020" w:type="dxa"/>
            <w:tcBorders>
              <w:top w:val="nil"/>
              <w:left w:val="nil"/>
              <w:bottom w:val="single" w:sz="4" w:space="0" w:color="auto"/>
              <w:right w:val="single" w:sz="4" w:space="0" w:color="auto"/>
            </w:tcBorders>
            <w:shd w:val="clear" w:color="auto" w:fill="auto"/>
            <w:noWrap/>
            <w:vAlign w:val="center"/>
            <w:hideMark/>
          </w:tcPr>
          <w:p w14:paraId="72B94479" w14:textId="3FF10005"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0,17</w:t>
            </w:r>
          </w:p>
        </w:tc>
        <w:tc>
          <w:tcPr>
            <w:tcW w:w="1020" w:type="dxa"/>
            <w:tcBorders>
              <w:top w:val="nil"/>
              <w:left w:val="nil"/>
              <w:bottom w:val="single" w:sz="4" w:space="0" w:color="auto"/>
              <w:right w:val="single" w:sz="4" w:space="0" w:color="auto"/>
            </w:tcBorders>
            <w:shd w:val="clear" w:color="auto" w:fill="auto"/>
            <w:noWrap/>
            <w:vAlign w:val="center"/>
            <w:hideMark/>
          </w:tcPr>
          <w:p w14:paraId="4884CD9E" w14:textId="15561016"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0,17</w:t>
            </w:r>
          </w:p>
        </w:tc>
      </w:tr>
      <w:tr w:rsidR="000976E8" w:rsidRPr="00F5036A" w14:paraId="2651074B"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527BB066"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Всего подпитка тепловой сети, в т. ч.:</w:t>
            </w:r>
          </w:p>
        </w:tc>
        <w:tc>
          <w:tcPr>
            <w:tcW w:w="1275" w:type="dxa"/>
            <w:tcBorders>
              <w:top w:val="nil"/>
              <w:left w:val="nil"/>
              <w:bottom w:val="single" w:sz="4" w:space="0" w:color="auto"/>
              <w:right w:val="single" w:sz="4" w:space="0" w:color="auto"/>
            </w:tcBorders>
            <w:shd w:val="clear" w:color="auto" w:fill="auto"/>
            <w:vAlign w:val="center"/>
            <w:hideMark/>
          </w:tcPr>
          <w:p w14:paraId="6E2B252C"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083E0D50"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F916125"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748B34B"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B12F878" w14:textId="0A0E4190"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0,17</w:t>
            </w:r>
          </w:p>
        </w:tc>
        <w:tc>
          <w:tcPr>
            <w:tcW w:w="1020" w:type="dxa"/>
            <w:tcBorders>
              <w:top w:val="nil"/>
              <w:left w:val="nil"/>
              <w:bottom w:val="single" w:sz="4" w:space="0" w:color="auto"/>
              <w:right w:val="single" w:sz="4" w:space="0" w:color="auto"/>
            </w:tcBorders>
            <w:shd w:val="clear" w:color="auto" w:fill="auto"/>
            <w:noWrap/>
            <w:vAlign w:val="center"/>
            <w:hideMark/>
          </w:tcPr>
          <w:p w14:paraId="01D30497" w14:textId="77B2E6EA"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0,17</w:t>
            </w:r>
          </w:p>
        </w:tc>
        <w:tc>
          <w:tcPr>
            <w:tcW w:w="1020" w:type="dxa"/>
            <w:tcBorders>
              <w:top w:val="nil"/>
              <w:left w:val="nil"/>
              <w:bottom w:val="single" w:sz="4" w:space="0" w:color="auto"/>
              <w:right w:val="single" w:sz="4" w:space="0" w:color="auto"/>
            </w:tcBorders>
            <w:shd w:val="clear" w:color="auto" w:fill="auto"/>
            <w:noWrap/>
            <w:vAlign w:val="center"/>
            <w:hideMark/>
          </w:tcPr>
          <w:p w14:paraId="1763C50A" w14:textId="44C08A1C"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0,17</w:t>
            </w:r>
          </w:p>
        </w:tc>
        <w:tc>
          <w:tcPr>
            <w:tcW w:w="1020" w:type="dxa"/>
            <w:tcBorders>
              <w:top w:val="nil"/>
              <w:left w:val="nil"/>
              <w:bottom w:val="single" w:sz="4" w:space="0" w:color="auto"/>
              <w:right w:val="single" w:sz="4" w:space="0" w:color="auto"/>
            </w:tcBorders>
            <w:shd w:val="clear" w:color="auto" w:fill="auto"/>
            <w:noWrap/>
            <w:vAlign w:val="center"/>
            <w:hideMark/>
          </w:tcPr>
          <w:p w14:paraId="698ABC3E" w14:textId="0E5FE2EA"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0,17</w:t>
            </w:r>
          </w:p>
        </w:tc>
        <w:tc>
          <w:tcPr>
            <w:tcW w:w="1020" w:type="dxa"/>
            <w:tcBorders>
              <w:top w:val="nil"/>
              <w:left w:val="nil"/>
              <w:bottom w:val="single" w:sz="4" w:space="0" w:color="auto"/>
              <w:right w:val="single" w:sz="4" w:space="0" w:color="auto"/>
            </w:tcBorders>
            <w:shd w:val="clear" w:color="auto" w:fill="auto"/>
            <w:noWrap/>
            <w:vAlign w:val="center"/>
            <w:hideMark/>
          </w:tcPr>
          <w:p w14:paraId="0A647C6E" w14:textId="424CBCE2"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0,17</w:t>
            </w:r>
          </w:p>
        </w:tc>
        <w:tc>
          <w:tcPr>
            <w:tcW w:w="1020" w:type="dxa"/>
            <w:tcBorders>
              <w:top w:val="nil"/>
              <w:left w:val="nil"/>
              <w:bottom w:val="single" w:sz="4" w:space="0" w:color="auto"/>
              <w:right w:val="single" w:sz="4" w:space="0" w:color="auto"/>
            </w:tcBorders>
            <w:shd w:val="clear" w:color="auto" w:fill="auto"/>
            <w:noWrap/>
            <w:vAlign w:val="center"/>
            <w:hideMark/>
          </w:tcPr>
          <w:p w14:paraId="4C063CA3" w14:textId="65C34AAD"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0,17</w:t>
            </w:r>
          </w:p>
        </w:tc>
      </w:tr>
      <w:tr w:rsidR="000976E8" w:rsidRPr="00F5036A" w14:paraId="760735DE"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0D918611"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14:paraId="22D0E809"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43625B0A"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2F4B6A32"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B35D8A7"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BC56C5D" w14:textId="04365280"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0,17</w:t>
            </w:r>
          </w:p>
        </w:tc>
        <w:tc>
          <w:tcPr>
            <w:tcW w:w="1020" w:type="dxa"/>
            <w:tcBorders>
              <w:top w:val="nil"/>
              <w:left w:val="nil"/>
              <w:bottom w:val="single" w:sz="4" w:space="0" w:color="auto"/>
              <w:right w:val="single" w:sz="4" w:space="0" w:color="auto"/>
            </w:tcBorders>
            <w:shd w:val="clear" w:color="auto" w:fill="auto"/>
            <w:noWrap/>
            <w:vAlign w:val="center"/>
            <w:hideMark/>
          </w:tcPr>
          <w:p w14:paraId="3FDB02A1" w14:textId="48D34231"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0,17</w:t>
            </w:r>
          </w:p>
        </w:tc>
        <w:tc>
          <w:tcPr>
            <w:tcW w:w="1020" w:type="dxa"/>
            <w:tcBorders>
              <w:top w:val="nil"/>
              <w:left w:val="nil"/>
              <w:bottom w:val="single" w:sz="4" w:space="0" w:color="auto"/>
              <w:right w:val="single" w:sz="4" w:space="0" w:color="auto"/>
            </w:tcBorders>
            <w:shd w:val="clear" w:color="auto" w:fill="auto"/>
            <w:noWrap/>
            <w:vAlign w:val="center"/>
            <w:hideMark/>
          </w:tcPr>
          <w:p w14:paraId="5000A1F8" w14:textId="51F5BFCC"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0,17</w:t>
            </w:r>
          </w:p>
        </w:tc>
        <w:tc>
          <w:tcPr>
            <w:tcW w:w="1020" w:type="dxa"/>
            <w:tcBorders>
              <w:top w:val="nil"/>
              <w:left w:val="nil"/>
              <w:bottom w:val="single" w:sz="4" w:space="0" w:color="auto"/>
              <w:right w:val="single" w:sz="4" w:space="0" w:color="auto"/>
            </w:tcBorders>
            <w:shd w:val="clear" w:color="auto" w:fill="auto"/>
            <w:noWrap/>
            <w:vAlign w:val="center"/>
            <w:hideMark/>
          </w:tcPr>
          <w:p w14:paraId="43528BDF" w14:textId="34115A7C"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0,17</w:t>
            </w:r>
          </w:p>
        </w:tc>
        <w:tc>
          <w:tcPr>
            <w:tcW w:w="1020" w:type="dxa"/>
            <w:tcBorders>
              <w:top w:val="nil"/>
              <w:left w:val="nil"/>
              <w:bottom w:val="single" w:sz="4" w:space="0" w:color="auto"/>
              <w:right w:val="single" w:sz="4" w:space="0" w:color="auto"/>
            </w:tcBorders>
            <w:shd w:val="clear" w:color="auto" w:fill="auto"/>
            <w:noWrap/>
            <w:vAlign w:val="center"/>
            <w:hideMark/>
          </w:tcPr>
          <w:p w14:paraId="50CCCF9D" w14:textId="777270F6"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0,17</w:t>
            </w:r>
          </w:p>
        </w:tc>
        <w:tc>
          <w:tcPr>
            <w:tcW w:w="1020" w:type="dxa"/>
            <w:tcBorders>
              <w:top w:val="nil"/>
              <w:left w:val="nil"/>
              <w:bottom w:val="single" w:sz="4" w:space="0" w:color="auto"/>
              <w:right w:val="single" w:sz="4" w:space="0" w:color="auto"/>
            </w:tcBorders>
            <w:shd w:val="clear" w:color="auto" w:fill="auto"/>
            <w:noWrap/>
            <w:vAlign w:val="center"/>
            <w:hideMark/>
          </w:tcPr>
          <w:p w14:paraId="5C459F90" w14:textId="36D1C038"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0,17</w:t>
            </w:r>
          </w:p>
        </w:tc>
      </w:tr>
      <w:tr w:rsidR="000976E8" w:rsidRPr="00F5036A" w14:paraId="5B9A0E4D"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0DAA8EB2"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lastRenderedPageBreak/>
              <w:t xml:space="preserve">отпуск теплоносителя из тепловых сетей на цели горячего водоснабжения (для открытых систем теплоснабжения) </w:t>
            </w:r>
          </w:p>
        </w:tc>
        <w:tc>
          <w:tcPr>
            <w:tcW w:w="1275" w:type="dxa"/>
            <w:tcBorders>
              <w:top w:val="nil"/>
              <w:left w:val="nil"/>
              <w:bottom w:val="single" w:sz="4" w:space="0" w:color="auto"/>
              <w:right w:val="single" w:sz="4" w:space="0" w:color="auto"/>
            </w:tcBorders>
            <w:shd w:val="clear" w:color="auto" w:fill="auto"/>
            <w:vAlign w:val="center"/>
            <w:hideMark/>
          </w:tcPr>
          <w:p w14:paraId="6330FEAE"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69A74601"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1358AAD"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E15E16C"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875A627" w14:textId="3F43D92D"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54740FAB" w14:textId="0476198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0389E360" w14:textId="30AE2198"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5BE47B97" w14:textId="25D08493"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67664604" w14:textId="3D7F74CE"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5998F273" w14:textId="66171E9F"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r>
      <w:tr w:rsidR="000976E8" w:rsidRPr="00F5036A" w14:paraId="753124C0"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402388B9"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сверхнормативные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14:paraId="2E40F880"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0D8A116F"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4CB7504"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C54DBF2"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2E867CF3" w14:textId="050C85A3"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78744C4B" w14:textId="6B7D588E"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209FC72B" w14:textId="22ADCF9A"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2CA88215" w14:textId="43F3B2C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579321B7" w14:textId="612BDB60"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42814B43" w14:textId="120166E9"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r>
      <w:tr w:rsidR="000976E8" w:rsidRPr="00F5036A" w14:paraId="6394D4DE"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243DF1AB"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Резерв (+)/дефицит (-) ВПУ</w:t>
            </w:r>
          </w:p>
        </w:tc>
        <w:tc>
          <w:tcPr>
            <w:tcW w:w="1275" w:type="dxa"/>
            <w:tcBorders>
              <w:top w:val="nil"/>
              <w:left w:val="nil"/>
              <w:bottom w:val="single" w:sz="4" w:space="0" w:color="auto"/>
              <w:right w:val="single" w:sz="4" w:space="0" w:color="auto"/>
            </w:tcBorders>
            <w:shd w:val="clear" w:color="auto" w:fill="auto"/>
            <w:vAlign w:val="center"/>
            <w:hideMark/>
          </w:tcPr>
          <w:p w14:paraId="776D0323"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2C1E43A3"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201589AD"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54F73EE"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41F799C" w14:textId="0F20EAAF"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0,33</w:t>
            </w:r>
          </w:p>
        </w:tc>
        <w:tc>
          <w:tcPr>
            <w:tcW w:w="1020" w:type="dxa"/>
            <w:tcBorders>
              <w:top w:val="nil"/>
              <w:left w:val="nil"/>
              <w:bottom w:val="single" w:sz="4" w:space="0" w:color="auto"/>
              <w:right w:val="single" w:sz="4" w:space="0" w:color="auto"/>
            </w:tcBorders>
            <w:shd w:val="clear" w:color="auto" w:fill="auto"/>
            <w:noWrap/>
            <w:vAlign w:val="center"/>
            <w:hideMark/>
          </w:tcPr>
          <w:p w14:paraId="46890ACC" w14:textId="06AC4CDA"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0,33</w:t>
            </w:r>
          </w:p>
        </w:tc>
        <w:tc>
          <w:tcPr>
            <w:tcW w:w="1020" w:type="dxa"/>
            <w:tcBorders>
              <w:top w:val="nil"/>
              <w:left w:val="nil"/>
              <w:bottom w:val="single" w:sz="4" w:space="0" w:color="auto"/>
              <w:right w:val="single" w:sz="4" w:space="0" w:color="auto"/>
            </w:tcBorders>
            <w:shd w:val="clear" w:color="auto" w:fill="auto"/>
            <w:noWrap/>
            <w:vAlign w:val="center"/>
            <w:hideMark/>
          </w:tcPr>
          <w:p w14:paraId="127005A2" w14:textId="59F4016F"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0,33</w:t>
            </w:r>
          </w:p>
        </w:tc>
        <w:tc>
          <w:tcPr>
            <w:tcW w:w="1020" w:type="dxa"/>
            <w:tcBorders>
              <w:top w:val="nil"/>
              <w:left w:val="nil"/>
              <w:bottom w:val="single" w:sz="4" w:space="0" w:color="auto"/>
              <w:right w:val="single" w:sz="4" w:space="0" w:color="auto"/>
            </w:tcBorders>
            <w:shd w:val="clear" w:color="auto" w:fill="auto"/>
            <w:noWrap/>
            <w:vAlign w:val="center"/>
            <w:hideMark/>
          </w:tcPr>
          <w:p w14:paraId="6E94E34D" w14:textId="5B601C76"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0,33</w:t>
            </w:r>
          </w:p>
        </w:tc>
        <w:tc>
          <w:tcPr>
            <w:tcW w:w="1020" w:type="dxa"/>
            <w:tcBorders>
              <w:top w:val="nil"/>
              <w:left w:val="nil"/>
              <w:bottom w:val="single" w:sz="4" w:space="0" w:color="auto"/>
              <w:right w:val="single" w:sz="4" w:space="0" w:color="auto"/>
            </w:tcBorders>
            <w:shd w:val="clear" w:color="auto" w:fill="auto"/>
            <w:noWrap/>
            <w:vAlign w:val="center"/>
            <w:hideMark/>
          </w:tcPr>
          <w:p w14:paraId="60E0FDCD" w14:textId="1577568C"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0,33</w:t>
            </w:r>
          </w:p>
        </w:tc>
        <w:tc>
          <w:tcPr>
            <w:tcW w:w="1020" w:type="dxa"/>
            <w:tcBorders>
              <w:top w:val="nil"/>
              <w:left w:val="nil"/>
              <w:bottom w:val="single" w:sz="4" w:space="0" w:color="auto"/>
              <w:right w:val="single" w:sz="4" w:space="0" w:color="auto"/>
            </w:tcBorders>
            <w:shd w:val="clear" w:color="auto" w:fill="auto"/>
            <w:noWrap/>
            <w:vAlign w:val="center"/>
            <w:hideMark/>
          </w:tcPr>
          <w:p w14:paraId="327592FD" w14:textId="166B84A2"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0,33</w:t>
            </w:r>
          </w:p>
        </w:tc>
      </w:tr>
      <w:tr w:rsidR="000976E8" w:rsidRPr="00F5036A" w14:paraId="332DCDB2"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5FB72422"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Доля резерва</w:t>
            </w:r>
          </w:p>
        </w:tc>
        <w:tc>
          <w:tcPr>
            <w:tcW w:w="1275" w:type="dxa"/>
            <w:tcBorders>
              <w:top w:val="nil"/>
              <w:left w:val="nil"/>
              <w:bottom w:val="single" w:sz="4" w:space="0" w:color="auto"/>
              <w:right w:val="single" w:sz="4" w:space="0" w:color="auto"/>
            </w:tcBorders>
            <w:shd w:val="clear" w:color="auto" w:fill="auto"/>
            <w:vAlign w:val="center"/>
            <w:hideMark/>
          </w:tcPr>
          <w:p w14:paraId="0FF2243D"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w:t>
            </w:r>
          </w:p>
        </w:tc>
        <w:tc>
          <w:tcPr>
            <w:tcW w:w="1020" w:type="dxa"/>
            <w:tcBorders>
              <w:top w:val="nil"/>
              <w:left w:val="nil"/>
              <w:bottom w:val="single" w:sz="4" w:space="0" w:color="auto"/>
              <w:right w:val="single" w:sz="4" w:space="0" w:color="auto"/>
            </w:tcBorders>
            <w:shd w:val="clear" w:color="auto" w:fill="auto"/>
            <w:noWrap/>
            <w:vAlign w:val="center"/>
            <w:hideMark/>
          </w:tcPr>
          <w:p w14:paraId="5765039D"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9487480"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BAA43DE"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DFA6EAB" w14:textId="6A43CC8A"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66,6</w:t>
            </w:r>
          </w:p>
        </w:tc>
        <w:tc>
          <w:tcPr>
            <w:tcW w:w="1020" w:type="dxa"/>
            <w:tcBorders>
              <w:top w:val="nil"/>
              <w:left w:val="nil"/>
              <w:bottom w:val="single" w:sz="4" w:space="0" w:color="auto"/>
              <w:right w:val="single" w:sz="4" w:space="0" w:color="auto"/>
            </w:tcBorders>
            <w:shd w:val="clear" w:color="auto" w:fill="auto"/>
            <w:noWrap/>
            <w:vAlign w:val="center"/>
            <w:hideMark/>
          </w:tcPr>
          <w:p w14:paraId="6B7479D9" w14:textId="267FBCBC"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66,6</w:t>
            </w:r>
          </w:p>
        </w:tc>
        <w:tc>
          <w:tcPr>
            <w:tcW w:w="1020" w:type="dxa"/>
            <w:tcBorders>
              <w:top w:val="nil"/>
              <w:left w:val="nil"/>
              <w:bottom w:val="single" w:sz="4" w:space="0" w:color="auto"/>
              <w:right w:val="single" w:sz="4" w:space="0" w:color="auto"/>
            </w:tcBorders>
            <w:shd w:val="clear" w:color="auto" w:fill="auto"/>
            <w:noWrap/>
            <w:vAlign w:val="center"/>
            <w:hideMark/>
          </w:tcPr>
          <w:p w14:paraId="6E7370F7" w14:textId="5AEE462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66,6</w:t>
            </w:r>
          </w:p>
        </w:tc>
        <w:tc>
          <w:tcPr>
            <w:tcW w:w="1020" w:type="dxa"/>
            <w:tcBorders>
              <w:top w:val="nil"/>
              <w:left w:val="nil"/>
              <w:bottom w:val="single" w:sz="4" w:space="0" w:color="auto"/>
              <w:right w:val="single" w:sz="4" w:space="0" w:color="auto"/>
            </w:tcBorders>
            <w:shd w:val="clear" w:color="auto" w:fill="auto"/>
            <w:noWrap/>
            <w:vAlign w:val="center"/>
            <w:hideMark/>
          </w:tcPr>
          <w:p w14:paraId="5DC1ACBD" w14:textId="446AABD5"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66,6</w:t>
            </w:r>
          </w:p>
        </w:tc>
        <w:tc>
          <w:tcPr>
            <w:tcW w:w="1020" w:type="dxa"/>
            <w:tcBorders>
              <w:top w:val="nil"/>
              <w:left w:val="nil"/>
              <w:bottom w:val="single" w:sz="4" w:space="0" w:color="auto"/>
              <w:right w:val="single" w:sz="4" w:space="0" w:color="auto"/>
            </w:tcBorders>
            <w:shd w:val="clear" w:color="auto" w:fill="auto"/>
            <w:noWrap/>
            <w:vAlign w:val="center"/>
            <w:hideMark/>
          </w:tcPr>
          <w:p w14:paraId="6A0CB5FC" w14:textId="2C8201ED"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66,6</w:t>
            </w:r>
          </w:p>
        </w:tc>
        <w:tc>
          <w:tcPr>
            <w:tcW w:w="1020" w:type="dxa"/>
            <w:tcBorders>
              <w:top w:val="nil"/>
              <w:left w:val="nil"/>
              <w:bottom w:val="single" w:sz="4" w:space="0" w:color="auto"/>
              <w:right w:val="single" w:sz="4" w:space="0" w:color="auto"/>
            </w:tcBorders>
            <w:shd w:val="clear" w:color="auto" w:fill="auto"/>
            <w:noWrap/>
            <w:vAlign w:val="center"/>
            <w:hideMark/>
          </w:tcPr>
          <w:p w14:paraId="04AE70E6" w14:textId="52863BB5"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66,6</w:t>
            </w:r>
          </w:p>
        </w:tc>
      </w:tr>
    </w:tbl>
    <w:p w14:paraId="0E371C7A" w14:textId="77777777" w:rsidR="007472AF" w:rsidRDefault="007472AF" w:rsidP="007472AF">
      <w:pPr>
        <w:pStyle w:val="3fffff7"/>
        <w:shd w:val="clear" w:color="auto" w:fill="auto"/>
        <w:spacing w:before="120" w:after="120" w:line="360" w:lineRule="atLeast"/>
        <w:ind w:firstLine="567"/>
        <w:jc w:val="both"/>
        <w:rPr>
          <w:szCs w:val="22"/>
        </w:rPr>
      </w:pPr>
    </w:p>
    <w:p w14:paraId="734C22B3" w14:textId="46D3AA5B" w:rsidR="007472AF" w:rsidRPr="00F3766B" w:rsidRDefault="007472AF" w:rsidP="007472AF">
      <w:pPr>
        <w:pStyle w:val="afffffff9"/>
        <w:spacing w:before="240" w:line="240" w:lineRule="auto"/>
        <w:rPr>
          <w:rFonts w:ascii="Arial" w:hAnsi="Arial" w:cs="Arial"/>
          <w:sz w:val="18"/>
          <w:szCs w:val="18"/>
        </w:rPr>
      </w:pPr>
      <w:bookmarkStart w:id="52" w:name="_Toc134006866"/>
      <w:r w:rsidRPr="00F3766B">
        <w:rPr>
          <w:rFonts w:ascii="Arial" w:hAnsi="Arial" w:cs="Arial"/>
          <w:sz w:val="18"/>
          <w:szCs w:val="18"/>
        </w:rPr>
        <w:t xml:space="preserve">Таблица </w:t>
      </w:r>
      <w:r w:rsidRPr="00F3766B">
        <w:rPr>
          <w:rFonts w:ascii="Arial" w:hAnsi="Arial" w:cs="Arial"/>
          <w:sz w:val="18"/>
          <w:szCs w:val="18"/>
        </w:rPr>
        <w:fldChar w:fldCharType="begin"/>
      </w:r>
      <w:r w:rsidRPr="00F3766B">
        <w:rPr>
          <w:rFonts w:ascii="Arial" w:hAnsi="Arial" w:cs="Arial"/>
          <w:sz w:val="18"/>
          <w:szCs w:val="18"/>
        </w:rPr>
        <w:instrText xml:space="preserve"> STYLEREF 1 \s </w:instrText>
      </w:r>
      <w:r w:rsidRPr="00F3766B">
        <w:rPr>
          <w:rFonts w:ascii="Arial" w:hAnsi="Arial" w:cs="Arial"/>
          <w:sz w:val="18"/>
          <w:szCs w:val="18"/>
        </w:rPr>
        <w:fldChar w:fldCharType="separate"/>
      </w:r>
      <w:r w:rsidR="00A54462">
        <w:rPr>
          <w:rFonts w:ascii="Arial" w:hAnsi="Arial" w:cs="Arial"/>
          <w:noProof/>
          <w:sz w:val="18"/>
          <w:szCs w:val="18"/>
        </w:rPr>
        <w:t>3</w:t>
      </w:r>
      <w:r w:rsidRPr="00F3766B">
        <w:rPr>
          <w:rFonts w:ascii="Arial" w:hAnsi="Arial" w:cs="Arial"/>
          <w:sz w:val="18"/>
          <w:szCs w:val="18"/>
        </w:rPr>
        <w:fldChar w:fldCharType="end"/>
      </w:r>
      <w:r w:rsidRPr="00F3766B">
        <w:rPr>
          <w:rFonts w:ascii="Arial" w:hAnsi="Arial" w:cs="Arial"/>
          <w:sz w:val="18"/>
          <w:szCs w:val="18"/>
        </w:rPr>
        <w:t>.</w:t>
      </w:r>
      <w:r w:rsidRPr="00F3766B">
        <w:rPr>
          <w:rFonts w:ascii="Arial" w:hAnsi="Arial" w:cs="Arial"/>
          <w:sz w:val="18"/>
          <w:szCs w:val="18"/>
        </w:rPr>
        <w:fldChar w:fldCharType="begin"/>
      </w:r>
      <w:r w:rsidRPr="00F3766B">
        <w:rPr>
          <w:rFonts w:ascii="Arial" w:hAnsi="Arial" w:cs="Arial"/>
          <w:sz w:val="18"/>
          <w:szCs w:val="18"/>
        </w:rPr>
        <w:instrText xml:space="preserve"> SEQ Таблица \* ARABIC \s 1 </w:instrText>
      </w:r>
      <w:r w:rsidRPr="00F3766B">
        <w:rPr>
          <w:rFonts w:ascii="Arial" w:hAnsi="Arial" w:cs="Arial"/>
          <w:sz w:val="18"/>
          <w:szCs w:val="18"/>
        </w:rPr>
        <w:fldChar w:fldCharType="separate"/>
      </w:r>
      <w:r w:rsidR="00A54462">
        <w:rPr>
          <w:rFonts w:ascii="Arial" w:hAnsi="Arial" w:cs="Arial"/>
          <w:noProof/>
          <w:sz w:val="18"/>
          <w:szCs w:val="18"/>
        </w:rPr>
        <w:t>4</w:t>
      </w:r>
      <w:r w:rsidRPr="00F3766B">
        <w:rPr>
          <w:rFonts w:ascii="Arial" w:hAnsi="Arial" w:cs="Arial"/>
          <w:sz w:val="18"/>
          <w:szCs w:val="18"/>
        </w:rPr>
        <w:fldChar w:fldCharType="end"/>
      </w:r>
      <w:r w:rsidRPr="00F3766B">
        <w:rPr>
          <w:rFonts w:ascii="Arial" w:hAnsi="Arial" w:cs="Arial"/>
          <w:sz w:val="18"/>
          <w:szCs w:val="18"/>
        </w:rPr>
        <w:t xml:space="preserve"> </w:t>
      </w:r>
      <w:r w:rsidRPr="00EA57B1">
        <w:rPr>
          <w:rFonts w:ascii="Arial" w:hAnsi="Arial" w:cs="Arial"/>
          <w:sz w:val="18"/>
          <w:szCs w:val="18"/>
        </w:rPr>
        <w:t xml:space="preserve">Перспективные балансы ВПУ и подпитки тепловой сети </w:t>
      </w:r>
      <w:r w:rsidRPr="00B853ED">
        <w:rPr>
          <w:rFonts w:ascii="Arial" w:hAnsi="Arial" w:cs="Arial"/>
          <w:sz w:val="18"/>
          <w:szCs w:val="18"/>
        </w:rPr>
        <w:t xml:space="preserve">в </w:t>
      </w:r>
      <w:r w:rsidRPr="001F6B42">
        <w:rPr>
          <w:rFonts w:ascii="Arial" w:hAnsi="Arial" w:cs="Arial"/>
          <w:sz w:val="18"/>
          <w:szCs w:val="18"/>
        </w:rPr>
        <w:t xml:space="preserve">зоне действия котельной </w:t>
      </w:r>
      <w:r w:rsidRPr="00F71F79">
        <w:rPr>
          <w:rFonts w:ascii="Arial" w:hAnsi="Arial" w:cs="Arial"/>
          <w:sz w:val="18"/>
          <w:szCs w:val="18"/>
        </w:rPr>
        <w:t>ООО "М-300"</w:t>
      </w:r>
      <w:r>
        <w:rPr>
          <w:rFonts w:ascii="Arial" w:hAnsi="Arial" w:cs="Arial"/>
          <w:sz w:val="18"/>
          <w:szCs w:val="18"/>
        </w:rPr>
        <w:t>. Сценарий 1</w:t>
      </w:r>
      <w:bookmarkEnd w:id="52"/>
    </w:p>
    <w:tbl>
      <w:tblPr>
        <w:tblW w:w="15128" w:type="dxa"/>
        <w:tblLayout w:type="fixed"/>
        <w:tblLook w:val="04A0" w:firstRow="1" w:lastRow="0" w:firstColumn="1" w:lastColumn="0" w:noHBand="0" w:noVBand="1"/>
      </w:tblPr>
      <w:tblGrid>
        <w:gridCol w:w="4673"/>
        <w:gridCol w:w="1275"/>
        <w:gridCol w:w="1020"/>
        <w:gridCol w:w="1020"/>
        <w:gridCol w:w="1020"/>
        <w:gridCol w:w="1020"/>
        <w:gridCol w:w="1020"/>
        <w:gridCol w:w="1020"/>
        <w:gridCol w:w="1020"/>
        <w:gridCol w:w="1020"/>
        <w:gridCol w:w="1020"/>
      </w:tblGrid>
      <w:tr w:rsidR="000976E8" w:rsidRPr="006D6DF5" w14:paraId="7A03FF1A" w14:textId="77777777" w:rsidTr="007472AF">
        <w:trPr>
          <w:trHeight w:val="20"/>
          <w:tblHeader/>
        </w:trPr>
        <w:tc>
          <w:tcPr>
            <w:tcW w:w="4673" w:type="dxa"/>
            <w:tcBorders>
              <w:top w:val="single" w:sz="4" w:space="0" w:color="auto"/>
              <w:left w:val="single" w:sz="4" w:space="0" w:color="auto"/>
              <w:bottom w:val="single" w:sz="4" w:space="0" w:color="auto"/>
              <w:right w:val="single" w:sz="4" w:space="0" w:color="auto"/>
            </w:tcBorders>
            <w:shd w:val="clear" w:color="000000" w:fill="DAEEF3"/>
            <w:vAlign w:val="center"/>
            <w:hideMark/>
          </w:tcPr>
          <w:p w14:paraId="4ADC1793" w14:textId="77777777"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Показатель</w:t>
            </w:r>
          </w:p>
        </w:tc>
        <w:tc>
          <w:tcPr>
            <w:tcW w:w="1275" w:type="dxa"/>
            <w:tcBorders>
              <w:top w:val="single" w:sz="4" w:space="0" w:color="auto"/>
              <w:left w:val="nil"/>
              <w:bottom w:val="single" w:sz="4" w:space="0" w:color="auto"/>
              <w:right w:val="single" w:sz="4" w:space="0" w:color="auto"/>
            </w:tcBorders>
            <w:shd w:val="clear" w:color="000000" w:fill="DAEEF3"/>
            <w:vAlign w:val="center"/>
            <w:hideMark/>
          </w:tcPr>
          <w:p w14:paraId="788147A1" w14:textId="77777777"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Единицы измерения</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12A5D48A" w14:textId="6E3E0D32"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2022</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7ED77F15" w14:textId="0B24FED5"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2023</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2C333760" w14:textId="2D8D7E88"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2024</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43E02355" w14:textId="1DFDA29C"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2025</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08B85C55" w14:textId="7D7692E1"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Pr>
                <w:b/>
                <w:bCs/>
                <w:color w:val="000000"/>
                <w:spacing w:val="0"/>
                <w:sz w:val="18"/>
                <w:szCs w:val="18"/>
                <w:lang w:val="ru-RU" w:eastAsia="ru-RU"/>
              </w:rPr>
              <w:t>2026</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23BAE44D" w14:textId="61648CAF"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Pr>
                <w:b/>
                <w:bCs/>
                <w:color w:val="000000"/>
                <w:spacing w:val="0"/>
                <w:sz w:val="18"/>
                <w:szCs w:val="18"/>
                <w:lang w:val="ru-RU" w:eastAsia="ru-RU"/>
              </w:rPr>
              <w:t>2027</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53D51305" w14:textId="6C26AA69"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2030</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304797BC" w14:textId="026FE39B"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2035</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4594D6DF" w14:textId="2D6BE97B"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2040</w:t>
            </w:r>
          </w:p>
        </w:tc>
      </w:tr>
      <w:tr w:rsidR="00F5036A" w:rsidRPr="00F5036A" w14:paraId="609F9CAD"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14:paraId="065E7D56"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Котельная ООО «М-300»</w:t>
            </w:r>
          </w:p>
        </w:tc>
        <w:tc>
          <w:tcPr>
            <w:tcW w:w="1275" w:type="dxa"/>
            <w:tcBorders>
              <w:top w:val="nil"/>
              <w:left w:val="nil"/>
              <w:bottom w:val="single" w:sz="4" w:space="0" w:color="auto"/>
              <w:right w:val="single" w:sz="4" w:space="0" w:color="auto"/>
            </w:tcBorders>
            <w:shd w:val="clear" w:color="auto" w:fill="auto"/>
            <w:noWrap/>
            <w:vAlign w:val="center"/>
            <w:hideMark/>
          </w:tcPr>
          <w:p w14:paraId="71FB0D81"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741EFB8"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7964860"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6B635F3E"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E49BB97" w14:textId="77777777" w:rsidR="007472AF" w:rsidRPr="00F5036A"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DAE899D"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3BE22C3E"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6EC8290D"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FDBD275"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F259A5B"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r>
      <w:tr w:rsidR="000976E8" w:rsidRPr="00F5036A" w14:paraId="2CB8003F"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664A905B"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Производительность ВПУ</w:t>
            </w:r>
          </w:p>
        </w:tc>
        <w:tc>
          <w:tcPr>
            <w:tcW w:w="1275" w:type="dxa"/>
            <w:tcBorders>
              <w:top w:val="nil"/>
              <w:left w:val="nil"/>
              <w:bottom w:val="single" w:sz="4" w:space="0" w:color="auto"/>
              <w:right w:val="single" w:sz="4" w:space="0" w:color="auto"/>
            </w:tcBorders>
            <w:shd w:val="clear" w:color="auto" w:fill="auto"/>
            <w:vAlign w:val="center"/>
            <w:hideMark/>
          </w:tcPr>
          <w:p w14:paraId="5590E865"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333055C4" w14:textId="6553270D"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10</w:t>
            </w:r>
          </w:p>
        </w:tc>
        <w:tc>
          <w:tcPr>
            <w:tcW w:w="1020" w:type="dxa"/>
            <w:tcBorders>
              <w:top w:val="nil"/>
              <w:left w:val="nil"/>
              <w:bottom w:val="single" w:sz="4" w:space="0" w:color="auto"/>
              <w:right w:val="single" w:sz="4" w:space="0" w:color="auto"/>
            </w:tcBorders>
            <w:shd w:val="clear" w:color="auto" w:fill="auto"/>
            <w:noWrap/>
            <w:vAlign w:val="center"/>
            <w:hideMark/>
          </w:tcPr>
          <w:p w14:paraId="60570955" w14:textId="2DB0F78C"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10</w:t>
            </w:r>
          </w:p>
        </w:tc>
        <w:tc>
          <w:tcPr>
            <w:tcW w:w="1020" w:type="dxa"/>
            <w:tcBorders>
              <w:top w:val="nil"/>
              <w:left w:val="nil"/>
              <w:bottom w:val="single" w:sz="4" w:space="0" w:color="auto"/>
              <w:right w:val="single" w:sz="4" w:space="0" w:color="auto"/>
            </w:tcBorders>
            <w:shd w:val="clear" w:color="auto" w:fill="auto"/>
            <w:noWrap/>
            <w:vAlign w:val="center"/>
            <w:hideMark/>
          </w:tcPr>
          <w:p w14:paraId="060DE683" w14:textId="464E703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10</w:t>
            </w:r>
          </w:p>
        </w:tc>
        <w:tc>
          <w:tcPr>
            <w:tcW w:w="1020" w:type="dxa"/>
            <w:tcBorders>
              <w:top w:val="nil"/>
              <w:left w:val="nil"/>
              <w:bottom w:val="single" w:sz="4" w:space="0" w:color="auto"/>
              <w:right w:val="single" w:sz="4" w:space="0" w:color="auto"/>
            </w:tcBorders>
            <w:shd w:val="clear" w:color="auto" w:fill="auto"/>
            <w:noWrap/>
            <w:vAlign w:val="center"/>
            <w:hideMark/>
          </w:tcPr>
          <w:p w14:paraId="5E50E0E4" w14:textId="3F23D95C"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10</w:t>
            </w:r>
          </w:p>
        </w:tc>
        <w:tc>
          <w:tcPr>
            <w:tcW w:w="1020" w:type="dxa"/>
            <w:tcBorders>
              <w:top w:val="nil"/>
              <w:left w:val="nil"/>
              <w:bottom w:val="single" w:sz="4" w:space="0" w:color="auto"/>
              <w:right w:val="single" w:sz="4" w:space="0" w:color="auto"/>
            </w:tcBorders>
            <w:shd w:val="clear" w:color="auto" w:fill="auto"/>
            <w:noWrap/>
            <w:vAlign w:val="center"/>
            <w:hideMark/>
          </w:tcPr>
          <w:p w14:paraId="5FD07899" w14:textId="573F8BCE"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10</w:t>
            </w:r>
          </w:p>
        </w:tc>
        <w:tc>
          <w:tcPr>
            <w:tcW w:w="1020" w:type="dxa"/>
            <w:tcBorders>
              <w:top w:val="nil"/>
              <w:left w:val="nil"/>
              <w:bottom w:val="single" w:sz="4" w:space="0" w:color="auto"/>
              <w:right w:val="single" w:sz="4" w:space="0" w:color="auto"/>
            </w:tcBorders>
            <w:shd w:val="clear" w:color="auto" w:fill="auto"/>
            <w:noWrap/>
            <w:vAlign w:val="center"/>
            <w:hideMark/>
          </w:tcPr>
          <w:p w14:paraId="5BAF6364" w14:textId="1B31479A"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10</w:t>
            </w:r>
          </w:p>
        </w:tc>
        <w:tc>
          <w:tcPr>
            <w:tcW w:w="1020" w:type="dxa"/>
            <w:tcBorders>
              <w:top w:val="nil"/>
              <w:left w:val="nil"/>
              <w:bottom w:val="single" w:sz="4" w:space="0" w:color="auto"/>
              <w:right w:val="single" w:sz="4" w:space="0" w:color="auto"/>
            </w:tcBorders>
            <w:shd w:val="clear" w:color="auto" w:fill="auto"/>
            <w:noWrap/>
            <w:vAlign w:val="center"/>
            <w:hideMark/>
          </w:tcPr>
          <w:p w14:paraId="7284DD0D" w14:textId="7DC4683E"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10</w:t>
            </w:r>
          </w:p>
        </w:tc>
        <w:tc>
          <w:tcPr>
            <w:tcW w:w="1020" w:type="dxa"/>
            <w:tcBorders>
              <w:top w:val="nil"/>
              <w:left w:val="nil"/>
              <w:bottom w:val="single" w:sz="4" w:space="0" w:color="auto"/>
              <w:right w:val="single" w:sz="4" w:space="0" w:color="auto"/>
            </w:tcBorders>
            <w:shd w:val="clear" w:color="auto" w:fill="auto"/>
            <w:noWrap/>
            <w:vAlign w:val="center"/>
            <w:hideMark/>
          </w:tcPr>
          <w:p w14:paraId="6E2120E0" w14:textId="1A606E21"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10</w:t>
            </w:r>
          </w:p>
        </w:tc>
        <w:tc>
          <w:tcPr>
            <w:tcW w:w="1020" w:type="dxa"/>
            <w:tcBorders>
              <w:top w:val="nil"/>
              <w:left w:val="nil"/>
              <w:bottom w:val="single" w:sz="4" w:space="0" w:color="auto"/>
              <w:right w:val="single" w:sz="4" w:space="0" w:color="auto"/>
            </w:tcBorders>
            <w:shd w:val="clear" w:color="auto" w:fill="auto"/>
            <w:noWrap/>
            <w:vAlign w:val="center"/>
            <w:hideMark/>
          </w:tcPr>
          <w:p w14:paraId="07F7139C" w14:textId="092E27AE"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10</w:t>
            </w:r>
          </w:p>
        </w:tc>
      </w:tr>
      <w:tr w:rsidR="000976E8" w:rsidRPr="00F5036A" w14:paraId="36A113E7"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29EE29AF"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Срок службы</w:t>
            </w:r>
          </w:p>
        </w:tc>
        <w:tc>
          <w:tcPr>
            <w:tcW w:w="1275" w:type="dxa"/>
            <w:tcBorders>
              <w:top w:val="nil"/>
              <w:left w:val="nil"/>
              <w:bottom w:val="single" w:sz="4" w:space="0" w:color="auto"/>
              <w:right w:val="single" w:sz="4" w:space="0" w:color="auto"/>
            </w:tcBorders>
            <w:shd w:val="clear" w:color="auto" w:fill="auto"/>
            <w:vAlign w:val="center"/>
            <w:hideMark/>
          </w:tcPr>
          <w:p w14:paraId="30C1EC47"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1A922122" w14:textId="1BA5BEBC"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23</w:t>
            </w:r>
          </w:p>
        </w:tc>
        <w:tc>
          <w:tcPr>
            <w:tcW w:w="1020" w:type="dxa"/>
            <w:tcBorders>
              <w:top w:val="nil"/>
              <w:left w:val="nil"/>
              <w:bottom w:val="single" w:sz="4" w:space="0" w:color="auto"/>
              <w:right w:val="single" w:sz="4" w:space="0" w:color="auto"/>
            </w:tcBorders>
            <w:shd w:val="clear" w:color="auto" w:fill="auto"/>
            <w:noWrap/>
            <w:vAlign w:val="center"/>
            <w:hideMark/>
          </w:tcPr>
          <w:p w14:paraId="730DD7CF" w14:textId="5E0A1429"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24</w:t>
            </w:r>
          </w:p>
        </w:tc>
        <w:tc>
          <w:tcPr>
            <w:tcW w:w="1020" w:type="dxa"/>
            <w:tcBorders>
              <w:top w:val="nil"/>
              <w:left w:val="nil"/>
              <w:bottom w:val="single" w:sz="4" w:space="0" w:color="auto"/>
              <w:right w:val="single" w:sz="4" w:space="0" w:color="auto"/>
            </w:tcBorders>
            <w:shd w:val="clear" w:color="auto" w:fill="auto"/>
            <w:noWrap/>
            <w:vAlign w:val="center"/>
            <w:hideMark/>
          </w:tcPr>
          <w:p w14:paraId="751D24D2" w14:textId="78EEEFBF"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25</w:t>
            </w:r>
          </w:p>
        </w:tc>
        <w:tc>
          <w:tcPr>
            <w:tcW w:w="1020" w:type="dxa"/>
            <w:tcBorders>
              <w:top w:val="nil"/>
              <w:left w:val="nil"/>
              <w:bottom w:val="single" w:sz="4" w:space="0" w:color="auto"/>
              <w:right w:val="single" w:sz="4" w:space="0" w:color="auto"/>
            </w:tcBorders>
            <w:shd w:val="clear" w:color="auto" w:fill="auto"/>
            <w:noWrap/>
            <w:vAlign w:val="center"/>
            <w:hideMark/>
          </w:tcPr>
          <w:p w14:paraId="7A1A799B" w14:textId="4F7ED855"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26</w:t>
            </w:r>
          </w:p>
        </w:tc>
        <w:tc>
          <w:tcPr>
            <w:tcW w:w="1020" w:type="dxa"/>
            <w:tcBorders>
              <w:top w:val="nil"/>
              <w:left w:val="nil"/>
              <w:bottom w:val="single" w:sz="4" w:space="0" w:color="auto"/>
              <w:right w:val="single" w:sz="4" w:space="0" w:color="auto"/>
            </w:tcBorders>
            <w:shd w:val="clear" w:color="auto" w:fill="auto"/>
            <w:noWrap/>
            <w:vAlign w:val="center"/>
            <w:hideMark/>
          </w:tcPr>
          <w:p w14:paraId="64B8301C" w14:textId="7843206A"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27</w:t>
            </w:r>
          </w:p>
        </w:tc>
        <w:tc>
          <w:tcPr>
            <w:tcW w:w="1020" w:type="dxa"/>
            <w:tcBorders>
              <w:top w:val="nil"/>
              <w:left w:val="nil"/>
              <w:bottom w:val="single" w:sz="4" w:space="0" w:color="auto"/>
              <w:right w:val="single" w:sz="4" w:space="0" w:color="auto"/>
            </w:tcBorders>
            <w:shd w:val="clear" w:color="auto" w:fill="auto"/>
            <w:noWrap/>
            <w:vAlign w:val="center"/>
            <w:hideMark/>
          </w:tcPr>
          <w:p w14:paraId="091A854E" w14:textId="1A720743"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28</w:t>
            </w:r>
          </w:p>
        </w:tc>
        <w:tc>
          <w:tcPr>
            <w:tcW w:w="1020" w:type="dxa"/>
            <w:tcBorders>
              <w:top w:val="nil"/>
              <w:left w:val="nil"/>
              <w:bottom w:val="single" w:sz="4" w:space="0" w:color="auto"/>
              <w:right w:val="single" w:sz="4" w:space="0" w:color="auto"/>
            </w:tcBorders>
            <w:shd w:val="clear" w:color="auto" w:fill="auto"/>
            <w:noWrap/>
            <w:vAlign w:val="center"/>
            <w:hideMark/>
          </w:tcPr>
          <w:p w14:paraId="5978C0B9" w14:textId="004313AD"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31</w:t>
            </w:r>
          </w:p>
        </w:tc>
        <w:tc>
          <w:tcPr>
            <w:tcW w:w="1020" w:type="dxa"/>
            <w:tcBorders>
              <w:top w:val="nil"/>
              <w:left w:val="nil"/>
              <w:bottom w:val="single" w:sz="4" w:space="0" w:color="auto"/>
              <w:right w:val="single" w:sz="4" w:space="0" w:color="auto"/>
            </w:tcBorders>
            <w:shd w:val="clear" w:color="auto" w:fill="auto"/>
            <w:noWrap/>
            <w:vAlign w:val="center"/>
            <w:hideMark/>
          </w:tcPr>
          <w:p w14:paraId="08866CAD" w14:textId="1B3BE533"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36</w:t>
            </w:r>
          </w:p>
        </w:tc>
        <w:tc>
          <w:tcPr>
            <w:tcW w:w="1020" w:type="dxa"/>
            <w:tcBorders>
              <w:top w:val="nil"/>
              <w:left w:val="nil"/>
              <w:bottom w:val="single" w:sz="4" w:space="0" w:color="auto"/>
              <w:right w:val="single" w:sz="4" w:space="0" w:color="auto"/>
            </w:tcBorders>
            <w:shd w:val="clear" w:color="auto" w:fill="auto"/>
            <w:noWrap/>
            <w:vAlign w:val="center"/>
            <w:hideMark/>
          </w:tcPr>
          <w:p w14:paraId="2803D8CE" w14:textId="6BBE1B5A"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41</w:t>
            </w:r>
          </w:p>
        </w:tc>
      </w:tr>
      <w:tr w:rsidR="000976E8" w:rsidRPr="00F5036A" w14:paraId="0233946C"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5C85602E"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 xml:space="preserve">Количество баков-аккумуляторов </w:t>
            </w:r>
          </w:p>
        </w:tc>
        <w:tc>
          <w:tcPr>
            <w:tcW w:w="1275" w:type="dxa"/>
            <w:tcBorders>
              <w:top w:val="nil"/>
              <w:left w:val="nil"/>
              <w:bottom w:val="single" w:sz="4" w:space="0" w:color="auto"/>
              <w:right w:val="single" w:sz="4" w:space="0" w:color="auto"/>
            </w:tcBorders>
            <w:shd w:val="clear" w:color="auto" w:fill="auto"/>
            <w:vAlign w:val="center"/>
            <w:hideMark/>
          </w:tcPr>
          <w:p w14:paraId="03C7A7B2"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ед.</w:t>
            </w:r>
          </w:p>
        </w:tc>
        <w:tc>
          <w:tcPr>
            <w:tcW w:w="1020" w:type="dxa"/>
            <w:tcBorders>
              <w:top w:val="nil"/>
              <w:left w:val="nil"/>
              <w:bottom w:val="single" w:sz="4" w:space="0" w:color="auto"/>
              <w:right w:val="single" w:sz="4" w:space="0" w:color="auto"/>
            </w:tcBorders>
            <w:shd w:val="clear" w:color="auto" w:fill="auto"/>
            <w:noWrap/>
            <w:vAlign w:val="center"/>
            <w:hideMark/>
          </w:tcPr>
          <w:p w14:paraId="1D79091F" w14:textId="770FC36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w:t>
            </w:r>
          </w:p>
        </w:tc>
        <w:tc>
          <w:tcPr>
            <w:tcW w:w="1020" w:type="dxa"/>
            <w:tcBorders>
              <w:top w:val="nil"/>
              <w:left w:val="nil"/>
              <w:bottom w:val="single" w:sz="4" w:space="0" w:color="auto"/>
              <w:right w:val="single" w:sz="4" w:space="0" w:color="auto"/>
            </w:tcBorders>
            <w:shd w:val="clear" w:color="auto" w:fill="auto"/>
            <w:noWrap/>
            <w:vAlign w:val="center"/>
            <w:hideMark/>
          </w:tcPr>
          <w:p w14:paraId="475F993E" w14:textId="472AA071"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w:t>
            </w:r>
          </w:p>
        </w:tc>
        <w:tc>
          <w:tcPr>
            <w:tcW w:w="1020" w:type="dxa"/>
            <w:tcBorders>
              <w:top w:val="nil"/>
              <w:left w:val="nil"/>
              <w:bottom w:val="single" w:sz="4" w:space="0" w:color="auto"/>
              <w:right w:val="single" w:sz="4" w:space="0" w:color="auto"/>
            </w:tcBorders>
            <w:shd w:val="clear" w:color="auto" w:fill="auto"/>
            <w:noWrap/>
            <w:vAlign w:val="center"/>
            <w:hideMark/>
          </w:tcPr>
          <w:p w14:paraId="3986B518" w14:textId="18C6EA53"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w:t>
            </w:r>
          </w:p>
        </w:tc>
        <w:tc>
          <w:tcPr>
            <w:tcW w:w="1020" w:type="dxa"/>
            <w:tcBorders>
              <w:top w:val="nil"/>
              <w:left w:val="nil"/>
              <w:bottom w:val="single" w:sz="4" w:space="0" w:color="auto"/>
              <w:right w:val="single" w:sz="4" w:space="0" w:color="auto"/>
            </w:tcBorders>
            <w:shd w:val="clear" w:color="auto" w:fill="auto"/>
            <w:noWrap/>
            <w:vAlign w:val="center"/>
            <w:hideMark/>
          </w:tcPr>
          <w:p w14:paraId="7FDE1DD3" w14:textId="1262CEEF"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w:t>
            </w:r>
          </w:p>
        </w:tc>
        <w:tc>
          <w:tcPr>
            <w:tcW w:w="1020" w:type="dxa"/>
            <w:tcBorders>
              <w:top w:val="nil"/>
              <w:left w:val="nil"/>
              <w:bottom w:val="single" w:sz="4" w:space="0" w:color="auto"/>
              <w:right w:val="single" w:sz="4" w:space="0" w:color="auto"/>
            </w:tcBorders>
            <w:shd w:val="clear" w:color="auto" w:fill="auto"/>
            <w:noWrap/>
            <w:vAlign w:val="center"/>
            <w:hideMark/>
          </w:tcPr>
          <w:p w14:paraId="072B2C21" w14:textId="419E3D4B"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w:t>
            </w:r>
          </w:p>
        </w:tc>
        <w:tc>
          <w:tcPr>
            <w:tcW w:w="1020" w:type="dxa"/>
            <w:tcBorders>
              <w:top w:val="nil"/>
              <w:left w:val="nil"/>
              <w:bottom w:val="single" w:sz="4" w:space="0" w:color="auto"/>
              <w:right w:val="single" w:sz="4" w:space="0" w:color="auto"/>
            </w:tcBorders>
            <w:shd w:val="clear" w:color="auto" w:fill="auto"/>
            <w:noWrap/>
            <w:vAlign w:val="center"/>
            <w:hideMark/>
          </w:tcPr>
          <w:p w14:paraId="1E48A6DC" w14:textId="61701E70"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w:t>
            </w:r>
          </w:p>
        </w:tc>
        <w:tc>
          <w:tcPr>
            <w:tcW w:w="1020" w:type="dxa"/>
            <w:tcBorders>
              <w:top w:val="nil"/>
              <w:left w:val="nil"/>
              <w:bottom w:val="single" w:sz="4" w:space="0" w:color="auto"/>
              <w:right w:val="single" w:sz="4" w:space="0" w:color="auto"/>
            </w:tcBorders>
            <w:shd w:val="clear" w:color="auto" w:fill="auto"/>
            <w:noWrap/>
            <w:vAlign w:val="center"/>
            <w:hideMark/>
          </w:tcPr>
          <w:p w14:paraId="64361A97" w14:textId="07C1CAD1"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w:t>
            </w:r>
          </w:p>
        </w:tc>
        <w:tc>
          <w:tcPr>
            <w:tcW w:w="1020" w:type="dxa"/>
            <w:tcBorders>
              <w:top w:val="nil"/>
              <w:left w:val="nil"/>
              <w:bottom w:val="single" w:sz="4" w:space="0" w:color="auto"/>
              <w:right w:val="single" w:sz="4" w:space="0" w:color="auto"/>
            </w:tcBorders>
            <w:shd w:val="clear" w:color="auto" w:fill="auto"/>
            <w:noWrap/>
            <w:vAlign w:val="center"/>
            <w:hideMark/>
          </w:tcPr>
          <w:p w14:paraId="0AA6F670" w14:textId="632FDFEE"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w:t>
            </w:r>
          </w:p>
        </w:tc>
        <w:tc>
          <w:tcPr>
            <w:tcW w:w="1020" w:type="dxa"/>
            <w:tcBorders>
              <w:top w:val="nil"/>
              <w:left w:val="nil"/>
              <w:bottom w:val="single" w:sz="4" w:space="0" w:color="auto"/>
              <w:right w:val="single" w:sz="4" w:space="0" w:color="auto"/>
            </w:tcBorders>
            <w:shd w:val="clear" w:color="auto" w:fill="auto"/>
            <w:noWrap/>
            <w:vAlign w:val="center"/>
            <w:hideMark/>
          </w:tcPr>
          <w:p w14:paraId="4248E986" w14:textId="4DA82BAC"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w:t>
            </w:r>
          </w:p>
        </w:tc>
      </w:tr>
      <w:tr w:rsidR="000976E8" w:rsidRPr="00F5036A" w14:paraId="62F085A8"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0FD1A571"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Общая емкость баков-аккумуляторов</w:t>
            </w:r>
          </w:p>
        </w:tc>
        <w:tc>
          <w:tcPr>
            <w:tcW w:w="1275" w:type="dxa"/>
            <w:tcBorders>
              <w:top w:val="nil"/>
              <w:left w:val="nil"/>
              <w:bottom w:val="single" w:sz="4" w:space="0" w:color="auto"/>
              <w:right w:val="single" w:sz="4" w:space="0" w:color="auto"/>
            </w:tcBorders>
            <w:shd w:val="clear" w:color="auto" w:fill="auto"/>
            <w:vAlign w:val="center"/>
            <w:hideMark/>
          </w:tcPr>
          <w:p w14:paraId="78C487FD"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м</w:t>
            </w:r>
            <w:r w:rsidRPr="00F5036A">
              <w:rPr>
                <w:spacing w:val="0"/>
                <w:sz w:val="18"/>
                <w:szCs w:val="18"/>
                <w:vertAlign w:val="superscript"/>
                <w:lang w:val="ru-RU" w:eastAsia="ru-RU"/>
              </w:rPr>
              <w:t>3</w:t>
            </w:r>
          </w:p>
        </w:tc>
        <w:tc>
          <w:tcPr>
            <w:tcW w:w="1020" w:type="dxa"/>
            <w:tcBorders>
              <w:top w:val="nil"/>
              <w:left w:val="nil"/>
              <w:bottom w:val="single" w:sz="4" w:space="0" w:color="auto"/>
              <w:right w:val="single" w:sz="4" w:space="0" w:color="auto"/>
            </w:tcBorders>
            <w:shd w:val="clear" w:color="auto" w:fill="auto"/>
            <w:noWrap/>
            <w:vAlign w:val="center"/>
            <w:hideMark/>
          </w:tcPr>
          <w:p w14:paraId="26A1DEA3" w14:textId="69AFE490"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w:t>
            </w:r>
          </w:p>
        </w:tc>
        <w:tc>
          <w:tcPr>
            <w:tcW w:w="1020" w:type="dxa"/>
            <w:tcBorders>
              <w:top w:val="nil"/>
              <w:left w:val="nil"/>
              <w:bottom w:val="single" w:sz="4" w:space="0" w:color="auto"/>
              <w:right w:val="single" w:sz="4" w:space="0" w:color="auto"/>
            </w:tcBorders>
            <w:shd w:val="clear" w:color="auto" w:fill="auto"/>
            <w:noWrap/>
            <w:vAlign w:val="center"/>
            <w:hideMark/>
          </w:tcPr>
          <w:p w14:paraId="2AE6D215" w14:textId="09C8F0A1"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w:t>
            </w:r>
          </w:p>
        </w:tc>
        <w:tc>
          <w:tcPr>
            <w:tcW w:w="1020" w:type="dxa"/>
            <w:tcBorders>
              <w:top w:val="nil"/>
              <w:left w:val="nil"/>
              <w:bottom w:val="single" w:sz="4" w:space="0" w:color="auto"/>
              <w:right w:val="single" w:sz="4" w:space="0" w:color="auto"/>
            </w:tcBorders>
            <w:shd w:val="clear" w:color="auto" w:fill="auto"/>
            <w:noWrap/>
            <w:vAlign w:val="center"/>
            <w:hideMark/>
          </w:tcPr>
          <w:p w14:paraId="74163250" w14:textId="096E0EA9"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w:t>
            </w:r>
          </w:p>
        </w:tc>
        <w:tc>
          <w:tcPr>
            <w:tcW w:w="1020" w:type="dxa"/>
            <w:tcBorders>
              <w:top w:val="nil"/>
              <w:left w:val="nil"/>
              <w:bottom w:val="single" w:sz="4" w:space="0" w:color="auto"/>
              <w:right w:val="single" w:sz="4" w:space="0" w:color="auto"/>
            </w:tcBorders>
            <w:shd w:val="clear" w:color="auto" w:fill="auto"/>
            <w:noWrap/>
            <w:vAlign w:val="center"/>
            <w:hideMark/>
          </w:tcPr>
          <w:p w14:paraId="12951A3B" w14:textId="383F5610"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w:t>
            </w:r>
          </w:p>
        </w:tc>
        <w:tc>
          <w:tcPr>
            <w:tcW w:w="1020" w:type="dxa"/>
            <w:tcBorders>
              <w:top w:val="nil"/>
              <w:left w:val="nil"/>
              <w:bottom w:val="single" w:sz="4" w:space="0" w:color="auto"/>
              <w:right w:val="single" w:sz="4" w:space="0" w:color="auto"/>
            </w:tcBorders>
            <w:shd w:val="clear" w:color="auto" w:fill="auto"/>
            <w:noWrap/>
            <w:vAlign w:val="center"/>
            <w:hideMark/>
          </w:tcPr>
          <w:p w14:paraId="7D1C03F3" w14:textId="467F212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w:t>
            </w:r>
          </w:p>
        </w:tc>
        <w:tc>
          <w:tcPr>
            <w:tcW w:w="1020" w:type="dxa"/>
            <w:tcBorders>
              <w:top w:val="nil"/>
              <w:left w:val="nil"/>
              <w:bottom w:val="single" w:sz="4" w:space="0" w:color="auto"/>
              <w:right w:val="single" w:sz="4" w:space="0" w:color="auto"/>
            </w:tcBorders>
            <w:shd w:val="clear" w:color="auto" w:fill="auto"/>
            <w:noWrap/>
            <w:vAlign w:val="center"/>
            <w:hideMark/>
          </w:tcPr>
          <w:p w14:paraId="36D07C29" w14:textId="0DD315FC"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w:t>
            </w:r>
          </w:p>
        </w:tc>
        <w:tc>
          <w:tcPr>
            <w:tcW w:w="1020" w:type="dxa"/>
            <w:tcBorders>
              <w:top w:val="nil"/>
              <w:left w:val="nil"/>
              <w:bottom w:val="single" w:sz="4" w:space="0" w:color="auto"/>
              <w:right w:val="single" w:sz="4" w:space="0" w:color="auto"/>
            </w:tcBorders>
            <w:shd w:val="clear" w:color="auto" w:fill="auto"/>
            <w:noWrap/>
            <w:vAlign w:val="center"/>
            <w:hideMark/>
          </w:tcPr>
          <w:p w14:paraId="77380689" w14:textId="5785A1A0"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w:t>
            </w:r>
          </w:p>
        </w:tc>
        <w:tc>
          <w:tcPr>
            <w:tcW w:w="1020" w:type="dxa"/>
            <w:tcBorders>
              <w:top w:val="nil"/>
              <w:left w:val="nil"/>
              <w:bottom w:val="single" w:sz="4" w:space="0" w:color="auto"/>
              <w:right w:val="single" w:sz="4" w:space="0" w:color="auto"/>
            </w:tcBorders>
            <w:shd w:val="clear" w:color="auto" w:fill="auto"/>
            <w:noWrap/>
            <w:vAlign w:val="center"/>
            <w:hideMark/>
          </w:tcPr>
          <w:p w14:paraId="3B5FA736" w14:textId="6EA9DA05"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w:t>
            </w:r>
          </w:p>
        </w:tc>
        <w:tc>
          <w:tcPr>
            <w:tcW w:w="1020" w:type="dxa"/>
            <w:tcBorders>
              <w:top w:val="nil"/>
              <w:left w:val="nil"/>
              <w:bottom w:val="single" w:sz="4" w:space="0" w:color="auto"/>
              <w:right w:val="single" w:sz="4" w:space="0" w:color="auto"/>
            </w:tcBorders>
            <w:shd w:val="clear" w:color="auto" w:fill="auto"/>
            <w:noWrap/>
            <w:vAlign w:val="center"/>
            <w:hideMark/>
          </w:tcPr>
          <w:p w14:paraId="5F9E9CC1" w14:textId="662E5A5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w:t>
            </w:r>
          </w:p>
        </w:tc>
      </w:tr>
      <w:tr w:rsidR="000976E8" w:rsidRPr="00F5036A" w14:paraId="48F97C52"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40446D4D"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Расчетный часовой расход для подпитки систем теплоснабжения</w:t>
            </w:r>
          </w:p>
        </w:tc>
        <w:tc>
          <w:tcPr>
            <w:tcW w:w="1275" w:type="dxa"/>
            <w:tcBorders>
              <w:top w:val="nil"/>
              <w:left w:val="nil"/>
              <w:bottom w:val="single" w:sz="4" w:space="0" w:color="auto"/>
              <w:right w:val="single" w:sz="4" w:space="0" w:color="auto"/>
            </w:tcBorders>
            <w:shd w:val="clear" w:color="auto" w:fill="auto"/>
            <w:vAlign w:val="center"/>
            <w:hideMark/>
          </w:tcPr>
          <w:p w14:paraId="1C21F2B3"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5D687AB1" w14:textId="6849B754"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2,20</w:t>
            </w:r>
          </w:p>
        </w:tc>
        <w:tc>
          <w:tcPr>
            <w:tcW w:w="1020" w:type="dxa"/>
            <w:tcBorders>
              <w:top w:val="nil"/>
              <w:left w:val="nil"/>
              <w:bottom w:val="single" w:sz="4" w:space="0" w:color="auto"/>
              <w:right w:val="single" w:sz="4" w:space="0" w:color="auto"/>
            </w:tcBorders>
            <w:shd w:val="clear" w:color="auto" w:fill="auto"/>
            <w:noWrap/>
            <w:vAlign w:val="center"/>
            <w:hideMark/>
          </w:tcPr>
          <w:p w14:paraId="0C37C4F3" w14:textId="13C55346"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2,20</w:t>
            </w:r>
          </w:p>
        </w:tc>
        <w:tc>
          <w:tcPr>
            <w:tcW w:w="1020" w:type="dxa"/>
            <w:tcBorders>
              <w:top w:val="nil"/>
              <w:left w:val="nil"/>
              <w:bottom w:val="single" w:sz="4" w:space="0" w:color="auto"/>
              <w:right w:val="single" w:sz="4" w:space="0" w:color="auto"/>
            </w:tcBorders>
            <w:shd w:val="clear" w:color="auto" w:fill="auto"/>
            <w:noWrap/>
            <w:vAlign w:val="center"/>
            <w:hideMark/>
          </w:tcPr>
          <w:p w14:paraId="528B604A" w14:textId="05196F25"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2,20</w:t>
            </w:r>
          </w:p>
        </w:tc>
        <w:tc>
          <w:tcPr>
            <w:tcW w:w="1020" w:type="dxa"/>
            <w:tcBorders>
              <w:top w:val="nil"/>
              <w:left w:val="nil"/>
              <w:bottom w:val="single" w:sz="4" w:space="0" w:color="auto"/>
              <w:right w:val="single" w:sz="4" w:space="0" w:color="auto"/>
            </w:tcBorders>
            <w:shd w:val="clear" w:color="auto" w:fill="auto"/>
            <w:noWrap/>
            <w:vAlign w:val="center"/>
            <w:hideMark/>
          </w:tcPr>
          <w:p w14:paraId="47F9D1B2" w14:textId="41B895F8"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2,20</w:t>
            </w:r>
          </w:p>
        </w:tc>
        <w:tc>
          <w:tcPr>
            <w:tcW w:w="1020" w:type="dxa"/>
            <w:tcBorders>
              <w:top w:val="nil"/>
              <w:left w:val="nil"/>
              <w:bottom w:val="single" w:sz="4" w:space="0" w:color="auto"/>
              <w:right w:val="single" w:sz="4" w:space="0" w:color="auto"/>
            </w:tcBorders>
            <w:shd w:val="clear" w:color="auto" w:fill="auto"/>
            <w:noWrap/>
            <w:vAlign w:val="center"/>
            <w:hideMark/>
          </w:tcPr>
          <w:p w14:paraId="55EE7932" w14:textId="75BB5F79"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2,20</w:t>
            </w:r>
          </w:p>
        </w:tc>
        <w:tc>
          <w:tcPr>
            <w:tcW w:w="1020" w:type="dxa"/>
            <w:tcBorders>
              <w:top w:val="nil"/>
              <w:left w:val="nil"/>
              <w:bottom w:val="single" w:sz="4" w:space="0" w:color="auto"/>
              <w:right w:val="single" w:sz="4" w:space="0" w:color="auto"/>
            </w:tcBorders>
            <w:shd w:val="clear" w:color="auto" w:fill="auto"/>
            <w:noWrap/>
            <w:vAlign w:val="center"/>
            <w:hideMark/>
          </w:tcPr>
          <w:p w14:paraId="38AC63B5" w14:textId="39EB7070"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2,20</w:t>
            </w:r>
          </w:p>
        </w:tc>
        <w:tc>
          <w:tcPr>
            <w:tcW w:w="1020" w:type="dxa"/>
            <w:tcBorders>
              <w:top w:val="nil"/>
              <w:left w:val="nil"/>
              <w:bottom w:val="single" w:sz="4" w:space="0" w:color="auto"/>
              <w:right w:val="single" w:sz="4" w:space="0" w:color="auto"/>
            </w:tcBorders>
            <w:shd w:val="clear" w:color="auto" w:fill="auto"/>
            <w:noWrap/>
            <w:vAlign w:val="center"/>
            <w:hideMark/>
          </w:tcPr>
          <w:p w14:paraId="4879E9D9" w14:textId="33769981"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2,20</w:t>
            </w:r>
          </w:p>
        </w:tc>
        <w:tc>
          <w:tcPr>
            <w:tcW w:w="1020" w:type="dxa"/>
            <w:tcBorders>
              <w:top w:val="nil"/>
              <w:left w:val="nil"/>
              <w:bottom w:val="single" w:sz="4" w:space="0" w:color="auto"/>
              <w:right w:val="single" w:sz="4" w:space="0" w:color="auto"/>
            </w:tcBorders>
            <w:shd w:val="clear" w:color="auto" w:fill="auto"/>
            <w:noWrap/>
            <w:vAlign w:val="center"/>
            <w:hideMark/>
          </w:tcPr>
          <w:p w14:paraId="080D1489" w14:textId="5A1609B1"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2,20</w:t>
            </w:r>
          </w:p>
        </w:tc>
        <w:tc>
          <w:tcPr>
            <w:tcW w:w="1020" w:type="dxa"/>
            <w:tcBorders>
              <w:top w:val="nil"/>
              <w:left w:val="nil"/>
              <w:bottom w:val="single" w:sz="4" w:space="0" w:color="auto"/>
              <w:right w:val="single" w:sz="4" w:space="0" w:color="auto"/>
            </w:tcBorders>
            <w:shd w:val="clear" w:color="auto" w:fill="auto"/>
            <w:noWrap/>
            <w:vAlign w:val="center"/>
            <w:hideMark/>
          </w:tcPr>
          <w:p w14:paraId="78D9720E" w14:textId="09723228"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2,20</w:t>
            </w:r>
          </w:p>
        </w:tc>
      </w:tr>
      <w:tr w:rsidR="000976E8" w:rsidRPr="00F5036A" w14:paraId="63DC99EF"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26232BBC"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Всего подпитка тепловой сети, в т. Ч.:</w:t>
            </w:r>
          </w:p>
        </w:tc>
        <w:tc>
          <w:tcPr>
            <w:tcW w:w="1275" w:type="dxa"/>
            <w:tcBorders>
              <w:top w:val="nil"/>
              <w:left w:val="nil"/>
              <w:bottom w:val="single" w:sz="4" w:space="0" w:color="auto"/>
              <w:right w:val="single" w:sz="4" w:space="0" w:color="auto"/>
            </w:tcBorders>
            <w:shd w:val="clear" w:color="auto" w:fill="auto"/>
            <w:vAlign w:val="center"/>
            <w:hideMark/>
          </w:tcPr>
          <w:p w14:paraId="2E518BE3"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09704CF9" w14:textId="3F1EE72A"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2,20</w:t>
            </w:r>
          </w:p>
        </w:tc>
        <w:tc>
          <w:tcPr>
            <w:tcW w:w="1020" w:type="dxa"/>
            <w:tcBorders>
              <w:top w:val="nil"/>
              <w:left w:val="nil"/>
              <w:bottom w:val="single" w:sz="4" w:space="0" w:color="auto"/>
              <w:right w:val="single" w:sz="4" w:space="0" w:color="auto"/>
            </w:tcBorders>
            <w:shd w:val="clear" w:color="auto" w:fill="auto"/>
            <w:noWrap/>
            <w:vAlign w:val="center"/>
            <w:hideMark/>
          </w:tcPr>
          <w:p w14:paraId="3445A734" w14:textId="0311CC95"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2,20</w:t>
            </w:r>
          </w:p>
        </w:tc>
        <w:tc>
          <w:tcPr>
            <w:tcW w:w="1020" w:type="dxa"/>
            <w:tcBorders>
              <w:top w:val="nil"/>
              <w:left w:val="nil"/>
              <w:bottom w:val="single" w:sz="4" w:space="0" w:color="auto"/>
              <w:right w:val="single" w:sz="4" w:space="0" w:color="auto"/>
            </w:tcBorders>
            <w:shd w:val="clear" w:color="auto" w:fill="auto"/>
            <w:noWrap/>
            <w:vAlign w:val="center"/>
            <w:hideMark/>
          </w:tcPr>
          <w:p w14:paraId="6F2C38F3" w14:textId="6BCFF3B8"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2,20</w:t>
            </w:r>
          </w:p>
        </w:tc>
        <w:tc>
          <w:tcPr>
            <w:tcW w:w="1020" w:type="dxa"/>
            <w:tcBorders>
              <w:top w:val="nil"/>
              <w:left w:val="nil"/>
              <w:bottom w:val="single" w:sz="4" w:space="0" w:color="auto"/>
              <w:right w:val="single" w:sz="4" w:space="0" w:color="auto"/>
            </w:tcBorders>
            <w:shd w:val="clear" w:color="auto" w:fill="auto"/>
            <w:noWrap/>
            <w:vAlign w:val="center"/>
            <w:hideMark/>
          </w:tcPr>
          <w:p w14:paraId="0E91B1ED" w14:textId="77C975FF"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2,20</w:t>
            </w:r>
          </w:p>
        </w:tc>
        <w:tc>
          <w:tcPr>
            <w:tcW w:w="1020" w:type="dxa"/>
            <w:tcBorders>
              <w:top w:val="nil"/>
              <w:left w:val="nil"/>
              <w:bottom w:val="single" w:sz="4" w:space="0" w:color="auto"/>
              <w:right w:val="single" w:sz="4" w:space="0" w:color="auto"/>
            </w:tcBorders>
            <w:shd w:val="clear" w:color="auto" w:fill="auto"/>
            <w:noWrap/>
            <w:vAlign w:val="center"/>
            <w:hideMark/>
          </w:tcPr>
          <w:p w14:paraId="06637717" w14:textId="2B6A98A5"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2,20</w:t>
            </w:r>
          </w:p>
        </w:tc>
        <w:tc>
          <w:tcPr>
            <w:tcW w:w="1020" w:type="dxa"/>
            <w:tcBorders>
              <w:top w:val="nil"/>
              <w:left w:val="nil"/>
              <w:bottom w:val="single" w:sz="4" w:space="0" w:color="auto"/>
              <w:right w:val="single" w:sz="4" w:space="0" w:color="auto"/>
            </w:tcBorders>
            <w:shd w:val="clear" w:color="auto" w:fill="auto"/>
            <w:noWrap/>
            <w:vAlign w:val="center"/>
            <w:hideMark/>
          </w:tcPr>
          <w:p w14:paraId="30DC645B" w14:textId="37A461D8"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2,20</w:t>
            </w:r>
          </w:p>
        </w:tc>
        <w:tc>
          <w:tcPr>
            <w:tcW w:w="1020" w:type="dxa"/>
            <w:tcBorders>
              <w:top w:val="nil"/>
              <w:left w:val="nil"/>
              <w:bottom w:val="single" w:sz="4" w:space="0" w:color="auto"/>
              <w:right w:val="single" w:sz="4" w:space="0" w:color="auto"/>
            </w:tcBorders>
            <w:shd w:val="clear" w:color="auto" w:fill="auto"/>
            <w:noWrap/>
            <w:vAlign w:val="center"/>
            <w:hideMark/>
          </w:tcPr>
          <w:p w14:paraId="1202B6FA" w14:textId="1B1E8DE6"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2,20</w:t>
            </w:r>
          </w:p>
        </w:tc>
        <w:tc>
          <w:tcPr>
            <w:tcW w:w="1020" w:type="dxa"/>
            <w:tcBorders>
              <w:top w:val="nil"/>
              <w:left w:val="nil"/>
              <w:bottom w:val="single" w:sz="4" w:space="0" w:color="auto"/>
              <w:right w:val="single" w:sz="4" w:space="0" w:color="auto"/>
            </w:tcBorders>
            <w:shd w:val="clear" w:color="auto" w:fill="auto"/>
            <w:noWrap/>
            <w:vAlign w:val="center"/>
            <w:hideMark/>
          </w:tcPr>
          <w:p w14:paraId="0D3245FA" w14:textId="0BF5470D"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2,20</w:t>
            </w:r>
          </w:p>
        </w:tc>
        <w:tc>
          <w:tcPr>
            <w:tcW w:w="1020" w:type="dxa"/>
            <w:tcBorders>
              <w:top w:val="nil"/>
              <w:left w:val="nil"/>
              <w:bottom w:val="single" w:sz="4" w:space="0" w:color="auto"/>
              <w:right w:val="single" w:sz="4" w:space="0" w:color="auto"/>
            </w:tcBorders>
            <w:shd w:val="clear" w:color="auto" w:fill="auto"/>
            <w:noWrap/>
            <w:vAlign w:val="center"/>
            <w:hideMark/>
          </w:tcPr>
          <w:p w14:paraId="5CB3414A" w14:textId="0D2A4D4A"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2,20</w:t>
            </w:r>
          </w:p>
        </w:tc>
      </w:tr>
      <w:tr w:rsidR="000976E8" w:rsidRPr="00F5036A" w14:paraId="2F30274F"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210A4ECD"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14:paraId="237DD44F"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2D469944" w14:textId="00E6D9C9"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2,20</w:t>
            </w:r>
          </w:p>
        </w:tc>
        <w:tc>
          <w:tcPr>
            <w:tcW w:w="1020" w:type="dxa"/>
            <w:tcBorders>
              <w:top w:val="nil"/>
              <w:left w:val="nil"/>
              <w:bottom w:val="single" w:sz="4" w:space="0" w:color="auto"/>
              <w:right w:val="single" w:sz="4" w:space="0" w:color="auto"/>
            </w:tcBorders>
            <w:shd w:val="clear" w:color="auto" w:fill="auto"/>
            <w:noWrap/>
            <w:vAlign w:val="center"/>
            <w:hideMark/>
          </w:tcPr>
          <w:p w14:paraId="087292E2" w14:textId="5E1ED284"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2,20</w:t>
            </w:r>
          </w:p>
        </w:tc>
        <w:tc>
          <w:tcPr>
            <w:tcW w:w="1020" w:type="dxa"/>
            <w:tcBorders>
              <w:top w:val="nil"/>
              <w:left w:val="nil"/>
              <w:bottom w:val="single" w:sz="4" w:space="0" w:color="auto"/>
              <w:right w:val="single" w:sz="4" w:space="0" w:color="auto"/>
            </w:tcBorders>
            <w:shd w:val="clear" w:color="auto" w:fill="auto"/>
            <w:noWrap/>
            <w:vAlign w:val="center"/>
            <w:hideMark/>
          </w:tcPr>
          <w:p w14:paraId="2E799F07" w14:textId="2709BFC6"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2,20</w:t>
            </w:r>
          </w:p>
        </w:tc>
        <w:tc>
          <w:tcPr>
            <w:tcW w:w="1020" w:type="dxa"/>
            <w:tcBorders>
              <w:top w:val="nil"/>
              <w:left w:val="nil"/>
              <w:bottom w:val="single" w:sz="4" w:space="0" w:color="auto"/>
              <w:right w:val="single" w:sz="4" w:space="0" w:color="auto"/>
            </w:tcBorders>
            <w:shd w:val="clear" w:color="auto" w:fill="auto"/>
            <w:noWrap/>
            <w:vAlign w:val="center"/>
            <w:hideMark/>
          </w:tcPr>
          <w:p w14:paraId="0AD6887E" w14:textId="22D0E191"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2,20</w:t>
            </w:r>
          </w:p>
        </w:tc>
        <w:tc>
          <w:tcPr>
            <w:tcW w:w="1020" w:type="dxa"/>
            <w:tcBorders>
              <w:top w:val="nil"/>
              <w:left w:val="nil"/>
              <w:bottom w:val="single" w:sz="4" w:space="0" w:color="auto"/>
              <w:right w:val="single" w:sz="4" w:space="0" w:color="auto"/>
            </w:tcBorders>
            <w:shd w:val="clear" w:color="auto" w:fill="auto"/>
            <w:noWrap/>
            <w:vAlign w:val="center"/>
            <w:hideMark/>
          </w:tcPr>
          <w:p w14:paraId="633EFF0C" w14:textId="03530BCD"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2,20</w:t>
            </w:r>
          </w:p>
        </w:tc>
        <w:tc>
          <w:tcPr>
            <w:tcW w:w="1020" w:type="dxa"/>
            <w:tcBorders>
              <w:top w:val="nil"/>
              <w:left w:val="nil"/>
              <w:bottom w:val="single" w:sz="4" w:space="0" w:color="auto"/>
              <w:right w:val="single" w:sz="4" w:space="0" w:color="auto"/>
            </w:tcBorders>
            <w:shd w:val="clear" w:color="auto" w:fill="auto"/>
            <w:noWrap/>
            <w:vAlign w:val="center"/>
            <w:hideMark/>
          </w:tcPr>
          <w:p w14:paraId="02CB4ED2" w14:textId="0DCF6B13"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2,20</w:t>
            </w:r>
          </w:p>
        </w:tc>
        <w:tc>
          <w:tcPr>
            <w:tcW w:w="1020" w:type="dxa"/>
            <w:tcBorders>
              <w:top w:val="nil"/>
              <w:left w:val="nil"/>
              <w:bottom w:val="single" w:sz="4" w:space="0" w:color="auto"/>
              <w:right w:val="single" w:sz="4" w:space="0" w:color="auto"/>
            </w:tcBorders>
            <w:shd w:val="clear" w:color="auto" w:fill="auto"/>
            <w:noWrap/>
            <w:vAlign w:val="center"/>
            <w:hideMark/>
          </w:tcPr>
          <w:p w14:paraId="4C9B9180" w14:textId="0CD66040"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2,20</w:t>
            </w:r>
          </w:p>
        </w:tc>
        <w:tc>
          <w:tcPr>
            <w:tcW w:w="1020" w:type="dxa"/>
            <w:tcBorders>
              <w:top w:val="nil"/>
              <w:left w:val="nil"/>
              <w:bottom w:val="single" w:sz="4" w:space="0" w:color="auto"/>
              <w:right w:val="single" w:sz="4" w:space="0" w:color="auto"/>
            </w:tcBorders>
            <w:shd w:val="clear" w:color="auto" w:fill="auto"/>
            <w:noWrap/>
            <w:vAlign w:val="center"/>
            <w:hideMark/>
          </w:tcPr>
          <w:p w14:paraId="0729B2B9" w14:textId="3BE1C28F"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2,20</w:t>
            </w:r>
          </w:p>
        </w:tc>
        <w:tc>
          <w:tcPr>
            <w:tcW w:w="1020" w:type="dxa"/>
            <w:tcBorders>
              <w:top w:val="nil"/>
              <w:left w:val="nil"/>
              <w:bottom w:val="single" w:sz="4" w:space="0" w:color="auto"/>
              <w:right w:val="single" w:sz="4" w:space="0" w:color="auto"/>
            </w:tcBorders>
            <w:shd w:val="clear" w:color="auto" w:fill="auto"/>
            <w:noWrap/>
            <w:vAlign w:val="center"/>
            <w:hideMark/>
          </w:tcPr>
          <w:p w14:paraId="65BA17CE" w14:textId="7C64CB63"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2,20</w:t>
            </w:r>
          </w:p>
        </w:tc>
      </w:tr>
      <w:tr w:rsidR="000976E8" w:rsidRPr="00F5036A" w14:paraId="3635684B"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6560C3A2"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 xml:space="preserve">отпуск теплоносителя из тепловых сетей на цели горячего водоснабжения (для открытых систем теплоснабжения) </w:t>
            </w:r>
          </w:p>
        </w:tc>
        <w:tc>
          <w:tcPr>
            <w:tcW w:w="1275" w:type="dxa"/>
            <w:tcBorders>
              <w:top w:val="nil"/>
              <w:left w:val="nil"/>
              <w:bottom w:val="single" w:sz="4" w:space="0" w:color="auto"/>
              <w:right w:val="single" w:sz="4" w:space="0" w:color="auto"/>
            </w:tcBorders>
            <w:shd w:val="clear" w:color="auto" w:fill="auto"/>
            <w:vAlign w:val="center"/>
            <w:hideMark/>
          </w:tcPr>
          <w:p w14:paraId="4C3E180F"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052DDB1C" w14:textId="1EC2D222"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4B3B649D" w14:textId="418C37BF"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408FB1A7" w14:textId="22ACAAD4"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639F2C9B" w14:textId="1CEE682A"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6C7F2773" w14:textId="16223BCE"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65194B41" w14:textId="2041321F"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1668ECC9" w14:textId="49BC9A82"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52508B46" w14:textId="4C8947D8"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76FBD55E" w14:textId="1B7F9A12"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r>
      <w:tr w:rsidR="000976E8" w:rsidRPr="00F5036A" w14:paraId="0D7F3E5A"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39EEC383"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сверхнормативные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14:paraId="17CF5042"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0746BB63" w14:textId="6E06DC74"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0,00</w:t>
            </w:r>
          </w:p>
        </w:tc>
        <w:tc>
          <w:tcPr>
            <w:tcW w:w="1020" w:type="dxa"/>
            <w:tcBorders>
              <w:top w:val="nil"/>
              <w:left w:val="nil"/>
              <w:bottom w:val="single" w:sz="4" w:space="0" w:color="auto"/>
              <w:right w:val="single" w:sz="4" w:space="0" w:color="auto"/>
            </w:tcBorders>
            <w:shd w:val="clear" w:color="auto" w:fill="auto"/>
            <w:noWrap/>
            <w:vAlign w:val="center"/>
            <w:hideMark/>
          </w:tcPr>
          <w:p w14:paraId="3F8F7C6A" w14:textId="0EBDC04F"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0,00</w:t>
            </w:r>
          </w:p>
        </w:tc>
        <w:tc>
          <w:tcPr>
            <w:tcW w:w="1020" w:type="dxa"/>
            <w:tcBorders>
              <w:top w:val="nil"/>
              <w:left w:val="nil"/>
              <w:bottom w:val="single" w:sz="4" w:space="0" w:color="auto"/>
              <w:right w:val="single" w:sz="4" w:space="0" w:color="auto"/>
            </w:tcBorders>
            <w:shd w:val="clear" w:color="auto" w:fill="auto"/>
            <w:noWrap/>
            <w:vAlign w:val="center"/>
            <w:hideMark/>
          </w:tcPr>
          <w:p w14:paraId="7EA4B1DD" w14:textId="024685BD"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0,00</w:t>
            </w:r>
          </w:p>
        </w:tc>
        <w:tc>
          <w:tcPr>
            <w:tcW w:w="1020" w:type="dxa"/>
            <w:tcBorders>
              <w:top w:val="nil"/>
              <w:left w:val="nil"/>
              <w:bottom w:val="single" w:sz="4" w:space="0" w:color="auto"/>
              <w:right w:val="single" w:sz="4" w:space="0" w:color="auto"/>
            </w:tcBorders>
            <w:shd w:val="clear" w:color="auto" w:fill="auto"/>
            <w:noWrap/>
            <w:vAlign w:val="center"/>
            <w:hideMark/>
          </w:tcPr>
          <w:p w14:paraId="0F4876CE" w14:textId="232D99BF"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0,00</w:t>
            </w:r>
          </w:p>
        </w:tc>
        <w:tc>
          <w:tcPr>
            <w:tcW w:w="1020" w:type="dxa"/>
            <w:tcBorders>
              <w:top w:val="nil"/>
              <w:left w:val="nil"/>
              <w:bottom w:val="single" w:sz="4" w:space="0" w:color="auto"/>
              <w:right w:val="single" w:sz="4" w:space="0" w:color="auto"/>
            </w:tcBorders>
            <w:shd w:val="clear" w:color="auto" w:fill="auto"/>
            <w:noWrap/>
            <w:vAlign w:val="center"/>
            <w:hideMark/>
          </w:tcPr>
          <w:p w14:paraId="6A0278B4" w14:textId="0E0FF914"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0,00</w:t>
            </w:r>
          </w:p>
        </w:tc>
        <w:tc>
          <w:tcPr>
            <w:tcW w:w="1020" w:type="dxa"/>
            <w:tcBorders>
              <w:top w:val="nil"/>
              <w:left w:val="nil"/>
              <w:bottom w:val="single" w:sz="4" w:space="0" w:color="auto"/>
              <w:right w:val="single" w:sz="4" w:space="0" w:color="auto"/>
            </w:tcBorders>
            <w:shd w:val="clear" w:color="auto" w:fill="auto"/>
            <w:noWrap/>
            <w:vAlign w:val="center"/>
            <w:hideMark/>
          </w:tcPr>
          <w:p w14:paraId="7BDD703F" w14:textId="5FC2800A"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0,00</w:t>
            </w:r>
          </w:p>
        </w:tc>
        <w:tc>
          <w:tcPr>
            <w:tcW w:w="1020" w:type="dxa"/>
            <w:tcBorders>
              <w:top w:val="nil"/>
              <w:left w:val="nil"/>
              <w:bottom w:val="single" w:sz="4" w:space="0" w:color="auto"/>
              <w:right w:val="single" w:sz="4" w:space="0" w:color="auto"/>
            </w:tcBorders>
            <w:shd w:val="clear" w:color="auto" w:fill="auto"/>
            <w:noWrap/>
            <w:vAlign w:val="center"/>
            <w:hideMark/>
          </w:tcPr>
          <w:p w14:paraId="79281F70" w14:textId="5C1A621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0,00</w:t>
            </w:r>
          </w:p>
        </w:tc>
        <w:tc>
          <w:tcPr>
            <w:tcW w:w="1020" w:type="dxa"/>
            <w:tcBorders>
              <w:top w:val="nil"/>
              <w:left w:val="nil"/>
              <w:bottom w:val="single" w:sz="4" w:space="0" w:color="auto"/>
              <w:right w:val="single" w:sz="4" w:space="0" w:color="auto"/>
            </w:tcBorders>
            <w:shd w:val="clear" w:color="auto" w:fill="auto"/>
            <w:noWrap/>
            <w:vAlign w:val="center"/>
            <w:hideMark/>
          </w:tcPr>
          <w:p w14:paraId="134B03F3" w14:textId="44365F63"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0,00</w:t>
            </w:r>
          </w:p>
        </w:tc>
        <w:tc>
          <w:tcPr>
            <w:tcW w:w="1020" w:type="dxa"/>
            <w:tcBorders>
              <w:top w:val="nil"/>
              <w:left w:val="nil"/>
              <w:bottom w:val="single" w:sz="4" w:space="0" w:color="auto"/>
              <w:right w:val="single" w:sz="4" w:space="0" w:color="auto"/>
            </w:tcBorders>
            <w:shd w:val="clear" w:color="auto" w:fill="auto"/>
            <w:noWrap/>
            <w:vAlign w:val="center"/>
            <w:hideMark/>
          </w:tcPr>
          <w:p w14:paraId="3FE34949" w14:textId="25A5C7E3"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0,00</w:t>
            </w:r>
          </w:p>
        </w:tc>
      </w:tr>
      <w:tr w:rsidR="000976E8" w:rsidRPr="00F5036A" w14:paraId="2A4AEEFA"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391CA45F"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Резерв (+)/дефицит (-) ВПУ</w:t>
            </w:r>
          </w:p>
        </w:tc>
        <w:tc>
          <w:tcPr>
            <w:tcW w:w="1275" w:type="dxa"/>
            <w:tcBorders>
              <w:top w:val="nil"/>
              <w:left w:val="nil"/>
              <w:bottom w:val="single" w:sz="4" w:space="0" w:color="auto"/>
              <w:right w:val="single" w:sz="4" w:space="0" w:color="auto"/>
            </w:tcBorders>
            <w:shd w:val="clear" w:color="auto" w:fill="auto"/>
            <w:vAlign w:val="center"/>
            <w:hideMark/>
          </w:tcPr>
          <w:p w14:paraId="1ADAAE40"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525B89A4" w14:textId="6979956C"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7,80</w:t>
            </w:r>
          </w:p>
        </w:tc>
        <w:tc>
          <w:tcPr>
            <w:tcW w:w="1020" w:type="dxa"/>
            <w:tcBorders>
              <w:top w:val="nil"/>
              <w:left w:val="nil"/>
              <w:bottom w:val="single" w:sz="4" w:space="0" w:color="auto"/>
              <w:right w:val="single" w:sz="4" w:space="0" w:color="auto"/>
            </w:tcBorders>
            <w:shd w:val="clear" w:color="auto" w:fill="auto"/>
            <w:noWrap/>
            <w:vAlign w:val="center"/>
            <w:hideMark/>
          </w:tcPr>
          <w:p w14:paraId="1CBC41DB" w14:textId="031B248F"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7,80</w:t>
            </w:r>
          </w:p>
        </w:tc>
        <w:tc>
          <w:tcPr>
            <w:tcW w:w="1020" w:type="dxa"/>
            <w:tcBorders>
              <w:top w:val="nil"/>
              <w:left w:val="nil"/>
              <w:bottom w:val="single" w:sz="4" w:space="0" w:color="auto"/>
              <w:right w:val="single" w:sz="4" w:space="0" w:color="auto"/>
            </w:tcBorders>
            <w:shd w:val="clear" w:color="auto" w:fill="auto"/>
            <w:noWrap/>
            <w:vAlign w:val="center"/>
            <w:hideMark/>
          </w:tcPr>
          <w:p w14:paraId="7D3729E6" w14:textId="5F2F528B"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7,80</w:t>
            </w:r>
          </w:p>
        </w:tc>
        <w:tc>
          <w:tcPr>
            <w:tcW w:w="1020" w:type="dxa"/>
            <w:tcBorders>
              <w:top w:val="nil"/>
              <w:left w:val="nil"/>
              <w:bottom w:val="single" w:sz="4" w:space="0" w:color="auto"/>
              <w:right w:val="single" w:sz="4" w:space="0" w:color="auto"/>
            </w:tcBorders>
            <w:shd w:val="clear" w:color="auto" w:fill="auto"/>
            <w:noWrap/>
            <w:vAlign w:val="center"/>
            <w:hideMark/>
          </w:tcPr>
          <w:p w14:paraId="484F575D" w14:textId="52F7891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7,80</w:t>
            </w:r>
          </w:p>
        </w:tc>
        <w:tc>
          <w:tcPr>
            <w:tcW w:w="1020" w:type="dxa"/>
            <w:tcBorders>
              <w:top w:val="nil"/>
              <w:left w:val="nil"/>
              <w:bottom w:val="single" w:sz="4" w:space="0" w:color="auto"/>
              <w:right w:val="single" w:sz="4" w:space="0" w:color="auto"/>
            </w:tcBorders>
            <w:shd w:val="clear" w:color="auto" w:fill="auto"/>
            <w:noWrap/>
            <w:vAlign w:val="center"/>
            <w:hideMark/>
          </w:tcPr>
          <w:p w14:paraId="26D75989" w14:textId="781D8D71"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7,80</w:t>
            </w:r>
          </w:p>
        </w:tc>
        <w:tc>
          <w:tcPr>
            <w:tcW w:w="1020" w:type="dxa"/>
            <w:tcBorders>
              <w:top w:val="nil"/>
              <w:left w:val="nil"/>
              <w:bottom w:val="single" w:sz="4" w:space="0" w:color="auto"/>
              <w:right w:val="single" w:sz="4" w:space="0" w:color="auto"/>
            </w:tcBorders>
            <w:shd w:val="clear" w:color="auto" w:fill="auto"/>
            <w:noWrap/>
            <w:vAlign w:val="center"/>
            <w:hideMark/>
          </w:tcPr>
          <w:p w14:paraId="2E92B2F0" w14:textId="3AEDC9A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7,80</w:t>
            </w:r>
          </w:p>
        </w:tc>
        <w:tc>
          <w:tcPr>
            <w:tcW w:w="1020" w:type="dxa"/>
            <w:tcBorders>
              <w:top w:val="nil"/>
              <w:left w:val="nil"/>
              <w:bottom w:val="single" w:sz="4" w:space="0" w:color="auto"/>
              <w:right w:val="single" w:sz="4" w:space="0" w:color="auto"/>
            </w:tcBorders>
            <w:shd w:val="clear" w:color="auto" w:fill="auto"/>
            <w:noWrap/>
            <w:vAlign w:val="center"/>
            <w:hideMark/>
          </w:tcPr>
          <w:p w14:paraId="4CE776AE" w14:textId="5EFB6C41"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7,80</w:t>
            </w:r>
          </w:p>
        </w:tc>
        <w:tc>
          <w:tcPr>
            <w:tcW w:w="1020" w:type="dxa"/>
            <w:tcBorders>
              <w:top w:val="nil"/>
              <w:left w:val="nil"/>
              <w:bottom w:val="single" w:sz="4" w:space="0" w:color="auto"/>
              <w:right w:val="single" w:sz="4" w:space="0" w:color="auto"/>
            </w:tcBorders>
            <w:shd w:val="clear" w:color="auto" w:fill="auto"/>
            <w:noWrap/>
            <w:vAlign w:val="center"/>
            <w:hideMark/>
          </w:tcPr>
          <w:p w14:paraId="66C0D4B7" w14:textId="125F80A3"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7,80</w:t>
            </w:r>
          </w:p>
        </w:tc>
        <w:tc>
          <w:tcPr>
            <w:tcW w:w="1020" w:type="dxa"/>
            <w:tcBorders>
              <w:top w:val="nil"/>
              <w:left w:val="nil"/>
              <w:bottom w:val="single" w:sz="4" w:space="0" w:color="auto"/>
              <w:right w:val="single" w:sz="4" w:space="0" w:color="auto"/>
            </w:tcBorders>
            <w:shd w:val="clear" w:color="auto" w:fill="auto"/>
            <w:noWrap/>
            <w:vAlign w:val="center"/>
            <w:hideMark/>
          </w:tcPr>
          <w:p w14:paraId="0EAD52B7" w14:textId="67DCC39C"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7,80</w:t>
            </w:r>
          </w:p>
        </w:tc>
      </w:tr>
      <w:tr w:rsidR="000976E8" w:rsidRPr="00F5036A" w14:paraId="26D907CC"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17BEC504"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Доля резерва</w:t>
            </w:r>
          </w:p>
        </w:tc>
        <w:tc>
          <w:tcPr>
            <w:tcW w:w="1275" w:type="dxa"/>
            <w:tcBorders>
              <w:top w:val="nil"/>
              <w:left w:val="nil"/>
              <w:bottom w:val="single" w:sz="4" w:space="0" w:color="auto"/>
              <w:right w:val="single" w:sz="4" w:space="0" w:color="auto"/>
            </w:tcBorders>
            <w:shd w:val="clear" w:color="auto" w:fill="auto"/>
            <w:vAlign w:val="center"/>
            <w:hideMark/>
          </w:tcPr>
          <w:p w14:paraId="0C98D5EA"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w:t>
            </w:r>
          </w:p>
        </w:tc>
        <w:tc>
          <w:tcPr>
            <w:tcW w:w="1020" w:type="dxa"/>
            <w:tcBorders>
              <w:top w:val="nil"/>
              <w:left w:val="nil"/>
              <w:bottom w:val="single" w:sz="4" w:space="0" w:color="auto"/>
              <w:right w:val="single" w:sz="4" w:space="0" w:color="auto"/>
            </w:tcBorders>
            <w:shd w:val="clear" w:color="auto" w:fill="auto"/>
            <w:noWrap/>
            <w:vAlign w:val="center"/>
            <w:hideMark/>
          </w:tcPr>
          <w:p w14:paraId="5E5332F8" w14:textId="60F774CE"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78,0</w:t>
            </w:r>
          </w:p>
        </w:tc>
        <w:tc>
          <w:tcPr>
            <w:tcW w:w="1020" w:type="dxa"/>
            <w:tcBorders>
              <w:top w:val="nil"/>
              <w:left w:val="nil"/>
              <w:bottom w:val="single" w:sz="4" w:space="0" w:color="auto"/>
              <w:right w:val="single" w:sz="4" w:space="0" w:color="auto"/>
            </w:tcBorders>
            <w:shd w:val="clear" w:color="auto" w:fill="auto"/>
            <w:noWrap/>
            <w:vAlign w:val="center"/>
            <w:hideMark/>
          </w:tcPr>
          <w:p w14:paraId="38D74071" w14:textId="5B6B2F49"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78,0</w:t>
            </w:r>
          </w:p>
        </w:tc>
        <w:tc>
          <w:tcPr>
            <w:tcW w:w="1020" w:type="dxa"/>
            <w:tcBorders>
              <w:top w:val="nil"/>
              <w:left w:val="nil"/>
              <w:bottom w:val="single" w:sz="4" w:space="0" w:color="auto"/>
              <w:right w:val="single" w:sz="4" w:space="0" w:color="auto"/>
            </w:tcBorders>
            <w:shd w:val="clear" w:color="auto" w:fill="auto"/>
            <w:noWrap/>
            <w:vAlign w:val="center"/>
            <w:hideMark/>
          </w:tcPr>
          <w:p w14:paraId="34CFFB8E" w14:textId="791F2FD8"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78,0</w:t>
            </w:r>
          </w:p>
        </w:tc>
        <w:tc>
          <w:tcPr>
            <w:tcW w:w="1020" w:type="dxa"/>
            <w:tcBorders>
              <w:top w:val="nil"/>
              <w:left w:val="nil"/>
              <w:bottom w:val="single" w:sz="4" w:space="0" w:color="auto"/>
              <w:right w:val="single" w:sz="4" w:space="0" w:color="auto"/>
            </w:tcBorders>
            <w:shd w:val="clear" w:color="auto" w:fill="auto"/>
            <w:noWrap/>
            <w:vAlign w:val="center"/>
            <w:hideMark/>
          </w:tcPr>
          <w:p w14:paraId="29F23B86" w14:textId="64690063"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78,0</w:t>
            </w:r>
          </w:p>
        </w:tc>
        <w:tc>
          <w:tcPr>
            <w:tcW w:w="1020" w:type="dxa"/>
            <w:tcBorders>
              <w:top w:val="nil"/>
              <w:left w:val="nil"/>
              <w:bottom w:val="single" w:sz="4" w:space="0" w:color="auto"/>
              <w:right w:val="single" w:sz="4" w:space="0" w:color="auto"/>
            </w:tcBorders>
            <w:shd w:val="clear" w:color="auto" w:fill="auto"/>
            <w:noWrap/>
            <w:vAlign w:val="center"/>
            <w:hideMark/>
          </w:tcPr>
          <w:p w14:paraId="4CE23B5A" w14:textId="6FD57344"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78,0</w:t>
            </w:r>
          </w:p>
        </w:tc>
        <w:tc>
          <w:tcPr>
            <w:tcW w:w="1020" w:type="dxa"/>
            <w:tcBorders>
              <w:top w:val="nil"/>
              <w:left w:val="nil"/>
              <w:bottom w:val="single" w:sz="4" w:space="0" w:color="auto"/>
              <w:right w:val="single" w:sz="4" w:space="0" w:color="auto"/>
            </w:tcBorders>
            <w:shd w:val="clear" w:color="auto" w:fill="auto"/>
            <w:noWrap/>
            <w:vAlign w:val="center"/>
            <w:hideMark/>
          </w:tcPr>
          <w:p w14:paraId="1E0BC3F7" w14:textId="14C47669"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78,0</w:t>
            </w:r>
          </w:p>
        </w:tc>
        <w:tc>
          <w:tcPr>
            <w:tcW w:w="1020" w:type="dxa"/>
            <w:tcBorders>
              <w:top w:val="nil"/>
              <w:left w:val="nil"/>
              <w:bottom w:val="single" w:sz="4" w:space="0" w:color="auto"/>
              <w:right w:val="single" w:sz="4" w:space="0" w:color="auto"/>
            </w:tcBorders>
            <w:shd w:val="clear" w:color="auto" w:fill="auto"/>
            <w:noWrap/>
            <w:vAlign w:val="center"/>
            <w:hideMark/>
          </w:tcPr>
          <w:p w14:paraId="44698D28" w14:textId="0EEA4E9A"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78,0</w:t>
            </w:r>
          </w:p>
        </w:tc>
        <w:tc>
          <w:tcPr>
            <w:tcW w:w="1020" w:type="dxa"/>
            <w:tcBorders>
              <w:top w:val="nil"/>
              <w:left w:val="nil"/>
              <w:bottom w:val="single" w:sz="4" w:space="0" w:color="auto"/>
              <w:right w:val="single" w:sz="4" w:space="0" w:color="auto"/>
            </w:tcBorders>
            <w:shd w:val="clear" w:color="auto" w:fill="auto"/>
            <w:noWrap/>
            <w:vAlign w:val="center"/>
            <w:hideMark/>
          </w:tcPr>
          <w:p w14:paraId="20591ABD" w14:textId="2C97CE5C"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78,0</w:t>
            </w:r>
          </w:p>
        </w:tc>
        <w:tc>
          <w:tcPr>
            <w:tcW w:w="1020" w:type="dxa"/>
            <w:tcBorders>
              <w:top w:val="nil"/>
              <w:left w:val="nil"/>
              <w:bottom w:val="single" w:sz="4" w:space="0" w:color="auto"/>
              <w:right w:val="single" w:sz="4" w:space="0" w:color="auto"/>
            </w:tcBorders>
            <w:shd w:val="clear" w:color="auto" w:fill="auto"/>
            <w:noWrap/>
            <w:vAlign w:val="center"/>
            <w:hideMark/>
          </w:tcPr>
          <w:p w14:paraId="15638B05" w14:textId="30DAE9E6"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78,0</w:t>
            </w:r>
          </w:p>
        </w:tc>
      </w:tr>
    </w:tbl>
    <w:p w14:paraId="71FF8E17" w14:textId="77777777" w:rsidR="007472AF" w:rsidRDefault="007472AF" w:rsidP="007472AF">
      <w:pPr>
        <w:pStyle w:val="3fffff7"/>
        <w:shd w:val="clear" w:color="auto" w:fill="auto"/>
        <w:spacing w:before="120" w:after="120" w:line="360" w:lineRule="atLeast"/>
        <w:ind w:firstLine="567"/>
        <w:jc w:val="both"/>
        <w:rPr>
          <w:szCs w:val="22"/>
        </w:rPr>
      </w:pPr>
    </w:p>
    <w:p w14:paraId="73FAF958" w14:textId="555B8FEC" w:rsidR="007472AF" w:rsidRPr="00F3766B" w:rsidRDefault="007472AF" w:rsidP="007472AF">
      <w:pPr>
        <w:pStyle w:val="afffffff9"/>
        <w:spacing w:before="240" w:line="240" w:lineRule="auto"/>
        <w:rPr>
          <w:rFonts w:ascii="Arial" w:hAnsi="Arial" w:cs="Arial"/>
          <w:sz w:val="18"/>
          <w:szCs w:val="18"/>
        </w:rPr>
      </w:pPr>
      <w:bookmarkStart w:id="53" w:name="_Toc134006867"/>
      <w:r w:rsidRPr="00F3766B">
        <w:rPr>
          <w:rFonts w:ascii="Arial" w:hAnsi="Arial" w:cs="Arial"/>
          <w:sz w:val="18"/>
          <w:szCs w:val="18"/>
        </w:rPr>
        <w:t xml:space="preserve">Таблица </w:t>
      </w:r>
      <w:r w:rsidRPr="00F3766B">
        <w:rPr>
          <w:rFonts w:ascii="Arial" w:hAnsi="Arial" w:cs="Arial"/>
          <w:sz w:val="18"/>
          <w:szCs w:val="18"/>
        </w:rPr>
        <w:fldChar w:fldCharType="begin"/>
      </w:r>
      <w:r w:rsidRPr="00F3766B">
        <w:rPr>
          <w:rFonts w:ascii="Arial" w:hAnsi="Arial" w:cs="Arial"/>
          <w:sz w:val="18"/>
          <w:szCs w:val="18"/>
        </w:rPr>
        <w:instrText xml:space="preserve"> STYLEREF 1 \s </w:instrText>
      </w:r>
      <w:r w:rsidRPr="00F3766B">
        <w:rPr>
          <w:rFonts w:ascii="Arial" w:hAnsi="Arial" w:cs="Arial"/>
          <w:sz w:val="18"/>
          <w:szCs w:val="18"/>
        </w:rPr>
        <w:fldChar w:fldCharType="separate"/>
      </w:r>
      <w:r w:rsidR="00A54462">
        <w:rPr>
          <w:rFonts w:ascii="Arial" w:hAnsi="Arial" w:cs="Arial"/>
          <w:noProof/>
          <w:sz w:val="18"/>
          <w:szCs w:val="18"/>
        </w:rPr>
        <w:t>3</w:t>
      </w:r>
      <w:r w:rsidRPr="00F3766B">
        <w:rPr>
          <w:rFonts w:ascii="Arial" w:hAnsi="Arial" w:cs="Arial"/>
          <w:sz w:val="18"/>
          <w:szCs w:val="18"/>
        </w:rPr>
        <w:fldChar w:fldCharType="end"/>
      </w:r>
      <w:r w:rsidRPr="00F3766B">
        <w:rPr>
          <w:rFonts w:ascii="Arial" w:hAnsi="Arial" w:cs="Arial"/>
          <w:sz w:val="18"/>
          <w:szCs w:val="18"/>
        </w:rPr>
        <w:t>.</w:t>
      </w:r>
      <w:r w:rsidRPr="00F3766B">
        <w:rPr>
          <w:rFonts w:ascii="Arial" w:hAnsi="Arial" w:cs="Arial"/>
          <w:sz w:val="18"/>
          <w:szCs w:val="18"/>
        </w:rPr>
        <w:fldChar w:fldCharType="begin"/>
      </w:r>
      <w:r w:rsidRPr="00F3766B">
        <w:rPr>
          <w:rFonts w:ascii="Arial" w:hAnsi="Arial" w:cs="Arial"/>
          <w:sz w:val="18"/>
          <w:szCs w:val="18"/>
        </w:rPr>
        <w:instrText xml:space="preserve"> SEQ Таблица \* ARABIC \s 1 </w:instrText>
      </w:r>
      <w:r w:rsidRPr="00F3766B">
        <w:rPr>
          <w:rFonts w:ascii="Arial" w:hAnsi="Arial" w:cs="Arial"/>
          <w:sz w:val="18"/>
          <w:szCs w:val="18"/>
        </w:rPr>
        <w:fldChar w:fldCharType="separate"/>
      </w:r>
      <w:r w:rsidR="00A54462">
        <w:rPr>
          <w:rFonts w:ascii="Arial" w:hAnsi="Arial" w:cs="Arial"/>
          <w:noProof/>
          <w:sz w:val="18"/>
          <w:szCs w:val="18"/>
        </w:rPr>
        <w:t>5</w:t>
      </w:r>
      <w:r w:rsidRPr="00F3766B">
        <w:rPr>
          <w:rFonts w:ascii="Arial" w:hAnsi="Arial" w:cs="Arial"/>
          <w:sz w:val="18"/>
          <w:szCs w:val="18"/>
        </w:rPr>
        <w:fldChar w:fldCharType="end"/>
      </w:r>
      <w:r w:rsidRPr="00F3766B">
        <w:rPr>
          <w:rFonts w:ascii="Arial" w:hAnsi="Arial" w:cs="Arial"/>
          <w:sz w:val="18"/>
          <w:szCs w:val="18"/>
        </w:rPr>
        <w:t xml:space="preserve"> </w:t>
      </w:r>
      <w:r w:rsidRPr="00EA57B1">
        <w:rPr>
          <w:rFonts w:ascii="Arial" w:hAnsi="Arial" w:cs="Arial"/>
          <w:sz w:val="18"/>
          <w:szCs w:val="18"/>
        </w:rPr>
        <w:t xml:space="preserve">Перспективные балансы ВПУ и подпитки тепловой сети </w:t>
      </w:r>
      <w:r w:rsidRPr="00B853ED">
        <w:rPr>
          <w:rFonts w:ascii="Arial" w:hAnsi="Arial" w:cs="Arial"/>
          <w:sz w:val="18"/>
          <w:szCs w:val="18"/>
        </w:rPr>
        <w:t xml:space="preserve">в </w:t>
      </w:r>
      <w:r w:rsidRPr="001F6B42">
        <w:rPr>
          <w:rFonts w:ascii="Arial" w:hAnsi="Arial" w:cs="Arial"/>
          <w:sz w:val="18"/>
          <w:szCs w:val="18"/>
        </w:rPr>
        <w:t>зон</w:t>
      </w:r>
      <w:r w:rsidR="00F5036A">
        <w:rPr>
          <w:rFonts w:ascii="Arial" w:hAnsi="Arial" w:cs="Arial"/>
          <w:sz w:val="18"/>
          <w:szCs w:val="18"/>
        </w:rPr>
        <w:t>ах</w:t>
      </w:r>
      <w:r w:rsidRPr="001F6B42">
        <w:rPr>
          <w:rFonts w:ascii="Arial" w:hAnsi="Arial" w:cs="Arial"/>
          <w:sz w:val="18"/>
          <w:szCs w:val="18"/>
        </w:rPr>
        <w:t xml:space="preserve"> действия </w:t>
      </w:r>
      <w:r>
        <w:rPr>
          <w:rFonts w:ascii="Arial" w:hAnsi="Arial" w:cs="Arial"/>
          <w:sz w:val="18"/>
          <w:szCs w:val="18"/>
        </w:rPr>
        <w:t>перспективных котельных</w:t>
      </w:r>
      <w:bookmarkEnd w:id="53"/>
    </w:p>
    <w:tbl>
      <w:tblPr>
        <w:tblW w:w="15128" w:type="dxa"/>
        <w:tblLayout w:type="fixed"/>
        <w:tblLook w:val="04A0" w:firstRow="1" w:lastRow="0" w:firstColumn="1" w:lastColumn="0" w:noHBand="0" w:noVBand="1"/>
      </w:tblPr>
      <w:tblGrid>
        <w:gridCol w:w="4673"/>
        <w:gridCol w:w="1275"/>
        <w:gridCol w:w="1020"/>
        <w:gridCol w:w="1020"/>
        <w:gridCol w:w="1020"/>
        <w:gridCol w:w="1020"/>
        <w:gridCol w:w="1020"/>
        <w:gridCol w:w="1020"/>
        <w:gridCol w:w="1020"/>
        <w:gridCol w:w="1020"/>
        <w:gridCol w:w="1020"/>
      </w:tblGrid>
      <w:tr w:rsidR="000976E8" w:rsidRPr="006D6DF5" w14:paraId="1EAA1BD0" w14:textId="77777777" w:rsidTr="007472AF">
        <w:trPr>
          <w:trHeight w:val="20"/>
          <w:tblHeader/>
        </w:trPr>
        <w:tc>
          <w:tcPr>
            <w:tcW w:w="4673" w:type="dxa"/>
            <w:tcBorders>
              <w:top w:val="single" w:sz="4" w:space="0" w:color="auto"/>
              <w:left w:val="single" w:sz="4" w:space="0" w:color="auto"/>
              <w:bottom w:val="single" w:sz="4" w:space="0" w:color="auto"/>
              <w:right w:val="single" w:sz="4" w:space="0" w:color="auto"/>
            </w:tcBorders>
            <w:shd w:val="clear" w:color="000000" w:fill="DAEEF3"/>
            <w:vAlign w:val="center"/>
            <w:hideMark/>
          </w:tcPr>
          <w:p w14:paraId="7E3CA1DF" w14:textId="77777777"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Показатель</w:t>
            </w:r>
          </w:p>
        </w:tc>
        <w:tc>
          <w:tcPr>
            <w:tcW w:w="1275" w:type="dxa"/>
            <w:tcBorders>
              <w:top w:val="single" w:sz="4" w:space="0" w:color="auto"/>
              <w:left w:val="nil"/>
              <w:bottom w:val="single" w:sz="4" w:space="0" w:color="auto"/>
              <w:right w:val="single" w:sz="4" w:space="0" w:color="auto"/>
            </w:tcBorders>
            <w:shd w:val="clear" w:color="000000" w:fill="DAEEF3"/>
            <w:vAlign w:val="center"/>
            <w:hideMark/>
          </w:tcPr>
          <w:p w14:paraId="771AE06B" w14:textId="77777777"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Единицы измерения</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5D20652D" w14:textId="3784F43B"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2022</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3ED65660" w14:textId="73B26806"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2023</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3FBC7159" w14:textId="245BB789"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2024</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3B554052" w14:textId="33415B71"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2025</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50914D39" w14:textId="451BCCE5"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Pr>
                <w:b/>
                <w:bCs/>
                <w:color w:val="000000"/>
                <w:spacing w:val="0"/>
                <w:sz w:val="18"/>
                <w:szCs w:val="18"/>
                <w:lang w:val="ru-RU" w:eastAsia="ru-RU"/>
              </w:rPr>
              <w:t>2026</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714C6FD3" w14:textId="790A43AD"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Pr>
                <w:b/>
                <w:bCs/>
                <w:color w:val="000000"/>
                <w:spacing w:val="0"/>
                <w:sz w:val="18"/>
                <w:szCs w:val="18"/>
                <w:lang w:val="ru-RU" w:eastAsia="ru-RU"/>
              </w:rPr>
              <w:t>2027</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1C6AF5FA" w14:textId="5981B17C"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2030</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4E6B4944" w14:textId="378E0CB2"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2035</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04E6A08E" w14:textId="45F4755B"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2040</w:t>
            </w:r>
          </w:p>
        </w:tc>
      </w:tr>
      <w:tr w:rsidR="00F5036A" w:rsidRPr="00F5036A" w14:paraId="755F7A8E"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14:paraId="7EF9C530"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xml:space="preserve">Новая котельная VII </w:t>
            </w:r>
            <w:proofErr w:type="spellStart"/>
            <w:r w:rsidRPr="00F5036A">
              <w:rPr>
                <w:rFonts w:ascii="Calibri" w:hAnsi="Calibri" w:cs="Times New Roman"/>
                <w:b/>
                <w:bCs/>
                <w:spacing w:val="0"/>
                <w:sz w:val="22"/>
                <w:szCs w:val="22"/>
                <w:lang w:val="ru-RU" w:eastAsia="ru-RU"/>
              </w:rPr>
              <w:t>мкр</w:t>
            </w:r>
            <w:proofErr w:type="spellEnd"/>
            <w:r w:rsidRPr="00F5036A">
              <w:rPr>
                <w:rFonts w:ascii="Calibri" w:hAnsi="Calibri" w:cs="Times New Roman"/>
                <w:b/>
                <w:bCs/>
                <w:spacing w:val="0"/>
                <w:sz w:val="22"/>
                <w:szCs w:val="22"/>
                <w:lang w:val="ru-RU" w:eastAsia="ru-RU"/>
              </w:rPr>
              <w:t>.</w:t>
            </w:r>
          </w:p>
        </w:tc>
        <w:tc>
          <w:tcPr>
            <w:tcW w:w="1275" w:type="dxa"/>
            <w:tcBorders>
              <w:top w:val="nil"/>
              <w:left w:val="nil"/>
              <w:bottom w:val="single" w:sz="4" w:space="0" w:color="auto"/>
              <w:right w:val="single" w:sz="4" w:space="0" w:color="auto"/>
            </w:tcBorders>
            <w:shd w:val="clear" w:color="auto" w:fill="auto"/>
            <w:noWrap/>
            <w:vAlign w:val="center"/>
            <w:hideMark/>
          </w:tcPr>
          <w:p w14:paraId="4F0EBF58"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3CF6505"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6632052"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63DBC9C5"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1D87E8F" w14:textId="77777777" w:rsidR="007472AF" w:rsidRPr="00F5036A"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697BEE51"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2728660"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E99DF67"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01C33AE"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4F77C12"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r>
      <w:tr w:rsidR="000976E8" w:rsidRPr="00F5036A" w14:paraId="2E69A6BB"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6AED8661"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Производительность ВПУ</w:t>
            </w:r>
          </w:p>
        </w:tc>
        <w:tc>
          <w:tcPr>
            <w:tcW w:w="1275" w:type="dxa"/>
            <w:tcBorders>
              <w:top w:val="nil"/>
              <w:left w:val="nil"/>
              <w:bottom w:val="single" w:sz="4" w:space="0" w:color="auto"/>
              <w:right w:val="single" w:sz="4" w:space="0" w:color="auto"/>
            </w:tcBorders>
            <w:shd w:val="clear" w:color="auto" w:fill="auto"/>
            <w:vAlign w:val="center"/>
            <w:hideMark/>
          </w:tcPr>
          <w:p w14:paraId="35492D8D"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53654CDE"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042C7E6"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CFBA7EF"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6D664C85"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8927C36"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6B3DAB0"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6CD97F2E" w14:textId="4DE814D2"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FF0000"/>
                <w:sz w:val="18"/>
                <w:szCs w:val="18"/>
              </w:rPr>
              <w:t>6</w:t>
            </w:r>
          </w:p>
        </w:tc>
        <w:tc>
          <w:tcPr>
            <w:tcW w:w="1020" w:type="dxa"/>
            <w:tcBorders>
              <w:top w:val="nil"/>
              <w:left w:val="nil"/>
              <w:bottom w:val="single" w:sz="4" w:space="0" w:color="auto"/>
              <w:right w:val="single" w:sz="4" w:space="0" w:color="auto"/>
            </w:tcBorders>
            <w:shd w:val="clear" w:color="auto" w:fill="auto"/>
            <w:noWrap/>
            <w:vAlign w:val="center"/>
            <w:hideMark/>
          </w:tcPr>
          <w:p w14:paraId="6EF1019E" w14:textId="7E5E6A1F"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6</w:t>
            </w:r>
          </w:p>
        </w:tc>
        <w:tc>
          <w:tcPr>
            <w:tcW w:w="1020" w:type="dxa"/>
            <w:tcBorders>
              <w:top w:val="nil"/>
              <w:left w:val="nil"/>
              <w:bottom w:val="single" w:sz="4" w:space="0" w:color="auto"/>
              <w:right w:val="single" w:sz="4" w:space="0" w:color="auto"/>
            </w:tcBorders>
            <w:shd w:val="clear" w:color="auto" w:fill="auto"/>
            <w:noWrap/>
            <w:vAlign w:val="center"/>
            <w:hideMark/>
          </w:tcPr>
          <w:p w14:paraId="2ED7F89F" w14:textId="0E2CF73A"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6</w:t>
            </w:r>
          </w:p>
        </w:tc>
      </w:tr>
      <w:tr w:rsidR="000976E8" w:rsidRPr="00F5036A" w14:paraId="3A2DC969"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262E2BE7"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Срок службы</w:t>
            </w:r>
          </w:p>
        </w:tc>
        <w:tc>
          <w:tcPr>
            <w:tcW w:w="1275" w:type="dxa"/>
            <w:tcBorders>
              <w:top w:val="nil"/>
              <w:left w:val="nil"/>
              <w:bottom w:val="single" w:sz="4" w:space="0" w:color="auto"/>
              <w:right w:val="single" w:sz="4" w:space="0" w:color="auto"/>
            </w:tcBorders>
            <w:shd w:val="clear" w:color="auto" w:fill="auto"/>
            <w:vAlign w:val="center"/>
            <w:hideMark/>
          </w:tcPr>
          <w:p w14:paraId="5456F9D5"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27BB5412"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894FB66"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667D4F1F"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05134A5"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65D9CB8"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0522593"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6A782D13" w14:textId="3C06286B"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1F662658" w14:textId="4308545C"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5</w:t>
            </w:r>
          </w:p>
        </w:tc>
        <w:tc>
          <w:tcPr>
            <w:tcW w:w="1020" w:type="dxa"/>
            <w:tcBorders>
              <w:top w:val="nil"/>
              <w:left w:val="nil"/>
              <w:bottom w:val="single" w:sz="4" w:space="0" w:color="auto"/>
              <w:right w:val="single" w:sz="4" w:space="0" w:color="auto"/>
            </w:tcBorders>
            <w:shd w:val="clear" w:color="auto" w:fill="auto"/>
            <w:noWrap/>
            <w:vAlign w:val="center"/>
            <w:hideMark/>
          </w:tcPr>
          <w:p w14:paraId="2CD9CA2C" w14:textId="5881A9AB"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10</w:t>
            </w:r>
          </w:p>
        </w:tc>
      </w:tr>
      <w:tr w:rsidR="000976E8" w:rsidRPr="00F5036A" w14:paraId="355D0E6B"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0994894E"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 xml:space="preserve">Количество баков-аккумуляторов </w:t>
            </w:r>
          </w:p>
        </w:tc>
        <w:tc>
          <w:tcPr>
            <w:tcW w:w="1275" w:type="dxa"/>
            <w:tcBorders>
              <w:top w:val="nil"/>
              <w:left w:val="nil"/>
              <w:bottom w:val="single" w:sz="4" w:space="0" w:color="auto"/>
              <w:right w:val="single" w:sz="4" w:space="0" w:color="auto"/>
            </w:tcBorders>
            <w:shd w:val="clear" w:color="auto" w:fill="auto"/>
            <w:vAlign w:val="center"/>
            <w:hideMark/>
          </w:tcPr>
          <w:p w14:paraId="226425BE"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ед.</w:t>
            </w:r>
          </w:p>
        </w:tc>
        <w:tc>
          <w:tcPr>
            <w:tcW w:w="1020" w:type="dxa"/>
            <w:tcBorders>
              <w:top w:val="nil"/>
              <w:left w:val="nil"/>
              <w:bottom w:val="single" w:sz="4" w:space="0" w:color="auto"/>
              <w:right w:val="single" w:sz="4" w:space="0" w:color="auto"/>
            </w:tcBorders>
            <w:shd w:val="clear" w:color="auto" w:fill="auto"/>
            <w:noWrap/>
            <w:vAlign w:val="center"/>
            <w:hideMark/>
          </w:tcPr>
          <w:p w14:paraId="7708AA89"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228332AC"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E3BAF5A"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2C2D261"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370DC667"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26813E4D"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73FE47E" w14:textId="012C6192"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w:t>
            </w:r>
          </w:p>
        </w:tc>
        <w:tc>
          <w:tcPr>
            <w:tcW w:w="1020" w:type="dxa"/>
            <w:tcBorders>
              <w:top w:val="nil"/>
              <w:left w:val="nil"/>
              <w:bottom w:val="single" w:sz="4" w:space="0" w:color="auto"/>
              <w:right w:val="single" w:sz="4" w:space="0" w:color="auto"/>
            </w:tcBorders>
            <w:shd w:val="clear" w:color="auto" w:fill="auto"/>
            <w:noWrap/>
            <w:vAlign w:val="center"/>
            <w:hideMark/>
          </w:tcPr>
          <w:p w14:paraId="792D8B6A" w14:textId="2876829B"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w:t>
            </w:r>
          </w:p>
        </w:tc>
        <w:tc>
          <w:tcPr>
            <w:tcW w:w="1020" w:type="dxa"/>
            <w:tcBorders>
              <w:top w:val="nil"/>
              <w:left w:val="nil"/>
              <w:bottom w:val="single" w:sz="4" w:space="0" w:color="auto"/>
              <w:right w:val="single" w:sz="4" w:space="0" w:color="auto"/>
            </w:tcBorders>
            <w:shd w:val="clear" w:color="auto" w:fill="auto"/>
            <w:noWrap/>
            <w:vAlign w:val="center"/>
            <w:hideMark/>
          </w:tcPr>
          <w:p w14:paraId="634A52F3" w14:textId="127B116F"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w:t>
            </w:r>
          </w:p>
        </w:tc>
      </w:tr>
      <w:tr w:rsidR="000976E8" w:rsidRPr="00F5036A" w14:paraId="17F53C75"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4DFEE60D"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Общая емкость баков-аккумуляторов</w:t>
            </w:r>
          </w:p>
        </w:tc>
        <w:tc>
          <w:tcPr>
            <w:tcW w:w="1275" w:type="dxa"/>
            <w:tcBorders>
              <w:top w:val="nil"/>
              <w:left w:val="nil"/>
              <w:bottom w:val="single" w:sz="4" w:space="0" w:color="auto"/>
              <w:right w:val="single" w:sz="4" w:space="0" w:color="auto"/>
            </w:tcBorders>
            <w:shd w:val="clear" w:color="auto" w:fill="auto"/>
            <w:vAlign w:val="center"/>
            <w:hideMark/>
          </w:tcPr>
          <w:p w14:paraId="46CC6FFE"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м</w:t>
            </w:r>
            <w:r w:rsidRPr="00F5036A">
              <w:rPr>
                <w:spacing w:val="0"/>
                <w:sz w:val="18"/>
                <w:szCs w:val="18"/>
                <w:vertAlign w:val="superscript"/>
                <w:lang w:val="ru-RU" w:eastAsia="ru-RU"/>
              </w:rPr>
              <w:t>3</w:t>
            </w:r>
          </w:p>
        </w:tc>
        <w:tc>
          <w:tcPr>
            <w:tcW w:w="1020" w:type="dxa"/>
            <w:tcBorders>
              <w:top w:val="nil"/>
              <w:left w:val="nil"/>
              <w:bottom w:val="single" w:sz="4" w:space="0" w:color="auto"/>
              <w:right w:val="single" w:sz="4" w:space="0" w:color="auto"/>
            </w:tcBorders>
            <w:shd w:val="clear" w:color="auto" w:fill="auto"/>
            <w:noWrap/>
            <w:vAlign w:val="center"/>
            <w:hideMark/>
          </w:tcPr>
          <w:p w14:paraId="2BF13300"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F3E44AA"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2DD1A67"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274AC9CB"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B2C4BA1"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6D5E6C5A"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A6FA51E" w14:textId="5D2B9DCE"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50</w:t>
            </w:r>
          </w:p>
        </w:tc>
        <w:tc>
          <w:tcPr>
            <w:tcW w:w="1020" w:type="dxa"/>
            <w:tcBorders>
              <w:top w:val="nil"/>
              <w:left w:val="nil"/>
              <w:bottom w:val="single" w:sz="4" w:space="0" w:color="auto"/>
              <w:right w:val="single" w:sz="4" w:space="0" w:color="auto"/>
            </w:tcBorders>
            <w:shd w:val="clear" w:color="auto" w:fill="auto"/>
            <w:noWrap/>
            <w:vAlign w:val="center"/>
            <w:hideMark/>
          </w:tcPr>
          <w:p w14:paraId="081E4372" w14:textId="78AA4B89"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50</w:t>
            </w:r>
          </w:p>
        </w:tc>
        <w:tc>
          <w:tcPr>
            <w:tcW w:w="1020" w:type="dxa"/>
            <w:tcBorders>
              <w:top w:val="nil"/>
              <w:left w:val="nil"/>
              <w:bottom w:val="single" w:sz="4" w:space="0" w:color="auto"/>
              <w:right w:val="single" w:sz="4" w:space="0" w:color="auto"/>
            </w:tcBorders>
            <w:shd w:val="clear" w:color="auto" w:fill="auto"/>
            <w:noWrap/>
            <w:vAlign w:val="center"/>
            <w:hideMark/>
          </w:tcPr>
          <w:p w14:paraId="0C0E3433" w14:textId="5D474726"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50</w:t>
            </w:r>
          </w:p>
        </w:tc>
      </w:tr>
      <w:tr w:rsidR="000976E8" w:rsidRPr="00F5036A" w14:paraId="161A3F75"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361D0343"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Расчетный часовой расход для подпитки систем теплоснабжения</w:t>
            </w:r>
          </w:p>
        </w:tc>
        <w:tc>
          <w:tcPr>
            <w:tcW w:w="1275" w:type="dxa"/>
            <w:tcBorders>
              <w:top w:val="nil"/>
              <w:left w:val="nil"/>
              <w:bottom w:val="single" w:sz="4" w:space="0" w:color="auto"/>
              <w:right w:val="single" w:sz="4" w:space="0" w:color="auto"/>
            </w:tcBorders>
            <w:shd w:val="clear" w:color="auto" w:fill="auto"/>
            <w:vAlign w:val="center"/>
            <w:hideMark/>
          </w:tcPr>
          <w:p w14:paraId="1212E202"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797510D5"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B13BEBB"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F88CF71"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E8B1525"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8B6DFEA"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AB90C0A"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280FDB63" w14:textId="0AA2FE8D"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3,37</w:t>
            </w:r>
          </w:p>
        </w:tc>
        <w:tc>
          <w:tcPr>
            <w:tcW w:w="1020" w:type="dxa"/>
            <w:tcBorders>
              <w:top w:val="nil"/>
              <w:left w:val="nil"/>
              <w:bottom w:val="single" w:sz="4" w:space="0" w:color="auto"/>
              <w:right w:val="single" w:sz="4" w:space="0" w:color="auto"/>
            </w:tcBorders>
            <w:shd w:val="clear" w:color="auto" w:fill="auto"/>
            <w:noWrap/>
            <w:vAlign w:val="center"/>
            <w:hideMark/>
          </w:tcPr>
          <w:p w14:paraId="03603345" w14:textId="2EA82858"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3,83</w:t>
            </w:r>
          </w:p>
        </w:tc>
        <w:tc>
          <w:tcPr>
            <w:tcW w:w="1020" w:type="dxa"/>
            <w:tcBorders>
              <w:top w:val="nil"/>
              <w:left w:val="nil"/>
              <w:bottom w:val="single" w:sz="4" w:space="0" w:color="auto"/>
              <w:right w:val="single" w:sz="4" w:space="0" w:color="auto"/>
            </w:tcBorders>
            <w:shd w:val="clear" w:color="auto" w:fill="auto"/>
            <w:noWrap/>
            <w:vAlign w:val="center"/>
            <w:hideMark/>
          </w:tcPr>
          <w:p w14:paraId="1C9B8A6D" w14:textId="70E55F9A"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5,54</w:t>
            </w:r>
          </w:p>
        </w:tc>
      </w:tr>
      <w:tr w:rsidR="000976E8" w:rsidRPr="00F5036A" w14:paraId="175FF159"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08012667"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lastRenderedPageBreak/>
              <w:t>Всего подпитка тепловой сети, в т. Ч.:</w:t>
            </w:r>
          </w:p>
        </w:tc>
        <w:tc>
          <w:tcPr>
            <w:tcW w:w="1275" w:type="dxa"/>
            <w:tcBorders>
              <w:top w:val="nil"/>
              <w:left w:val="nil"/>
              <w:bottom w:val="single" w:sz="4" w:space="0" w:color="auto"/>
              <w:right w:val="single" w:sz="4" w:space="0" w:color="auto"/>
            </w:tcBorders>
            <w:shd w:val="clear" w:color="auto" w:fill="auto"/>
            <w:vAlign w:val="center"/>
            <w:hideMark/>
          </w:tcPr>
          <w:p w14:paraId="2F2AE80E"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1C152220"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1CAF293"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1C8E026"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624BD743"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28E0DCB"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6EB3E029"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5AB86AD" w14:textId="2B2D237C"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3,37</w:t>
            </w:r>
          </w:p>
        </w:tc>
        <w:tc>
          <w:tcPr>
            <w:tcW w:w="1020" w:type="dxa"/>
            <w:tcBorders>
              <w:top w:val="nil"/>
              <w:left w:val="nil"/>
              <w:bottom w:val="single" w:sz="4" w:space="0" w:color="auto"/>
              <w:right w:val="single" w:sz="4" w:space="0" w:color="auto"/>
            </w:tcBorders>
            <w:shd w:val="clear" w:color="auto" w:fill="auto"/>
            <w:noWrap/>
            <w:vAlign w:val="center"/>
            <w:hideMark/>
          </w:tcPr>
          <w:p w14:paraId="205A3F0A" w14:textId="76046955"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3,83</w:t>
            </w:r>
          </w:p>
        </w:tc>
        <w:tc>
          <w:tcPr>
            <w:tcW w:w="1020" w:type="dxa"/>
            <w:tcBorders>
              <w:top w:val="nil"/>
              <w:left w:val="nil"/>
              <w:bottom w:val="single" w:sz="4" w:space="0" w:color="auto"/>
              <w:right w:val="single" w:sz="4" w:space="0" w:color="auto"/>
            </w:tcBorders>
            <w:shd w:val="clear" w:color="auto" w:fill="auto"/>
            <w:noWrap/>
            <w:vAlign w:val="center"/>
            <w:hideMark/>
          </w:tcPr>
          <w:p w14:paraId="41313235" w14:textId="0664DD89"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5,54</w:t>
            </w:r>
          </w:p>
        </w:tc>
      </w:tr>
      <w:tr w:rsidR="000976E8" w:rsidRPr="00F5036A" w14:paraId="0296F7CE"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56BAB1DB"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14:paraId="5346062F"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40681AEE"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4DDFED7"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3866AE8"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6BFEFDE"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C61EA39"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36346A0"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29951A0" w14:textId="45CF04D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3,37</w:t>
            </w:r>
          </w:p>
        </w:tc>
        <w:tc>
          <w:tcPr>
            <w:tcW w:w="1020" w:type="dxa"/>
            <w:tcBorders>
              <w:top w:val="nil"/>
              <w:left w:val="nil"/>
              <w:bottom w:val="single" w:sz="4" w:space="0" w:color="auto"/>
              <w:right w:val="single" w:sz="4" w:space="0" w:color="auto"/>
            </w:tcBorders>
            <w:shd w:val="clear" w:color="auto" w:fill="auto"/>
            <w:noWrap/>
            <w:vAlign w:val="center"/>
            <w:hideMark/>
          </w:tcPr>
          <w:p w14:paraId="0EDD3760" w14:textId="4E23F49C"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3,83</w:t>
            </w:r>
          </w:p>
        </w:tc>
        <w:tc>
          <w:tcPr>
            <w:tcW w:w="1020" w:type="dxa"/>
            <w:tcBorders>
              <w:top w:val="nil"/>
              <w:left w:val="nil"/>
              <w:bottom w:val="single" w:sz="4" w:space="0" w:color="auto"/>
              <w:right w:val="single" w:sz="4" w:space="0" w:color="auto"/>
            </w:tcBorders>
            <w:shd w:val="clear" w:color="auto" w:fill="auto"/>
            <w:noWrap/>
            <w:vAlign w:val="center"/>
            <w:hideMark/>
          </w:tcPr>
          <w:p w14:paraId="57A225F4" w14:textId="49977583"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5,54</w:t>
            </w:r>
          </w:p>
        </w:tc>
      </w:tr>
      <w:tr w:rsidR="000976E8" w:rsidRPr="00F5036A" w14:paraId="13ECEF24"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74AD5E78"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 xml:space="preserve">отпуск теплоносителя из тепловых сетей на цели горячего водоснабжения (для открытых систем теплоснабжения) </w:t>
            </w:r>
          </w:p>
        </w:tc>
        <w:tc>
          <w:tcPr>
            <w:tcW w:w="1275" w:type="dxa"/>
            <w:tcBorders>
              <w:top w:val="nil"/>
              <w:left w:val="nil"/>
              <w:bottom w:val="single" w:sz="4" w:space="0" w:color="auto"/>
              <w:right w:val="single" w:sz="4" w:space="0" w:color="auto"/>
            </w:tcBorders>
            <w:shd w:val="clear" w:color="auto" w:fill="auto"/>
            <w:vAlign w:val="center"/>
            <w:hideMark/>
          </w:tcPr>
          <w:p w14:paraId="3A0E0A1F"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47A720A7"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19C74E4"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A3D40F2"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3AF14FF8"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6959E94"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4F18A87"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15C3311" w14:textId="2BBD020A"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491FB45E" w14:textId="7040BC91"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605765E5" w14:textId="4DBA7212"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r>
      <w:tr w:rsidR="000976E8" w:rsidRPr="00F5036A" w14:paraId="55AE3001"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039EEF9B"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сверхнормативные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14:paraId="035AB147"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494FAB76"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071B054"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4862D8D"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A8E6C69"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24E1F175"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AF8CBE8"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5B331D1" w14:textId="7C3EA014"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468ACAAF" w14:textId="756AFA7F"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558E7869" w14:textId="6993E0BB"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r>
      <w:tr w:rsidR="000976E8" w:rsidRPr="00F5036A" w14:paraId="6BF2C0F0"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77462FAC"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Резерв (+)/дефицит (-) ВПУ</w:t>
            </w:r>
          </w:p>
        </w:tc>
        <w:tc>
          <w:tcPr>
            <w:tcW w:w="1275" w:type="dxa"/>
            <w:tcBorders>
              <w:top w:val="nil"/>
              <w:left w:val="nil"/>
              <w:bottom w:val="single" w:sz="4" w:space="0" w:color="auto"/>
              <w:right w:val="single" w:sz="4" w:space="0" w:color="auto"/>
            </w:tcBorders>
            <w:shd w:val="clear" w:color="auto" w:fill="auto"/>
            <w:vAlign w:val="center"/>
            <w:hideMark/>
          </w:tcPr>
          <w:p w14:paraId="5A9FCA40"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3F1EE153"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EB71275"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04BDC28"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2949D994"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12CBDBD"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C77AD42"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63EC69F" w14:textId="4EF28C1E"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2,63</w:t>
            </w:r>
          </w:p>
        </w:tc>
        <w:tc>
          <w:tcPr>
            <w:tcW w:w="1020" w:type="dxa"/>
            <w:tcBorders>
              <w:top w:val="nil"/>
              <w:left w:val="nil"/>
              <w:bottom w:val="single" w:sz="4" w:space="0" w:color="auto"/>
              <w:right w:val="single" w:sz="4" w:space="0" w:color="auto"/>
            </w:tcBorders>
            <w:shd w:val="clear" w:color="auto" w:fill="auto"/>
            <w:noWrap/>
            <w:vAlign w:val="center"/>
            <w:hideMark/>
          </w:tcPr>
          <w:p w14:paraId="01568F2B" w14:textId="08E9DEF4"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2,17</w:t>
            </w:r>
          </w:p>
        </w:tc>
        <w:tc>
          <w:tcPr>
            <w:tcW w:w="1020" w:type="dxa"/>
            <w:tcBorders>
              <w:top w:val="nil"/>
              <w:left w:val="nil"/>
              <w:bottom w:val="single" w:sz="4" w:space="0" w:color="auto"/>
              <w:right w:val="single" w:sz="4" w:space="0" w:color="auto"/>
            </w:tcBorders>
            <w:shd w:val="clear" w:color="auto" w:fill="auto"/>
            <w:noWrap/>
            <w:vAlign w:val="center"/>
            <w:hideMark/>
          </w:tcPr>
          <w:p w14:paraId="70BF0A15" w14:textId="145B2C2E"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0,46</w:t>
            </w:r>
          </w:p>
        </w:tc>
      </w:tr>
      <w:tr w:rsidR="000976E8" w:rsidRPr="00F5036A" w14:paraId="29FFF25E"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5AE09F90"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Доля резерва</w:t>
            </w:r>
          </w:p>
        </w:tc>
        <w:tc>
          <w:tcPr>
            <w:tcW w:w="1275" w:type="dxa"/>
            <w:tcBorders>
              <w:top w:val="nil"/>
              <w:left w:val="nil"/>
              <w:bottom w:val="single" w:sz="4" w:space="0" w:color="auto"/>
              <w:right w:val="single" w:sz="4" w:space="0" w:color="auto"/>
            </w:tcBorders>
            <w:shd w:val="clear" w:color="auto" w:fill="auto"/>
            <w:vAlign w:val="center"/>
            <w:hideMark/>
          </w:tcPr>
          <w:p w14:paraId="76563233"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w:t>
            </w:r>
          </w:p>
        </w:tc>
        <w:tc>
          <w:tcPr>
            <w:tcW w:w="1020" w:type="dxa"/>
            <w:tcBorders>
              <w:top w:val="nil"/>
              <w:left w:val="nil"/>
              <w:bottom w:val="single" w:sz="4" w:space="0" w:color="auto"/>
              <w:right w:val="single" w:sz="4" w:space="0" w:color="auto"/>
            </w:tcBorders>
            <w:shd w:val="clear" w:color="auto" w:fill="auto"/>
            <w:noWrap/>
            <w:vAlign w:val="center"/>
            <w:hideMark/>
          </w:tcPr>
          <w:p w14:paraId="63D0B507"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8BDB9F7"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1940C34"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27A4E7B5"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C59C2CC"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A9312B8"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741EFCB" w14:textId="7A4F3609"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43,8</w:t>
            </w:r>
          </w:p>
        </w:tc>
        <w:tc>
          <w:tcPr>
            <w:tcW w:w="1020" w:type="dxa"/>
            <w:tcBorders>
              <w:top w:val="nil"/>
              <w:left w:val="nil"/>
              <w:bottom w:val="single" w:sz="4" w:space="0" w:color="auto"/>
              <w:right w:val="single" w:sz="4" w:space="0" w:color="auto"/>
            </w:tcBorders>
            <w:shd w:val="clear" w:color="auto" w:fill="auto"/>
            <w:noWrap/>
            <w:vAlign w:val="center"/>
            <w:hideMark/>
          </w:tcPr>
          <w:p w14:paraId="5798F525" w14:textId="5C80FB60"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36,2</w:t>
            </w:r>
          </w:p>
        </w:tc>
        <w:tc>
          <w:tcPr>
            <w:tcW w:w="1020" w:type="dxa"/>
            <w:tcBorders>
              <w:top w:val="nil"/>
              <w:left w:val="nil"/>
              <w:bottom w:val="single" w:sz="4" w:space="0" w:color="auto"/>
              <w:right w:val="single" w:sz="4" w:space="0" w:color="auto"/>
            </w:tcBorders>
            <w:shd w:val="clear" w:color="auto" w:fill="auto"/>
            <w:noWrap/>
            <w:vAlign w:val="center"/>
            <w:hideMark/>
          </w:tcPr>
          <w:p w14:paraId="22016156" w14:textId="228B4EFC"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7,7</w:t>
            </w:r>
          </w:p>
        </w:tc>
      </w:tr>
      <w:tr w:rsidR="00F5036A" w:rsidRPr="00F5036A" w14:paraId="7734376B"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14:paraId="7C4BB489"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xml:space="preserve">Новая котельная VIII </w:t>
            </w:r>
            <w:proofErr w:type="spellStart"/>
            <w:r w:rsidRPr="00F5036A">
              <w:rPr>
                <w:rFonts w:ascii="Calibri" w:hAnsi="Calibri" w:cs="Times New Roman"/>
                <w:b/>
                <w:bCs/>
                <w:spacing w:val="0"/>
                <w:sz w:val="22"/>
                <w:szCs w:val="22"/>
                <w:lang w:val="ru-RU" w:eastAsia="ru-RU"/>
              </w:rPr>
              <w:t>мкр</w:t>
            </w:r>
            <w:proofErr w:type="spellEnd"/>
            <w:r w:rsidRPr="00F5036A">
              <w:rPr>
                <w:rFonts w:ascii="Calibri" w:hAnsi="Calibri" w:cs="Times New Roman"/>
                <w:b/>
                <w:bCs/>
                <w:spacing w:val="0"/>
                <w:sz w:val="22"/>
                <w:szCs w:val="22"/>
                <w:lang w:val="ru-RU" w:eastAsia="ru-RU"/>
              </w:rPr>
              <w:t>.</w:t>
            </w:r>
          </w:p>
        </w:tc>
        <w:tc>
          <w:tcPr>
            <w:tcW w:w="1275" w:type="dxa"/>
            <w:tcBorders>
              <w:top w:val="nil"/>
              <w:left w:val="nil"/>
              <w:bottom w:val="single" w:sz="4" w:space="0" w:color="auto"/>
              <w:right w:val="single" w:sz="4" w:space="0" w:color="auto"/>
            </w:tcBorders>
            <w:shd w:val="clear" w:color="auto" w:fill="auto"/>
            <w:noWrap/>
            <w:vAlign w:val="center"/>
            <w:hideMark/>
          </w:tcPr>
          <w:p w14:paraId="7F59D5CA"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346BA77C"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210518B0"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B90ED34"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61E8D8DA" w14:textId="77777777" w:rsidR="007472AF" w:rsidRPr="00F5036A"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3CD411CA"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2EBB501F"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62FD71A7"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2FFDFCF2"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3DDD8B42"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r>
      <w:tr w:rsidR="000976E8" w:rsidRPr="00F5036A" w14:paraId="5713395B"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293EF8E9"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Производительность ВПУ</w:t>
            </w:r>
          </w:p>
        </w:tc>
        <w:tc>
          <w:tcPr>
            <w:tcW w:w="1275" w:type="dxa"/>
            <w:tcBorders>
              <w:top w:val="nil"/>
              <w:left w:val="nil"/>
              <w:bottom w:val="single" w:sz="4" w:space="0" w:color="auto"/>
              <w:right w:val="single" w:sz="4" w:space="0" w:color="auto"/>
            </w:tcBorders>
            <w:shd w:val="clear" w:color="auto" w:fill="auto"/>
            <w:vAlign w:val="center"/>
            <w:hideMark/>
          </w:tcPr>
          <w:p w14:paraId="6FDFD1FE"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7887E4D2"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0624DB2"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264B4D74"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31E71FED"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AC09733"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97539AD"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1325386" w14:textId="31FDC058"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FF0000"/>
                <w:sz w:val="18"/>
                <w:szCs w:val="18"/>
              </w:rPr>
              <w:t>10</w:t>
            </w:r>
          </w:p>
        </w:tc>
        <w:tc>
          <w:tcPr>
            <w:tcW w:w="1020" w:type="dxa"/>
            <w:tcBorders>
              <w:top w:val="nil"/>
              <w:left w:val="nil"/>
              <w:bottom w:val="single" w:sz="4" w:space="0" w:color="auto"/>
              <w:right w:val="single" w:sz="4" w:space="0" w:color="auto"/>
            </w:tcBorders>
            <w:shd w:val="clear" w:color="auto" w:fill="auto"/>
            <w:noWrap/>
            <w:vAlign w:val="center"/>
            <w:hideMark/>
          </w:tcPr>
          <w:p w14:paraId="42BB25EE" w14:textId="270A0659"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10</w:t>
            </w:r>
          </w:p>
        </w:tc>
        <w:tc>
          <w:tcPr>
            <w:tcW w:w="1020" w:type="dxa"/>
            <w:tcBorders>
              <w:top w:val="nil"/>
              <w:left w:val="nil"/>
              <w:bottom w:val="single" w:sz="4" w:space="0" w:color="auto"/>
              <w:right w:val="single" w:sz="4" w:space="0" w:color="auto"/>
            </w:tcBorders>
            <w:shd w:val="clear" w:color="auto" w:fill="auto"/>
            <w:noWrap/>
            <w:vAlign w:val="center"/>
            <w:hideMark/>
          </w:tcPr>
          <w:p w14:paraId="20AAE4AB" w14:textId="5C3D641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10</w:t>
            </w:r>
          </w:p>
        </w:tc>
      </w:tr>
      <w:tr w:rsidR="000976E8" w:rsidRPr="00F5036A" w14:paraId="00E8F2BF"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178C2B9B"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Срок службы</w:t>
            </w:r>
          </w:p>
        </w:tc>
        <w:tc>
          <w:tcPr>
            <w:tcW w:w="1275" w:type="dxa"/>
            <w:tcBorders>
              <w:top w:val="nil"/>
              <w:left w:val="nil"/>
              <w:bottom w:val="single" w:sz="4" w:space="0" w:color="auto"/>
              <w:right w:val="single" w:sz="4" w:space="0" w:color="auto"/>
            </w:tcBorders>
            <w:shd w:val="clear" w:color="auto" w:fill="auto"/>
            <w:vAlign w:val="center"/>
            <w:hideMark/>
          </w:tcPr>
          <w:p w14:paraId="7771A116"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5D3DC9A5"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266D9423"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4D8CA58"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BD784B0"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360A0AF0"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3A52591A"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43111F7" w14:textId="3615F26C"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698AEA33" w14:textId="7DA02885"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5</w:t>
            </w:r>
          </w:p>
        </w:tc>
        <w:tc>
          <w:tcPr>
            <w:tcW w:w="1020" w:type="dxa"/>
            <w:tcBorders>
              <w:top w:val="nil"/>
              <w:left w:val="nil"/>
              <w:bottom w:val="single" w:sz="4" w:space="0" w:color="auto"/>
              <w:right w:val="single" w:sz="4" w:space="0" w:color="auto"/>
            </w:tcBorders>
            <w:shd w:val="clear" w:color="auto" w:fill="auto"/>
            <w:noWrap/>
            <w:vAlign w:val="center"/>
            <w:hideMark/>
          </w:tcPr>
          <w:p w14:paraId="11478C95" w14:textId="0EA4D82C"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10</w:t>
            </w:r>
          </w:p>
        </w:tc>
      </w:tr>
      <w:tr w:rsidR="000976E8" w:rsidRPr="00F5036A" w14:paraId="0DF31C9D"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03B528DC"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 xml:space="preserve">Количество баков-аккумуляторов </w:t>
            </w:r>
          </w:p>
        </w:tc>
        <w:tc>
          <w:tcPr>
            <w:tcW w:w="1275" w:type="dxa"/>
            <w:tcBorders>
              <w:top w:val="nil"/>
              <w:left w:val="nil"/>
              <w:bottom w:val="single" w:sz="4" w:space="0" w:color="auto"/>
              <w:right w:val="single" w:sz="4" w:space="0" w:color="auto"/>
            </w:tcBorders>
            <w:shd w:val="clear" w:color="auto" w:fill="auto"/>
            <w:vAlign w:val="center"/>
            <w:hideMark/>
          </w:tcPr>
          <w:p w14:paraId="57ED3E7D"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ед.</w:t>
            </w:r>
          </w:p>
        </w:tc>
        <w:tc>
          <w:tcPr>
            <w:tcW w:w="1020" w:type="dxa"/>
            <w:tcBorders>
              <w:top w:val="nil"/>
              <w:left w:val="nil"/>
              <w:bottom w:val="single" w:sz="4" w:space="0" w:color="auto"/>
              <w:right w:val="single" w:sz="4" w:space="0" w:color="auto"/>
            </w:tcBorders>
            <w:shd w:val="clear" w:color="auto" w:fill="auto"/>
            <w:noWrap/>
            <w:vAlign w:val="center"/>
            <w:hideMark/>
          </w:tcPr>
          <w:p w14:paraId="43831A15"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78C7BF6"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37C482A"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1E924C9"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8350F54"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269A0154"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D31B812" w14:textId="28FD397B"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w:t>
            </w:r>
          </w:p>
        </w:tc>
        <w:tc>
          <w:tcPr>
            <w:tcW w:w="1020" w:type="dxa"/>
            <w:tcBorders>
              <w:top w:val="nil"/>
              <w:left w:val="nil"/>
              <w:bottom w:val="single" w:sz="4" w:space="0" w:color="auto"/>
              <w:right w:val="single" w:sz="4" w:space="0" w:color="auto"/>
            </w:tcBorders>
            <w:shd w:val="clear" w:color="auto" w:fill="auto"/>
            <w:noWrap/>
            <w:vAlign w:val="center"/>
            <w:hideMark/>
          </w:tcPr>
          <w:p w14:paraId="776F9275" w14:textId="40C789DD"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w:t>
            </w:r>
          </w:p>
        </w:tc>
        <w:tc>
          <w:tcPr>
            <w:tcW w:w="1020" w:type="dxa"/>
            <w:tcBorders>
              <w:top w:val="nil"/>
              <w:left w:val="nil"/>
              <w:bottom w:val="single" w:sz="4" w:space="0" w:color="auto"/>
              <w:right w:val="single" w:sz="4" w:space="0" w:color="auto"/>
            </w:tcBorders>
            <w:shd w:val="clear" w:color="auto" w:fill="auto"/>
            <w:noWrap/>
            <w:vAlign w:val="center"/>
            <w:hideMark/>
          </w:tcPr>
          <w:p w14:paraId="0E527F87" w14:textId="3172A5A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w:t>
            </w:r>
          </w:p>
        </w:tc>
      </w:tr>
      <w:tr w:rsidR="000976E8" w:rsidRPr="00F5036A" w14:paraId="268B8EF2"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429D59D9"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Общая емкость баков-аккумуляторов</w:t>
            </w:r>
          </w:p>
        </w:tc>
        <w:tc>
          <w:tcPr>
            <w:tcW w:w="1275" w:type="dxa"/>
            <w:tcBorders>
              <w:top w:val="nil"/>
              <w:left w:val="nil"/>
              <w:bottom w:val="single" w:sz="4" w:space="0" w:color="auto"/>
              <w:right w:val="single" w:sz="4" w:space="0" w:color="auto"/>
            </w:tcBorders>
            <w:shd w:val="clear" w:color="auto" w:fill="auto"/>
            <w:vAlign w:val="center"/>
            <w:hideMark/>
          </w:tcPr>
          <w:p w14:paraId="298CB71F"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м</w:t>
            </w:r>
            <w:r w:rsidRPr="00F5036A">
              <w:rPr>
                <w:spacing w:val="0"/>
                <w:sz w:val="18"/>
                <w:szCs w:val="18"/>
                <w:vertAlign w:val="superscript"/>
                <w:lang w:val="ru-RU" w:eastAsia="ru-RU"/>
              </w:rPr>
              <w:t>3</w:t>
            </w:r>
          </w:p>
        </w:tc>
        <w:tc>
          <w:tcPr>
            <w:tcW w:w="1020" w:type="dxa"/>
            <w:tcBorders>
              <w:top w:val="nil"/>
              <w:left w:val="nil"/>
              <w:bottom w:val="single" w:sz="4" w:space="0" w:color="auto"/>
              <w:right w:val="single" w:sz="4" w:space="0" w:color="auto"/>
            </w:tcBorders>
            <w:shd w:val="clear" w:color="auto" w:fill="auto"/>
            <w:noWrap/>
            <w:vAlign w:val="center"/>
            <w:hideMark/>
          </w:tcPr>
          <w:p w14:paraId="1659D936"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FEEA1E5"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0C58749"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4E3E518"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5D8A0EF"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2A2DB27"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CBE110E" w14:textId="25CF7E3E"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50</w:t>
            </w:r>
          </w:p>
        </w:tc>
        <w:tc>
          <w:tcPr>
            <w:tcW w:w="1020" w:type="dxa"/>
            <w:tcBorders>
              <w:top w:val="nil"/>
              <w:left w:val="nil"/>
              <w:bottom w:val="single" w:sz="4" w:space="0" w:color="auto"/>
              <w:right w:val="single" w:sz="4" w:space="0" w:color="auto"/>
            </w:tcBorders>
            <w:shd w:val="clear" w:color="auto" w:fill="auto"/>
            <w:noWrap/>
            <w:vAlign w:val="center"/>
            <w:hideMark/>
          </w:tcPr>
          <w:p w14:paraId="72A10E2A" w14:textId="18ADDA2A"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50</w:t>
            </w:r>
          </w:p>
        </w:tc>
        <w:tc>
          <w:tcPr>
            <w:tcW w:w="1020" w:type="dxa"/>
            <w:tcBorders>
              <w:top w:val="nil"/>
              <w:left w:val="nil"/>
              <w:bottom w:val="single" w:sz="4" w:space="0" w:color="auto"/>
              <w:right w:val="single" w:sz="4" w:space="0" w:color="auto"/>
            </w:tcBorders>
            <w:shd w:val="clear" w:color="auto" w:fill="auto"/>
            <w:noWrap/>
            <w:vAlign w:val="center"/>
            <w:hideMark/>
          </w:tcPr>
          <w:p w14:paraId="27A9576C" w14:textId="25AAF1A6"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50</w:t>
            </w:r>
          </w:p>
        </w:tc>
      </w:tr>
      <w:tr w:rsidR="000976E8" w:rsidRPr="00F5036A" w14:paraId="6964A35B"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52F7A30B"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Расчетный часовой расход для подпитки систем теплоснабжения</w:t>
            </w:r>
          </w:p>
        </w:tc>
        <w:tc>
          <w:tcPr>
            <w:tcW w:w="1275" w:type="dxa"/>
            <w:tcBorders>
              <w:top w:val="nil"/>
              <w:left w:val="nil"/>
              <w:bottom w:val="single" w:sz="4" w:space="0" w:color="auto"/>
              <w:right w:val="single" w:sz="4" w:space="0" w:color="auto"/>
            </w:tcBorders>
            <w:shd w:val="clear" w:color="auto" w:fill="auto"/>
            <w:vAlign w:val="center"/>
            <w:hideMark/>
          </w:tcPr>
          <w:p w14:paraId="0136C1A1"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2CAEEECB"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E0BA927"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3065267B"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33820EA8"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F7911EF"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2B1BB92"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77576EC" w14:textId="2470ABAE"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2,57</w:t>
            </w:r>
          </w:p>
        </w:tc>
        <w:tc>
          <w:tcPr>
            <w:tcW w:w="1020" w:type="dxa"/>
            <w:tcBorders>
              <w:top w:val="nil"/>
              <w:left w:val="nil"/>
              <w:bottom w:val="single" w:sz="4" w:space="0" w:color="auto"/>
              <w:right w:val="single" w:sz="4" w:space="0" w:color="auto"/>
            </w:tcBorders>
            <w:shd w:val="clear" w:color="auto" w:fill="auto"/>
            <w:noWrap/>
            <w:vAlign w:val="center"/>
            <w:hideMark/>
          </w:tcPr>
          <w:p w14:paraId="7060465A" w14:textId="1C615F91"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4,35</w:t>
            </w:r>
          </w:p>
        </w:tc>
        <w:tc>
          <w:tcPr>
            <w:tcW w:w="1020" w:type="dxa"/>
            <w:tcBorders>
              <w:top w:val="nil"/>
              <w:left w:val="nil"/>
              <w:bottom w:val="single" w:sz="4" w:space="0" w:color="auto"/>
              <w:right w:val="single" w:sz="4" w:space="0" w:color="auto"/>
            </w:tcBorders>
            <w:shd w:val="clear" w:color="auto" w:fill="auto"/>
            <w:noWrap/>
            <w:vAlign w:val="center"/>
            <w:hideMark/>
          </w:tcPr>
          <w:p w14:paraId="3877DCF6" w14:textId="1ECA1EFD"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6,71</w:t>
            </w:r>
          </w:p>
        </w:tc>
      </w:tr>
      <w:tr w:rsidR="000976E8" w:rsidRPr="00F5036A" w14:paraId="7EE83B05"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54DBB9AB"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Всего подпитка тепловой сети, в т. Ч.:</w:t>
            </w:r>
          </w:p>
        </w:tc>
        <w:tc>
          <w:tcPr>
            <w:tcW w:w="1275" w:type="dxa"/>
            <w:tcBorders>
              <w:top w:val="nil"/>
              <w:left w:val="nil"/>
              <w:bottom w:val="single" w:sz="4" w:space="0" w:color="auto"/>
              <w:right w:val="single" w:sz="4" w:space="0" w:color="auto"/>
            </w:tcBorders>
            <w:shd w:val="clear" w:color="auto" w:fill="auto"/>
            <w:vAlign w:val="center"/>
            <w:hideMark/>
          </w:tcPr>
          <w:p w14:paraId="0C6EA646"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0BED740B"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2F898EB5"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B347EE2"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37F488BB"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3B2E459A"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930EC59"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64E81681" w14:textId="4AFCAC96"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2,57</w:t>
            </w:r>
          </w:p>
        </w:tc>
        <w:tc>
          <w:tcPr>
            <w:tcW w:w="1020" w:type="dxa"/>
            <w:tcBorders>
              <w:top w:val="nil"/>
              <w:left w:val="nil"/>
              <w:bottom w:val="single" w:sz="4" w:space="0" w:color="auto"/>
              <w:right w:val="single" w:sz="4" w:space="0" w:color="auto"/>
            </w:tcBorders>
            <w:shd w:val="clear" w:color="auto" w:fill="auto"/>
            <w:noWrap/>
            <w:vAlign w:val="center"/>
            <w:hideMark/>
          </w:tcPr>
          <w:p w14:paraId="36B43C97" w14:textId="772A6300"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4,35</w:t>
            </w:r>
          </w:p>
        </w:tc>
        <w:tc>
          <w:tcPr>
            <w:tcW w:w="1020" w:type="dxa"/>
            <w:tcBorders>
              <w:top w:val="nil"/>
              <w:left w:val="nil"/>
              <w:bottom w:val="single" w:sz="4" w:space="0" w:color="auto"/>
              <w:right w:val="single" w:sz="4" w:space="0" w:color="auto"/>
            </w:tcBorders>
            <w:shd w:val="clear" w:color="auto" w:fill="auto"/>
            <w:noWrap/>
            <w:vAlign w:val="center"/>
            <w:hideMark/>
          </w:tcPr>
          <w:p w14:paraId="3B852BA5" w14:textId="15CA709A"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6,71</w:t>
            </w:r>
          </w:p>
        </w:tc>
      </w:tr>
      <w:tr w:rsidR="000976E8" w:rsidRPr="00F5036A" w14:paraId="3A33087D"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2E2D261B"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14:paraId="151B93E2"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5E04EFCF"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E70C691"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77E97DF"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E950EC4"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7645D5B"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05E31F9"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38AFBCA1" w14:textId="69D4BE8C"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2,57</w:t>
            </w:r>
          </w:p>
        </w:tc>
        <w:tc>
          <w:tcPr>
            <w:tcW w:w="1020" w:type="dxa"/>
            <w:tcBorders>
              <w:top w:val="nil"/>
              <w:left w:val="nil"/>
              <w:bottom w:val="single" w:sz="4" w:space="0" w:color="auto"/>
              <w:right w:val="single" w:sz="4" w:space="0" w:color="auto"/>
            </w:tcBorders>
            <w:shd w:val="clear" w:color="auto" w:fill="auto"/>
            <w:noWrap/>
            <w:vAlign w:val="center"/>
            <w:hideMark/>
          </w:tcPr>
          <w:p w14:paraId="48E4358B" w14:textId="69B10EBC"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4,35</w:t>
            </w:r>
          </w:p>
        </w:tc>
        <w:tc>
          <w:tcPr>
            <w:tcW w:w="1020" w:type="dxa"/>
            <w:tcBorders>
              <w:top w:val="nil"/>
              <w:left w:val="nil"/>
              <w:bottom w:val="single" w:sz="4" w:space="0" w:color="auto"/>
              <w:right w:val="single" w:sz="4" w:space="0" w:color="auto"/>
            </w:tcBorders>
            <w:shd w:val="clear" w:color="auto" w:fill="auto"/>
            <w:noWrap/>
            <w:vAlign w:val="center"/>
            <w:hideMark/>
          </w:tcPr>
          <w:p w14:paraId="75E7018A" w14:textId="39C927C0"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6,71</w:t>
            </w:r>
          </w:p>
        </w:tc>
      </w:tr>
      <w:tr w:rsidR="000976E8" w:rsidRPr="00F5036A" w14:paraId="2A0BA700"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52D978E7"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 xml:space="preserve">отпуск теплоносителя из тепловых сетей на цели горячего водоснабжения (для открытых систем теплоснабжения) </w:t>
            </w:r>
          </w:p>
        </w:tc>
        <w:tc>
          <w:tcPr>
            <w:tcW w:w="1275" w:type="dxa"/>
            <w:tcBorders>
              <w:top w:val="nil"/>
              <w:left w:val="nil"/>
              <w:bottom w:val="single" w:sz="4" w:space="0" w:color="auto"/>
              <w:right w:val="single" w:sz="4" w:space="0" w:color="auto"/>
            </w:tcBorders>
            <w:shd w:val="clear" w:color="auto" w:fill="auto"/>
            <w:vAlign w:val="center"/>
            <w:hideMark/>
          </w:tcPr>
          <w:p w14:paraId="7C00196B"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2ADC2678"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ABC822A"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CDA646C"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314B2A93"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2BAD0ABE"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2881DD7D"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91ABC4F" w14:textId="2220A2D0"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31B6E982" w14:textId="3FE3F433"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5128ECA7" w14:textId="7D14852E"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r>
      <w:tr w:rsidR="000976E8" w:rsidRPr="00F5036A" w14:paraId="1494E7B6"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1C1266CC"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сверхнормативные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14:paraId="08FE51A4"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1F8EB687"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0FD2A7E"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B53E842"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6D020690"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1C2B34F"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25658DE1"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400C2B6" w14:textId="7A4D323C"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6C3AA604" w14:textId="096C6C81"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20FFE8DB" w14:textId="3E72FC23"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r>
      <w:tr w:rsidR="000976E8" w:rsidRPr="00F5036A" w14:paraId="476B80BA"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63B0CB74"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Резерв (+)/дефицит (-) ВПУ</w:t>
            </w:r>
          </w:p>
        </w:tc>
        <w:tc>
          <w:tcPr>
            <w:tcW w:w="1275" w:type="dxa"/>
            <w:tcBorders>
              <w:top w:val="nil"/>
              <w:left w:val="nil"/>
              <w:bottom w:val="single" w:sz="4" w:space="0" w:color="auto"/>
              <w:right w:val="single" w:sz="4" w:space="0" w:color="auto"/>
            </w:tcBorders>
            <w:shd w:val="clear" w:color="auto" w:fill="auto"/>
            <w:vAlign w:val="center"/>
            <w:hideMark/>
          </w:tcPr>
          <w:p w14:paraId="107A1FFF"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382A40F8"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80B40EF"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2C6FEAB"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724CAE6"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3988BF3C"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E1D26EE"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F6B52E6" w14:textId="2ED390F3"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7,43</w:t>
            </w:r>
          </w:p>
        </w:tc>
        <w:tc>
          <w:tcPr>
            <w:tcW w:w="1020" w:type="dxa"/>
            <w:tcBorders>
              <w:top w:val="nil"/>
              <w:left w:val="nil"/>
              <w:bottom w:val="single" w:sz="4" w:space="0" w:color="auto"/>
              <w:right w:val="single" w:sz="4" w:space="0" w:color="auto"/>
            </w:tcBorders>
            <w:shd w:val="clear" w:color="auto" w:fill="auto"/>
            <w:noWrap/>
            <w:vAlign w:val="center"/>
            <w:hideMark/>
          </w:tcPr>
          <w:p w14:paraId="6358249C" w14:textId="2DCC3EFE"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5,65</w:t>
            </w:r>
          </w:p>
        </w:tc>
        <w:tc>
          <w:tcPr>
            <w:tcW w:w="1020" w:type="dxa"/>
            <w:tcBorders>
              <w:top w:val="nil"/>
              <w:left w:val="nil"/>
              <w:bottom w:val="single" w:sz="4" w:space="0" w:color="auto"/>
              <w:right w:val="single" w:sz="4" w:space="0" w:color="auto"/>
            </w:tcBorders>
            <w:shd w:val="clear" w:color="auto" w:fill="auto"/>
            <w:noWrap/>
            <w:vAlign w:val="center"/>
            <w:hideMark/>
          </w:tcPr>
          <w:p w14:paraId="47815375" w14:textId="07F6CDAF"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3,29</w:t>
            </w:r>
          </w:p>
        </w:tc>
      </w:tr>
      <w:tr w:rsidR="000976E8" w:rsidRPr="00F5036A" w14:paraId="6BF23DBE"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02363584"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Доля резерва</w:t>
            </w:r>
          </w:p>
        </w:tc>
        <w:tc>
          <w:tcPr>
            <w:tcW w:w="1275" w:type="dxa"/>
            <w:tcBorders>
              <w:top w:val="nil"/>
              <w:left w:val="nil"/>
              <w:bottom w:val="single" w:sz="4" w:space="0" w:color="auto"/>
              <w:right w:val="single" w:sz="4" w:space="0" w:color="auto"/>
            </w:tcBorders>
            <w:shd w:val="clear" w:color="auto" w:fill="auto"/>
            <w:vAlign w:val="center"/>
            <w:hideMark/>
          </w:tcPr>
          <w:p w14:paraId="74AFC98A" w14:textId="77777777" w:rsidR="000976E8" w:rsidRPr="00F5036A" w:rsidRDefault="000976E8" w:rsidP="000976E8">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w:t>
            </w:r>
          </w:p>
        </w:tc>
        <w:tc>
          <w:tcPr>
            <w:tcW w:w="1020" w:type="dxa"/>
            <w:tcBorders>
              <w:top w:val="nil"/>
              <w:left w:val="nil"/>
              <w:bottom w:val="single" w:sz="4" w:space="0" w:color="auto"/>
              <w:right w:val="single" w:sz="4" w:space="0" w:color="auto"/>
            </w:tcBorders>
            <w:shd w:val="clear" w:color="auto" w:fill="auto"/>
            <w:noWrap/>
            <w:vAlign w:val="center"/>
            <w:hideMark/>
          </w:tcPr>
          <w:p w14:paraId="16D3A302"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0212F1C"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24192588"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3C19C82"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659E19B7"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D4D704C" w14:textId="77777777"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EDA0641" w14:textId="27056378"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74,3</w:t>
            </w:r>
          </w:p>
        </w:tc>
        <w:tc>
          <w:tcPr>
            <w:tcW w:w="1020" w:type="dxa"/>
            <w:tcBorders>
              <w:top w:val="nil"/>
              <w:left w:val="nil"/>
              <w:bottom w:val="single" w:sz="4" w:space="0" w:color="auto"/>
              <w:right w:val="single" w:sz="4" w:space="0" w:color="auto"/>
            </w:tcBorders>
            <w:shd w:val="clear" w:color="auto" w:fill="auto"/>
            <w:noWrap/>
            <w:vAlign w:val="center"/>
            <w:hideMark/>
          </w:tcPr>
          <w:p w14:paraId="2D2E9BCB" w14:textId="7E780716"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56,5</w:t>
            </w:r>
          </w:p>
        </w:tc>
        <w:tc>
          <w:tcPr>
            <w:tcW w:w="1020" w:type="dxa"/>
            <w:tcBorders>
              <w:top w:val="nil"/>
              <w:left w:val="nil"/>
              <w:bottom w:val="single" w:sz="4" w:space="0" w:color="auto"/>
              <w:right w:val="single" w:sz="4" w:space="0" w:color="auto"/>
            </w:tcBorders>
            <w:shd w:val="clear" w:color="auto" w:fill="auto"/>
            <w:noWrap/>
            <w:vAlign w:val="center"/>
            <w:hideMark/>
          </w:tcPr>
          <w:p w14:paraId="701B8CB7" w14:textId="7C407B76" w:rsidR="000976E8" w:rsidRPr="00F5036A" w:rsidRDefault="000976E8" w:rsidP="000976E8">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32,9</w:t>
            </w:r>
          </w:p>
        </w:tc>
      </w:tr>
    </w:tbl>
    <w:p w14:paraId="70DE274C" w14:textId="77777777" w:rsidR="007472AF" w:rsidRDefault="007472AF" w:rsidP="007472AF">
      <w:pPr>
        <w:pStyle w:val="3fffff7"/>
        <w:shd w:val="clear" w:color="auto" w:fill="auto"/>
        <w:spacing w:before="120" w:after="120" w:line="360" w:lineRule="atLeast"/>
        <w:ind w:firstLine="567"/>
        <w:jc w:val="both"/>
        <w:rPr>
          <w:szCs w:val="22"/>
        </w:rPr>
      </w:pPr>
    </w:p>
    <w:p w14:paraId="15967FAE" w14:textId="468C4ADD" w:rsidR="007472AF" w:rsidRPr="00F3766B" w:rsidRDefault="007472AF" w:rsidP="007472AF">
      <w:pPr>
        <w:pStyle w:val="afffffff9"/>
        <w:spacing w:before="240" w:line="240" w:lineRule="auto"/>
        <w:rPr>
          <w:rFonts w:ascii="Arial" w:hAnsi="Arial" w:cs="Arial"/>
          <w:sz w:val="18"/>
          <w:szCs w:val="18"/>
        </w:rPr>
      </w:pPr>
      <w:bookmarkStart w:id="54" w:name="_Toc134006868"/>
      <w:r w:rsidRPr="00F3766B">
        <w:rPr>
          <w:rFonts w:ascii="Arial" w:hAnsi="Arial" w:cs="Arial"/>
          <w:sz w:val="18"/>
          <w:szCs w:val="18"/>
        </w:rPr>
        <w:t xml:space="preserve">Таблица </w:t>
      </w:r>
      <w:r w:rsidRPr="00F3766B">
        <w:rPr>
          <w:rFonts w:ascii="Arial" w:hAnsi="Arial" w:cs="Arial"/>
          <w:sz w:val="18"/>
          <w:szCs w:val="18"/>
        </w:rPr>
        <w:fldChar w:fldCharType="begin"/>
      </w:r>
      <w:r w:rsidRPr="00F3766B">
        <w:rPr>
          <w:rFonts w:ascii="Arial" w:hAnsi="Arial" w:cs="Arial"/>
          <w:sz w:val="18"/>
          <w:szCs w:val="18"/>
        </w:rPr>
        <w:instrText xml:space="preserve"> STYLEREF 1 \s </w:instrText>
      </w:r>
      <w:r w:rsidRPr="00F3766B">
        <w:rPr>
          <w:rFonts w:ascii="Arial" w:hAnsi="Arial" w:cs="Arial"/>
          <w:sz w:val="18"/>
          <w:szCs w:val="18"/>
        </w:rPr>
        <w:fldChar w:fldCharType="separate"/>
      </w:r>
      <w:r w:rsidR="00A54462">
        <w:rPr>
          <w:rFonts w:ascii="Arial" w:hAnsi="Arial" w:cs="Arial"/>
          <w:noProof/>
          <w:sz w:val="18"/>
          <w:szCs w:val="18"/>
        </w:rPr>
        <w:t>3</w:t>
      </w:r>
      <w:r w:rsidRPr="00F3766B">
        <w:rPr>
          <w:rFonts w:ascii="Arial" w:hAnsi="Arial" w:cs="Arial"/>
          <w:sz w:val="18"/>
          <w:szCs w:val="18"/>
        </w:rPr>
        <w:fldChar w:fldCharType="end"/>
      </w:r>
      <w:r w:rsidRPr="00F3766B">
        <w:rPr>
          <w:rFonts w:ascii="Arial" w:hAnsi="Arial" w:cs="Arial"/>
          <w:sz w:val="18"/>
          <w:szCs w:val="18"/>
        </w:rPr>
        <w:t>.</w:t>
      </w:r>
      <w:r w:rsidRPr="00F3766B">
        <w:rPr>
          <w:rFonts w:ascii="Arial" w:hAnsi="Arial" w:cs="Arial"/>
          <w:sz w:val="18"/>
          <w:szCs w:val="18"/>
        </w:rPr>
        <w:fldChar w:fldCharType="begin"/>
      </w:r>
      <w:r w:rsidRPr="00F3766B">
        <w:rPr>
          <w:rFonts w:ascii="Arial" w:hAnsi="Arial" w:cs="Arial"/>
          <w:sz w:val="18"/>
          <w:szCs w:val="18"/>
        </w:rPr>
        <w:instrText xml:space="preserve"> SEQ Таблица \* ARABIC \s 1 </w:instrText>
      </w:r>
      <w:r w:rsidRPr="00F3766B">
        <w:rPr>
          <w:rFonts w:ascii="Arial" w:hAnsi="Arial" w:cs="Arial"/>
          <w:sz w:val="18"/>
          <w:szCs w:val="18"/>
        </w:rPr>
        <w:fldChar w:fldCharType="separate"/>
      </w:r>
      <w:r w:rsidR="00A54462">
        <w:rPr>
          <w:rFonts w:ascii="Arial" w:hAnsi="Arial" w:cs="Arial"/>
          <w:noProof/>
          <w:sz w:val="18"/>
          <w:szCs w:val="18"/>
        </w:rPr>
        <w:t>6</w:t>
      </w:r>
      <w:r w:rsidRPr="00F3766B">
        <w:rPr>
          <w:rFonts w:ascii="Arial" w:hAnsi="Arial" w:cs="Arial"/>
          <w:sz w:val="18"/>
          <w:szCs w:val="18"/>
        </w:rPr>
        <w:fldChar w:fldCharType="end"/>
      </w:r>
      <w:r w:rsidRPr="00F3766B">
        <w:rPr>
          <w:rFonts w:ascii="Arial" w:hAnsi="Arial" w:cs="Arial"/>
          <w:sz w:val="18"/>
          <w:szCs w:val="18"/>
        </w:rPr>
        <w:t xml:space="preserve"> </w:t>
      </w:r>
      <w:r w:rsidRPr="00EA57B1">
        <w:rPr>
          <w:rFonts w:ascii="Arial" w:hAnsi="Arial" w:cs="Arial"/>
          <w:sz w:val="18"/>
          <w:szCs w:val="18"/>
        </w:rPr>
        <w:t xml:space="preserve">Перспективные балансы ВПУ и подпитки тепловой сети </w:t>
      </w:r>
      <w:r w:rsidRPr="00B853ED">
        <w:rPr>
          <w:rFonts w:ascii="Arial" w:hAnsi="Arial" w:cs="Arial"/>
          <w:sz w:val="18"/>
          <w:szCs w:val="18"/>
        </w:rPr>
        <w:t xml:space="preserve">в </w:t>
      </w:r>
      <w:r w:rsidRPr="001F6B42">
        <w:rPr>
          <w:rFonts w:ascii="Arial" w:hAnsi="Arial" w:cs="Arial"/>
          <w:sz w:val="18"/>
          <w:szCs w:val="18"/>
        </w:rPr>
        <w:t>зон</w:t>
      </w:r>
      <w:r w:rsidR="00F5036A">
        <w:rPr>
          <w:rFonts w:ascii="Arial" w:hAnsi="Arial" w:cs="Arial"/>
          <w:sz w:val="18"/>
          <w:szCs w:val="18"/>
        </w:rPr>
        <w:t>ах</w:t>
      </w:r>
      <w:r w:rsidRPr="001F6B42">
        <w:rPr>
          <w:rFonts w:ascii="Arial" w:hAnsi="Arial" w:cs="Arial"/>
          <w:sz w:val="18"/>
          <w:szCs w:val="18"/>
        </w:rPr>
        <w:t xml:space="preserve"> действия </w:t>
      </w:r>
      <w:r>
        <w:rPr>
          <w:rFonts w:ascii="Arial" w:hAnsi="Arial" w:cs="Arial"/>
          <w:sz w:val="18"/>
          <w:szCs w:val="18"/>
        </w:rPr>
        <w:t>прочих систем теплоснабжения</w:t>
      </w:r>
      <w:bookmarkEnd w:id="54"/>
    </w:p>
    <w:tbl>
      <w:tblPr>
        <w:tblW w:w="15128" w:type="dxa"/>
        <w:tblLayout w:type="fixed"/>
        <w:tblLook w:val="04A0" w:firstRow="1" w:lastRow="0" w:firstColumn="1" w:lastColumn="0" w:noHBand="0" w:noVBand="1"/>
      </w:tblPr>
      <w:tblGrid>
        <w:gridCol w:w="4673"/>
        <w:gridCol w:w="1275"/>
        <w:gridCol w:w="1020"/>
        <w:gridCol w:w="1020"/>
        <w:gridCol w:w="1020"/>
        <w:gridCol w:w="1020"/>
        <w:gridCol w:w="1020"/>
        <w:gridCol w:w="1020"/>
        <w:gridCol w:w="1020"/>
        <w:gridCol w:w="1020"/>
        <w:gridCol w:w="1020"/>
      </w:tblGrid>
      <w:tr w:rsidR="000976E8" w:rsidRPr="006D6DF5" w14:paraId="5A255569" w14:textId="77777777" w:rsidTr="007472AF">
        <w:trPr>
          <w:trHeight w:val="20"/>
          <w:tblHeader/>
        </w:trPr>
        <w:tc>
          <w:tcPr>
            <w:tcW w:w="4673" w:type="dxa"/>
            <w:tcBorders>
              <w:top w:val="single" w:sz="4" w:space="0" w:color="auto"/>
              <w:left w:val="single" w:sz="4" w:space="0" w:color="auto"/>
              <w:bottom w:val="single" w:sz="4" w:space="0" w:color="auto"/>
              <w:right w:val="single" w:sz="4" w:space="0" w:color="auto"/>
            </w:tcBorders>
            <w:shd w:val="clear" w:color="000000" w:fill="DAEEF3"/>
            <w:vAlign w:val="center"/>
            <w:hideMark/>
          </w:tcPr>
          <w:p w14:paraId="49ACED6F" w14:textId="77777777"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Показатель</w:t>
            </w:r>
          </w:p>
        </w:tc>
        <w:tc>
          <w:tcPr>
            <w:tcW w:w="1275" w:type="dxa"/>
            <w:tcBorders>
              <w:top w:val="single" w:sz="4" w:space="0" w:color="auto"/>
              <w:left w:val="nil"/>
              <w:bottom w:val="single" w:sz="4" w:space="0" w:color="auto"/>
              <w:right w:val="single" w:sz="4" w:space="0" w:color="auto"/>
            </w:tcBorders>
            <w:shd w:val="clear" w:color="000000" w:fill="DAEEF3"/>
            <w:vAlign w:val="center"/>
            <w:hideMark/>
          </w:tcPr>
          <w:p w14:paraId="0A1D9026" w14:textId="77777777"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Единицы измерения</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2B2FA699" w14:textId="7CDFBF16"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2022</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5E16F62D" w14:textId="161C2848"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2023</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31EEF7D6" w14:textId="6C0D12F6"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2024</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37A69E44" w14:textId="4CA108F6"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2025</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0E126229" w14:textId="64910FCF"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Pr>
                <w:b/>
                <w:bCs/>
                <w:color w:val="000000"/>
                <w:spacing w:val="0"/>
                <w:sz w:val="18"/>
                <w:szCs w:val="18"/>
                <w:lang w:val="ru-RU" w:eastAsia="ru-RU"/>
              </w:rPr>
              <w:t>2026</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724C6EFF" w14:textId="3F9F524F"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Pr>
                <w:b/>
                <w:bCs/>
                <w:color w:val="000000"/>
                <w:spacing w:val="0"/>
                <w:sz w:val="18"/>
                <w:szCs w:val="18"/>
                <w:lang w:val="ru-RU" w:eastAsia="ru-RU"/>
              </w:rPr>
              <w:t>2027</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794B1E00" w14:textId="5E7BF612"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2030</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51CADF75" w14:textId="7F8C199A"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2035</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6EEB7646" w14:textId="0AA91F01"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2040</w:t>
            </w:r>
          </w:p>
        </w:tc>
      </w:tr>
      <w:tr w:rsidR="00F5036A" w:rsidRPr="00F5036A" w14:paraId="49427F0E"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14:paraId="654A9241"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Котельная "Южная", МУП "КБУ"</w:t>
            </w:r>
          </w:p>
        </w:tc>
        <w:tc>
          <w:tcPr>
            <w:tcW w:w="1275" w:type="dxa"/>
            <w:tcBorders>
              <w:top w:val="nil"/>
              <w:left w:val="nil"/>
              <w:bottom w:val="single" w:sz="4" w:space="0" w:color="auto"/>
              <w:right w:val="single" w:sz="4" w:space="0" w:color="auto"/>
            </w:tcBorders>
            <w:shd w:val="clear" w:color="auto" w:fill="auto"/>
            <w:noWrap/>
            <w:vAlign w:val="center"/>
            <w:hideMark/>
          </w:tcPr>
          <w:p w14:paraId="78D9C424"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54694EF"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FCC7868"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3233F09E"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DA2B824" w14:textId="77777777" w:rsidR="007472AF" w:rsidRPr="00F5036A"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367EEF48"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3EAE6B75"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45D3A3A"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78F8AED"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68D1875A"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r>
      <w:tr w:rsidR="004F2944" w:rsidRPr="00F5036A" w14:paraId="297F3F3C"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1711237D"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Производительность ВПУ</w:t>
            </w:r>
          </w:p>
        </w:tc>
        <w:tc>
          <w:tcPr>
            <w:tcW w:w="1275" w:type="dxa"/>
            <w:tcBorders>
              <w:top w:val="nil"/>
              <w:left w:val="nil"/>
              <w:bottom w:val="single" w:sz="4" w:space="0" w:color="auto"/>
              <w:right w:val="single" w:sz="4" w:space="0" w:color="auto"/>
            </w:tcBorders>
            <w:shd w:val="clear" w:color="auto" w:fill="auto"/>
            <w:vAlign w:val="center"/>
            <w:hideMark/>
          </w:tcPr>
          <w:p w14:paraId="078B3F5E"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040A9B2B" w14:textId="41A27B05"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2,2</w:t>
            </w:r>
          </w:p>
        </w:tc>
        <w:tc>
          <w:tcPr>
            <w:tcW w:w="1020" w:type="dxa"/>
            <w:tcBorders>
              <w:top w:val="nil"/>
              <w:left w:val="nil"/>
              <w:bottom w:val="single" w:sz="4" w:space="0" w:color="auto"/>
              <w:right w:val="single" w:sz="4" w:space="0" w:color="auto"/>
            </w:tcBorders>
            <w:shd w:val="clear" w:color="auto" w:fill="auto"/>
            <w:noWrap/>
            <w:vAlign w:val="center"/>
            <w:hideMark/>
          </w:tcPr>
          <w:p w14:paraId="25EF85EF" w14:textId="375ED8FF"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2,2</w:t>
            </w:r>
          </w:p>
        </w:tc>
        <w:tc>
          <w:tcPr>
            <w:tcW w:w="1020" w:type="dxa"/>
            <w:tcBorders>
              <w:top w:val="nil"/>
              <w:left w:val="nil"/>
              <w:bottom w:val="single" w:sz="4" w:space="0" w:color="auto"/>
              <w:right w:val="single" w:sz="4" w:space="0" w:color="auto"/>
            </w:tcBorders>
            <w:shd w:val="clear" w:color="auto" w:fill="auto"/>
            <w:noWrap/>
            <w:vAlign w:val="center"/>
            <w:hideMark/>
          </w:tcPr>
          <w:p w14:paraId="70F1D5F9" w14:textId="35B11C60"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2,2</w:t>
            </w:r>
          </w:p>
        </w:tc>
        <w:tc>
          <w:tcPr>
            <w:tcW w:w="1020" w:type="dxa"/>
            <w:tcBorders>
              <w:top w:val="nil"/>
              <w:left w:val="nil"/>
              <w:bottom w:val="single" w:sz="4" w:space="0" w:color="auto"/>
              <w:right w:val="single" w:sz="4" w:space="0" w:color="auto"/>
            </w:tcBorders>
            <w:shd w:val="clear" w:color="auto" w:fill="auto"/>
            <w:noWrap/>
            <w:vAlign w:val="center"/>
            <w:hideMark/>
          </w:tcPr>
          <w:p w14:paraId="08AA9B7C" w14:textId="4C204C9E"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2,2</w:t>
            </w:r>
          </w:p>
        </w:tc>
        <w:tc>
          <w:tcPr>
            <w:tcW w:w="1020" w:type="dxa"/>
            <w:tcBorders>
              <w:top w:val="nil"/>
              <w:left w:val="nil"/>
              <w:bottom w:val="single" w:sz="4" w:space="0" w:color="auto"/>
              <w:right w:val="single" w:sz="4" w:space="0" w:color="auto"/>
            </w:tcBorders>
            <w:shd w:val="clear" w:color="auto" w:fill="auto"/>
            <w:noWrap/>
            <w:vAlign w:val="center"/>
            <w:hideMark/>
          </w:tcPr>
          <w:p w14:paraId="141B986D" w14:textId="36ED9509"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2,2</w:t>
            </w:r>
          </w:p>
        </w:tc>
        <w:tc>
          <w:tcPr>
            <w:tcW w:w="1020" w:type="dxa"/>
            <w:tcBorders>
              <w:top w:val="nil"/>
              <w:left w:val="nil"/>
              <w:bottom w:val="single" w:sz="4" w:space="0" w:color="auto"/>
              <w:right w:val="single" w:sz="4" w:space="0" w:color="auto"/>
            </w:tcBorders>
            <w:shd w:val="clear" w:color="auto" w:fill="auto"/>
            <w:noWrap/>
            <w:vAlign w:val="center"/>
            <w:hideMark/>
          </w:tcPr>
          <w:p w14:paraId="01B33FCE" w14:textId="3E9E391A"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2,2</w:t>
            </w:r>
          </w:p>
        </w:tc>
        <w:tc>
          <w:tcPr>
            <w:tcW w:w="1020" w:type="dxa"/>
            <w:tcBorders>
              <w:top w:val="nil"/>
              <w:left w:val="nil"/>
              <w:bottom w:val="single" w:sz="4" w:space="0" w:color="auto"/>
              <w:right w:val="single" w:sz="4" w:space="0" w:color="auto"/>
            </w:tcBorders>
            <w:shd w:val="clear" w:color="auto" w:fill="auto"/>
            <w:noWrap/>
            <w:vAlign w:val="center"/>
            <w:hideMark/>
          </w:tcPr>
          <w:p w14:paraId="54A369C6" w14:textId="6C5B7743"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2,2</w:t>
            </w:r>
          </w:p>
        </w:tc>
        <w:tc>
          <w:tcPr>
            <w:tcW w:w="1020" w:type="dxa"/>
            <w:tcBorders>
              <w:top w:val="nil"/>
              <w:left w:val="nil"/>
              <w:bottom w:val="single" w:sz="4" w:space="0" w:color="auto"/>
              <w:right w:val="single" w:sz="4" w:space="0" w:color="auto"/>
            </w:tcBorders>
            <w:shd w:val="clear" w:color="auto" w:fill="auto"/>
            <w:noWrap/>
            <w:vAlign w:val="center"/>
            <w:hideMark/>
          </w:tcPr>
          <w:p w14:paraId="1C1DA3A8" w14:textId="3CDF2E56"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2,2</w:t>
            </w:r>
          </w:p>
        </w:tc>
        <w:tc>
          <w:tcPr>
            <w:tcW w:w="1020" w:type="dxa"/>
            <w:tcBorders>
              <w:top w:val="nil"/>
              <w:left w:val="nil"/>
              <w:bottom w:val="single" w:sz="4" w:space="0" w:color="auto"/>
              <w:right w:val="single" w:sz="4" w:space="0" w:color="auto"/>
            </w:tcBorders>
            <w:shd w:val="clear" w:color="auto" w:fill="auto"/>
            <w:noWrap/>
            <w:vAlign w:val="center"/>
            <w:hideMark/>
          </w:tcPr>
          <w:p w14:paraId="381C1C87" w14:textId="274422D4"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2,2</w:t>
            </w:r>
          </w:p>
        </w:tc>
      </w:tr>
      <w:tr w:rsidR="004F2944" w:rsidRPr="00F5036A" w14:paraId="39533BDE"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11A9B29F"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Срок службы</w:t>
            </w:r>
          </w:p>
        </w:tc>
        <w:tc>
          <w:tcPr>
            <w:tcW w:w="1275" w:type="dxa"/>
            <w:tcBorders>
              <w:top w:val="nil"/>
              <w:left w:val="nil"/>
              <w:bottom w:val="single" w:sz="4" w:space="0" w:color="auto"/>
              <w:right w:val="single" w:sz="4" w:space="0" w:color="auto"/>
            </w:tcBorders>
            <w:shd w:val="clear" w:color="auto" w:fill="auto"/>
            <w:vAlign w:val="center"/>
            <w:hideMark/>
          </w:tcPr>
          <w:p w14:paraId="36363EBA"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5A112B8D" w14:textId="17FCEBEB"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w:t>
            </w:r>
          </w:p>
        </w:tc>
        <w:tc>
          <w:tcPr>
            <w:tcW w:w="1020" w:type="dxa"/>
            <w:tcBorders>
              <w:top w:val="nil"/>
              <w:left w:val="nil"/>
              <w:bottom w:val="single" w:sz="4" w:space="0" w:color="auto"/>
              <w:right w:val="single" w:sz="4" w:space="0" w:color="auto"/>
            </w:tcBorders>
            <w:shd w:val="clear" w:color="auto" w:fill="auto"/>
            <w:noWrap/>
            <w:vAlign w:val="center"/>
            <w:hideMark/>
          </w:tcPr>
          <w:p w14:paraId="5FC0B316" w14:textId="7B84A597"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4</w:t>
            </w:r>
          </w:p>
        </w:tc>
        <w:tc>
          <w:tcPr>
            <w:tcW w:w="1020" w:type="dxa"/>
            <w:tcBorders>
              <w:top w:val="nil"/>
              <w:left w:val="nil"/>
              <w:bottom w:val="single" w:sz="4" w:space="0" w:color="auto"/>
              <w:right w:val="single" w:sz="4" w:space="0" w:color="auto"/>
            </w:tcBorders>
            <w:shd w:val="clear" w:color="auto" w:fill="auto"/>
            <w:noWrap/>
            <w:vAlign w:val="center"/>
            <w:hideMark/>
          </w:tcPr>
          <w:p w14:paraId="7EA33E49" w14:textId="4139C519"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5</w:t>
            </w:r>
          </w:p>
        </w:tc>
        <w:tc>
          <w:tcPr>
            <w:tcW w:w="1020" w:type="dxa"/>
            <w:tcBorders>
              <w:top w:val="nil"/>
              <w:left w:val="nil"/>
              <w:bottom w:val="single" w:sz="4" w:space="0" w:color="auto"/>
              <w:right w:val="single" w:sz="4" w:space="0" w:color="auto"/>
            </w:tcBorders>
            <w:shd w:val="clear" w:color="auto" w:fill="auto"/>
            <w:noWrap/>
            <w:vAlign w:val="center"/>
            <w:hideMark/>
          </w:tcPr>
          <w:p w14:paraId="57997AEB" w14:textId="3E6EB616"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6</w:t>
            </w:r>
          </w:p>
        </w:tc>
        <w:tc>
          <w:tcPr>
            <w:tcW w:w="1020" w:type="dxa"/>
            <w:tcBorders>
              <w:top w:val="nil"/>
              <w:left w:val="nil"/>
              <w:bottom w:val="single" w:sz="4" w:space="0" w:color="auto"/>
              <w:right w:val="single" w:sz="4" w:space="0" w:color="auto"/>
            </w:tcBorders>
            <w:shd w:val="clear" w:color="auto" w:fill="auto"/>
            <w:noWrap/>
            <w:vAlign w:val="center"/>
            <w:hideMark/>
          </w:tcPr>
          <w:p w14:paraId="360D61B6" w14:textId="63095A92"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7</w:t>
            </w:r>
          </w:p>
        </w:tc>
        <w:tc>
          <w:tcPr>
            <w:tcW w:w="1020" w:type="dxa"/>
            <w:tcBorders>
              <w:top w:val="nil"/>
              <w:left w:val="nil"/>
              <w:bottom w:val="single" w:sz="4" w:space="0" w:color="auto"/>
              <w:right w:val="single" w:sz="4" w:space="0" w:color="auto"/>
            </w:tcBorders>
            <w:shd w:val="clear" w:color="auto" w:fill="auto"/>
            <w:noWrap/>
            <w:vAlign w:val="center"/>
            <w:hideMark/>
          </w:tcPr>
          <w:p w14:paraId="3A6A62E0" w14:textId="72F1AEB4"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8</w:t>
            </w:r>
          </w:p>
        </w:tc>
        <w:tc>
          <w:tcPr>
            <w:tcW w:w="1020" w:type="dxa"/>
            <w:tcBorders>
              <w:top w:val="nil"/>
              <w:left w:val="nil"/>
              <w:bottom w:val="single" w:sz="4" w:space="0" w:color="auto"/>
              <w:right w:val="single" w:sz="4" w:space="0" w:color="auto"/>
            </w:tcBorders>
            <w:shd w:val="clear" w:color="auto" w:fill="auto"/>
            <w:noWrap/>
            <w:vAlign w:val="center"/>
            <w:hideMark/>
          </w:tcPr>
          <w:p w14:paraId="1E600A76" w14:textId="644189B5"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11</w:t>
            </w:r>
          </w:p>
        </w:tc>
        <w:tc>
          <w:tcPr>
            <w:tcW w:w="1020" w:type="dxa"/>
            <w:tcBorders>
              <w:top w:val="nil"/>
              <w:left w:val="nil"/>
              <w:bottom w:val="single" w:sz="4" w:space="0" w:color="auto"/>
              <w:right w:val="single" w:sz="4" w:space="0" w:color="auto"/>
            </w:tcBorders>
            <w:shd w:val="clear" w:color="auto" w:fill="auto"/>
            <w:noWrap/>
            <w:vAlign w:val="center"/>
            <w:hideMark/>
          </w:tcPr>
          <w:p w14:paraId="657E1799" w14:textId="3D4344D3"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16</w:t>
            </w:r>
          </w:p>
        </w:tc>
        <w:tc>
          <w:tcPr>
            <w:tcW w:w="1020" w:type="dxa"/>
            <w:tcBorders>
              <w:top w:val="nil"/>
              <w:left w:val="nil"/>
              <w:bottom w:val="single" w:sz="4" w:space="0" w:color="auto"/>
              <w:right w:val="single" w:sz="4" w:space="0" w:color="auto"/>
            </w:tcBorders>
            <w:shd w:val="clear" w:color="auto" w:fill="auto"/>
            <w:noWrap/>
            <w:vAlign w:val="center"/>
            <w:hideMark/>
          </w:tcPr>
          <w:p w14:paraId="315C3468" w14:textId="11B45F9D"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21</w:t>
            </w:r>
          </w:p>
        </w:tc>
      </w:tr>
      <w:tr w:rsidR="004F2944" w:rsidRPr="00F5036A" w14:paraId="298532D0"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492C956E"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Расчетный часовой расход для подпитки систем теплоснабжения</w:t>
            </w:r>
          </w:p>
        </w:tc>
        <w:tc>
          <w:tcPr>
            <w:tcW w:w="1275" w:type="dxa"/>
            <w:tcBorders>
              <w:top w:val="nil"/>
              <w:left w:val="nil"/>
              <w:bottom w:val="single" w:sz="4" w:space="0" w:color="auto"/>
              <w:right w:val="single" w:sz="4" w:space="0" w:color="auto"/>
            </w:tcBorders>
            <w:shd w:val="clear" w:color="auto" w:fill="auto"/>
            <w:vAlign w:val="center"/>
            <w:hideMark/>
          </w:tcPr>
          <w:p w14:paraId="4E6D785F"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58AFC56D" w14:textId="3C325051"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0,06</w:t>
            </w:r>
          </w:p>
        </w:tc>
        <w:tc>
          <w:tcPr>
            <w:tcW w:w="1020" w:type="dxa"/>
            <w:tcBorders>
              <w:top w:val="nil"/>
              <w:left w:val="nil"/>
              <w:bottom w:val="single" w:sz="4" w:space="0" w:color="auto"/>
              <w:right w:val="single" w:sz="4" w:space="0" w:color="auto"/>
            </w:tcBorders>
            <w:shd w:val="clear" w:color="auto" w:fill="auto"/>
            <w:noWrap/>
            <w:vAlign w:val="center"/>
            <w:hideMark/>
          </w:tcPr>
          <w:p w14:paraId="6A35DC88" w14:textId="4055665E"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0,06</w:t>
            </w:r>
          </w:p>
        </w:tc>
        <w:tc>
          <w:tcPr>
            <w:tcW w:w="1020" w:type="dxa"/>
            <w:tcBorders>
              <w:top w:val="nil"/>
              <w:left w:val="nil"/>
              <w:bottom w:val="single" w:sz="4" w:space="0" w:color="auto"/>
              <w:right w:val="single" w:sz="4" w:space="0" w:color="auto"/>
            </w:tcBorders>
            <w:shd w:val="clear" w:color="auto" w:fill="auto"/>
            <w:noWrap/>
            <w:vAlign w:val="center"/>
            <w:hideMark/>
          </w:tcPr>
          <w:p w14:paraId="2F5A49DD" w14:textId="1D82DC91"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0,06</w:t>
            </w:r>
          </w:p>
        </w:tc>
        <w:tc>
          <w:tcPr>
            <w:tcW w:w="1020" w:type="dxa"/>
            <w:tcBorders>
              <w:top w:val="nil"/>
              <w:left w:val="nil"/>
              <w:bottom w:val="single" w:sz="4" w:space="0" w:color="auto"/>
              <w:right w:val="single" w:sz="4" w:space="0" w:color="auto"/>
            </w:tcBorders>
            <w:shd w:val="clear" w:color="auto" w:fill="auto"/>
            <w:noWrap/>
            <w:vAlign w:val="center"/>
            <w:hideMark/>
          </w:tcPr>
          <w:p w14:paraId="35D071D0" w14:textId="00F6461E"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0,06</w:t>
            </w:r>
          </w:p>
        </w:tc>
        <w:tc>
          <w:tcPr>
            <w:tcW w:w="1020" w:type="dxa"/>
            <w:tcBorders>
              <w:top w:val="nil"/>
              <w:left w:val="nil"/>
              <w:bottom w:val="single" w:sz="4" w:space="0" w:color="auto"/>
              <w:right w:val="single" w:sz="4" w:space="0" w:color="auto"/>
            </w:tcBorders>
            <w:shd w:val="clear" w:color="auto" w:fill="auto"/>
            <w:noWrap/>
            <w:vAlign w:val="center"/>
            <w:hideMark/>
          </w:tcPr>
          <w:p w14:paraId="18AAF9D4" w14:textId="4A7B186D"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0,06</w:t>
            </w:r>
          </w:p>
        </w:tc>
        <w:tc>
          <w:tcPr>
            <w:tcW w:w="1020" w:type="dxa"/>
            <w:tcBorders>
              <w:top w:val="nil"/>
              <w:left w:val="nil"/>
              <w:bottom w:val="single" w:sz="4" w:space="0" w:color="auto"/>
              <w:right w:val="single" w:sz="4" w:space="0" w:color="auto"/>
            </w:tcBorders>
            <w:shd w:val="clear" w:color="auto" w:fill="auto"/>
            <w:noWrap/>
            <w:vAlign w:val="center"/>
            <w:hideMark/>
          </w:tcPr>
          <w:p w14:paraId="723EF582" w14:textId="0FFF1C94"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0,06</w:t>
            </w:r>
          </w:p>
        </w:tc>
        <w:tc>
          <w:tcPr>
            <w:tcW w:w="1020" w:type="dxa"/>
            <w:tcBorders>
              <w:top w:val="nil"/>
              <w:left w:val="nil"/>
              <w:bottom w:val="single" w:sz="4" w:space="0" w:color="auto"/>
              <w:right w:val="single" w:sz="4" w:space="0" w:color="auto"/>
            </w:tcBorders>
            <w:shd w:val="clear" w:color="auto" w:fill="auto"/>
            <w:noWrap/>
            <w:vAlign w:val="center"/>
            <w:hideMark/>
          </w:tcPr>
          <w:p w14:paraId="745D5E9B" w14:textId="706E4631"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0,06</w:t>
            </w:r>
          </w:p>
        </w:tc>
        <w:tc>
          <w:tcPr>
            <w:tcW w:w="1020" w:type="dxa"/>
            <w:tcBorders>
              <w:top w:val="nil"/>
              <w:left w:val="nil"/>
              <w:bottom w:val="single" w:sz="4" w:space="0" w:color="auto"/>
              <w:right w:val="single" w:sz="4" w:space="0" w:color="auto"/>
            </w:tcBorders>
            <w:shd w:val="clear" w:color="auto" w:fill="auto"/>
            <w:noWrap/>
            <w:vAlign w:val="center"/>
            <w:hideMark/>
          </w:tcPr>
          <w:p w14:paraId="3D034D2E" w14:textId="5E0C4568"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0,06</w:t>
            </w:r>
          </w:p>
        </w:tc>
        <w:tc>
          <w:tcPr>
            <w:tcW w:w="1020" w:type="dxa"/>
            <w:tcBorders>
              <w:top w:val="nil"/>
              <w:left w:val="nil"/>
              <w:bottom w:val="single" w:sz="4" w:space="0" w:color="auto"/>
              <w:right w:val="single" w:sz="4" w:space="0" w:color="auto"/>
            </w:tcBorders>
            <w:shd w:val="clear" w:color="auto" w:fill="auto"/>
            <w:noWrap/>
            <w:vAlign w:val="center"/>
            <w:hideMark/>
          </w:tcPr>
          <w:p w14:paraId="42B4B4B4" w14:textId="0F7A7A72"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0,06</w:t>
            </w:r>
          </w:p>
        </w:tc>
      </w:tr>
      <w:tr w:rsidR="004F2944" w:rsidRPr="00F5036A" w14:paraId="19B2482C"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75FB0BBC"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Всего подпитка тепловой сети, в т. ч.:</w:t>
            </w:r>
          </w:p>
        </w:tc>
        <w:tc>
          <w:tcPr>
            <w:tcW w:w="1275" w:type="dxa"/>
            <w:tcBorders>
              <w:top w:val="nil"/>
              <w:left w:val="nil"/>
              <w:bottom w:val="single" w:sz="4" w:space="0" w:color="auto"/>
              <w:right w:val="single" w:sz="4" w:space="0" w:color="auto"/>
            </w:tcBorders>
            <w:shd w:val="clear" w:color="auto" w:fill="auto"/>
            <w:vAlign w:val="center"/>
            <w:hideMark/>
          </w:tcPr>
          <w:p w14:paraId="3AFE11A6"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3FF7EBF0" w14:textId="791A97F0"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0,06</w:t>
            </w:r>
          </w:p>
        </w:tc>
        <w:tc>
          <w:tcPr>
            <w:tcW w:w="1020" w:type="dxa"/>
            <w:tcBorders>
              <w:top w:val="nil"/>
              <w:left w:val="nil"/>
              <w:bottom w:val="single" w:sz="4" w:space="0" w:color="auto"/>
              <w:right w:val="single" w:sz="4" w:space="0" w:color="auto"/>
            </w:tcBorders>
            <w:shd w:val="clear" w:color="auto" w:fill="auto"/>
            <w:noWrap/>
            <w:vAlign w:val="center"/>
            <w:hideMark/>
          </w:tcPr>
          <w:p w14:paraId="25233FD7" w14:textId="1FF10341"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0,06</w:t>
            </w:r>
          </w:p>
        </w:tc>
        <w:tc>
          <w:tcPr>
            <w:tcW w:w="1020" w:type="dxa"/>
            <w:tcBorders>
              <w:top w:val="nil"/>
              <w:left w:val="nil"/>
              <w:bottom w:val="single" w:sz="4" w:space="0" w:color="auto"/>
              <w:right w:val="single" w:sz="4" w:space="0" w:color="auto"/>
            </w:tcBorders>
            <w:shd w:val="clear" w:color="auto" w:fill="auto"/>
            <w:noWrap/>
            <w:vAlign w:val="center"/>
            <w:hideMark/>
          </w:tcPr>
          <w:p w14:paraId="5454D2ED" w14:textId="095B35EB"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0,06</w:t>
            </w:r>
          </w:p>
        </w:tc>
        <w:tc>
          <w:tcPr>
            <w:tcW w:w="1020" w:type="dxa"/>
            <w:tcBorders>
              <w:top w:val="nil"/>
              <w:left w:val="nil"/>
              <w:bottom w:val="single" w:sz="4" w:space="0" w:color="auto"/>
              <w:right w:val="single" w:sz="4" w:space="0" w:color="auto"/>
            </w:tcBorders>
            <w:shd w:val="clear" w:color="auto" w:fill="auto"/>
            <w:noWrap/>
            <w:vAlign w:val="center"/>
            <w:hideMark/>
          </w:tcPr>
          <w:p w14:paraId="552CB44D" w14:textId="4FE14E98"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0,06</w:t>
            </w:r>
          </w:p>
        </w:tc>
        <w:tc>
          <w:tcPr>
            <w:tcW w:w="1020" w:type="dxa"/>
            <w:tcBorders>
              <w:top w:val="nil"/>
              <w:left w:val="nil"/>
              <w:bottom w:val="single" w:sz="4" w:space="0" w:color="auto"/>
              <w:right w:val="single" w:sz="4" w:space="0" w:color="auto"/>
            </w:tcBorders>
            <w:shd w:val="clear" w:color="auto" w:fill="auto"/>
            <w:noWrap/>
            <w:vAlign w:val="center"/>
            <w:hideMark/>
          </w:tcPr>
          <w:p w14:paraId="2F0DBE86" w14:textId="0065D782"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0,06</w:t>
            </w:r>
          </w:p>
        </w:tc>
        <w:tc>
          <w:tcPr>
            <w:tcW w:w="1020" w:type="dxa"/>
            <w:tcBorders>
              <w:top w:val="nil"/>
              <w:left w:val="nil"/>
              <w:bottom w:val="single" w:sz="4" w:space="0" w:color="auto"/>
              <w:right w:val="single" w:sz="4" w:space="0" w:color="auto"/>
            </w:tcBorders>
            <w:shd w:val="clear" w:color="auto" w:fill="auto"/>
            <w:noWrap/>
            <w:vAlign w:val="center"/>
            <w:hideMark/>
          </w:tcPr>
          <w:p w14:paraId="3D52D845" w14:textId="2227350E"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0,06</w:t>
            </w:r>
          </w:p>
        </w:tc>
        <w:tc>
          <w:tcPr>
            <w:tcW w:w="1020" w:type="dxa"/>
            <w:tcBorders>
              <w:top w:val="nil"/>
              <w:left w:val="nil"/>
              <w:bottom w:val="single" w:sz="4" w:space="0" w:color="auto"/>
              <w:right w:val="single" w:sz="4" w:space="0" w:color="auto"/>
            </w:tcBorders>
            <w:shd w:val="clear" w:color="auto" w:fill="auto"/>
            <w:noWrap/>
            <w:vAlign w:val="center"/>
            <w:hideMark/>
          </w:tcPr>
          <w:p w14:paraId="2E3FB4BF" w14:textId="7032994B"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0,06</w:t>
            </w:r>
          </w:p>
        </w:tc>
        <w:tc>
          <w:tcPr>
            <w:tcW w:w="1020" w:type="dxa"/>
            <w:tcBorders>
              <w:top w:val="nil"/>
              <w:left w:val="nil"/>
              <w:bottom w:val="single" w:sz="4" w:space="0" w:color="auto"/>
              <w:right w:val="single" w:sz="4" w:space="0" w:color="auto"/>
            </w:tcBorders>
            <w:shd w:val="clear" w:color="auto" w:fill="auto"/>
            <w:noWrap/>
            <w:vAlign w:val="center"/>
            <w:hideMark/>
          </w:tcPr>
          <w:p w14:paraId="5D05C985" w14:textId="216AC869"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0,06</w:t>
            </w:r>
          </w:p>
        </w:tc>
        <w:tc>
          <w:tcPr>
            <w:tcW w:w="1020" w:type="dxa"/>
            <w:tcBorders>
              <w:top w:val="nil"/>
              <w:left w:val="nil"/>
              <w:bottom w:val="single" w:sz="4" w:space="0" w:color="auto"/>
              <w:right w:val="single" w:sz="4" w:space="0" w:color="auto"/>
            </w:tcBorders>
            <w:shd w:val="clear" w:color="auto" w:fill="auto"/>
            <w:noWrap/>
            <w:vAlign w:val="center"/>
            <w:hideMark/>
          </w:tcPr>
          <w:p w14:paraId="4210CDC1" w14:textId="7BE72D16"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0,06</w:t>
            </w:r>
          </w:p>
        </w:tc>
      </w:tr>
      <w:tr w:rsidR="004F2944" w:rsidRPr="00F5036A" w14:paraId="58FB4AFB"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67877867"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14:paraId="5322FF01"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009D9F4F" w14:textId="64FA4A5A"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0,06</w:t>
            </w:r>
          </w:p>
        </w:tc>
        <w:tc>
          <w:tcPr>
            <w:tcW w:w="1020" w:type="dxa"/>
            <w:tcBorders>
              <w:top w:val="nil"/>
              <w:left w:val="nil"/>
              <w:bottom w:val="single" w:sz="4" w:space="0" w:color="auto"/>
              <w:right w:val="single" w:sz="4" w:space="0" w:color="auto"/>
            </w:tcBorders>
            <w:shd w:val="clear" w:color="auto" w:fill="auto"/>
            <w:noWrap/>
            <w:vAlign w:val="center"/>
            <w:hideMark/>
          </w:tcPr>
          <w:p w14:paraId="39F55A4A" w14:textId="26CD0CB7"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0,06</w:t>
            </w:r>
          </w:p>
        </w:tc>
        <w:tc>
          <w:tcPr>
            <w:tcW w:w="1020" w:type="dxa"/>
            <w:tcBorders>
              <w:top w:val="nil"/>
              <w:left w:val="nil"/>
              <w:bottom w:val="single" w:sz="4" w:space="0" w:color="auto"/>
              <w:right w:val="single" w:sz="4" w:space="0" w:color="auto"/>
            </w:tcBorders>
            <w:shd w:val="clear" w:color="auto" w:fill="auto"/>
            <w:noWrap/>
            <w:vAlign w:val="center"/>
            <w:hideMark/>
          </w:tcPr>
          <w:p w14:paraId="14959264" w14:textId="3D02179A"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0,06</w:t>
            </w:r>
          </w:p>
        </w:tc>
        <w:tc>
          <w:tcPr>
            <w:tcW w:w="1020" w:type="dxa"/>
            <w:tcBorders>
              <w:top w:val="nil"/>
              <w:left w:val="nil"/>
              <w:bottom w:val="single" w:sz="4" w:space="0" w:color="auto"/>
              <w:right w:val="single" w:sz="4" w:space="0" w:color="auto"/>
            </w:tcBorders>
            <w:shd w:val="clear" w:color="auto" w:fill="auto"/>
            <w:noWrap/>
            <w:vAlign w:val="center"/>
            <w:hideMark/>
          </w:tcPr>
          <w:p w14:paraId="491DCC89" w14:textId="6904C1AB"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0,06</w:t>
            </w:r>
          </w:p>
        </w:tc>
        <w:tc>
          <w:tcPr>
            <w:tcW w:w="1020" w:type="dxa"/>
            <w:tcBorders>
              <w:top w:val="nil"/>
              <w:left w:val="nil"/>
              <w:bottom w:val="single" w:sz="4" w:space="0" w:color="auto"/>
              <w:right w:val="single" w:sz="4" w:space="0" w:color="auto"/>
            </w:tcBorders>
            <w:shd w:val="clear" w:color="auto" w:fill="auto"/>
            <w:noWrap/>
            <w:vAlign w:val="center"/>
            <w:hideMark/>
          </w:tcPr>
          <w:p w14:paraId="173C852E" w14:textId="2956739F"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0,06</w:t>
            </w:r>
          </w:p>
        </w:tc>
        <w:tc>
          <w:tcPr>
            <w:tcW w:w="1020" w:type="dxa"/>
            <w:tcBorders>
              <w:top w:val="nil"/>
              <w:left w:val="nil"/>
              <w:bottom w:val="single" w:sz="4" w:space="0" w:color="auto"/>
              <w:right w:val="single" w:sz="4" w:space="0" w:color="auto"/>
            </w:tcBorders>
            <w:shd w:val="clear" w:color="auto" w:fill="auto"/>
            <w:noWrap/>
            <w:vAlign w:val="center"/>
            <w:hideMark/>
          </w:tcPr>
          <w:p w14:paraId="07CDEE49" w14:textId="79E1382C"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0,06</w:t>
            </w:r>
          </w:p>
        </w:tc>
        <w:tc>
          <w:tcPr>
            <w:tcW w:w="1020" w:type="dxa"/>
            <w:tcBorders>
              <w:top w:val="nil"/>
              <w:left w:val="nil"/>
              <w:bottom w:val="single" w:sz="4" w:space="0" w:color="auto"/>
              <w:right w:val="single" w:sz="4" w:space="0" w:color="auto"/>
            </w:tcBorders>
            <w:shd w:val="clear" w:color="auto" w:fill="auto"/>
            <w:noWrap/>
            <w:vAlign w:val="center"/>
            <w:hideMark/>
          </w:tcPr>
          <w:p w14:paraId="023B1F52" w14:textId="1800C96E"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0,06</w:t>
            </w:r>
          </w:p>
        </w:tc>
        <w:tc>
          <w:tcPr>
            <w:tcW w:w="1020" w:type="dxa"/>
            <w:tcBorders>
              <w:top w:val="nil"/>
              <w:left w:val="nil"/>
              <w:bottom w:val="single" w:sz="4" w:space="0" w:color="auto"/>
              <w:right w:val="single" w:sz="4" w:space="0" w:color="auto"/>
            </w:tcBorders>
            <w:shd w:val="clear" w:color="auto" w:fill="auto"/>
            <w:noWrap/>
            <w:vAlign w:val="center"/>
            <w:hideMark/>
          </w:tcPr>
          <w:p w14:paraId="312D3421" w14:textId="316BF38E"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0,06</w:t>
            </w:r>
          </w:p>
        </w:tc>
        <w:tc>
          <w:tcPr>
            <w:tcW w:w="1020" w:type="dxa"/>
            <w:tcBorders>
              <w:top w:val="nil"/>
              <w:left w:val="nil"/>
              <w:bottom w:val="single" w:sz="4" w:space="0" w:color="auto"/>
              <w:right w:val="single" w:sz="4" w:space="0" w:color="auto"/>
            </w:tcBorders>
            <w:shd w:val="clear" w:color="auto" w:fill="auto"/>
            <w:noWrap/>
            <w:vAlign w:val="center"/>
            <w:hideMark/>
          </w:tcPr>
          <w:p w14:paraId="2E359754" w14:textId="515054C6"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0,06</w:t>
            </w:r>
          </w:p>
        </w:tc>
      </w:tr>
      <w:tr w:rsidR="004F2944" w:rsidRPr="00F5036A" w14:paraId="54063207"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3B785461"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 xml:space="preserve">отпуск теплоносителя из тепловых сетей на цели горячего водоснабжения (для открытых систем теплоснабжения) </w:t>
            </w:r>
          </w:p>
        </w:tc>
        <w:tc>
          <w:tcPr>
            <w:tcW w:w="1275" w:type="dxa"/>
            <w:tcBorders>
              <w:top w:val="nil"/>
              <w:left w:val="nil"/>
              <w:bottom w:val="single" w:sz="4" w:space="0" w:color="auto"/>
              <w:right w:val="single" w:sz="4" w:space="0" w:color="auto"/>
            </w:tcBorders>
            <w:shd w:val="clear" w:color="auto" w:fill="auto"/>
            <w:vAlign w:val="center"/>
            <w:hideMark/>
          </w:tcPr>
          <w:p w14:paraId="1249D4DF"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35783B5D" w14:textId="1C3F92EE"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608A3C25" w14:textId="35B9E30C"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32323DB8" w14:textId="64B77DA5"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4C76935C" w14:textId="5E026807"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7C001040" w14:textId="31059419"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297C73AB" w14:textId="6D196AAA"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266E29E2" w14:textId="2E69745C"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6B4996DE" w14:textId="3D5DF56C"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012DC5B4" w14:textId="1CB7BFA5"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r>
      <w:tr w:rsidR="004F2944" w:rsidRPr="00F5036A" w14:paraId="1884C009"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0CBA13C2"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сверхнормативные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14:paraId="5994B6EB"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393A2D1D" w14:textId="3C959A40"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0,00</w:t>
            </w:r>
          </w:p>
        </w:tc>
        <w:tc>
          <w:tcPr>
            <w:tcW w:w="1020" w:type="dxa"/>
            <w:tcBorders>
              <w:top w:val="nil"/>
              <w:left w:val="nil"/>
              <w:bottom w:val="single" w:sz="4" w:space="0" w:color="auto"/>
              <w:right w:val="single" w:sz="4" w:space="0" w:color="auto"/>
            </w:tcBorders>
            <w:shd w:val="clear" w:color="auto" w:fill="auto"/>
            <w:noWrap/>
            <w:vAlign w:val="center"/>
            <w:hideMark/>
          </w:tcPr>
          <w:p w14:paraId="07E17FEA" w14:textId="2E005F3D"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0,00</w:t>
            </w:r>
          </w:p>
        </w:tc>
        <w:tc>
          <w:tcPr>
            <w:tcW w:w="1020" w:type="dxa"/>
            <w:tcBorders>
              <w:top w:val="nil"/>
              <w:left w:val="nil"/>
              <w:bottom w:val="single" w:sz="4" w:space="0" w:color="auto"/>
              <w:right w:val="single" w:sz="4" w:space="0" w:color="auto"/>
            </w:tcBorders>
            <w:shd w:val="clear" w:color="auto" w:fill="auto"/>
            <w:noWrap/>
            <w:vAlign w:val="center"/>
            <w:hideMark/>
          </w:tcPr>
          <w:p w14:paraId="70F4E755" w14:textId="7B8D6A45"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0,00</w:t>
            </w:r>
          </w:p>
        </w:tc>
        <w:tc>
          <w:tcPr>
            <w:tcW w:w="1020" w:type="dxa"/>
            <w:tcBorders>
              <w:top w:val="nil"/>
              <w:left w:val="nil"/>
              <w:bottom w:val="single" w:sz="4" w:space="0" w:color="auto"/>
              <w:right w:val="single" w:sz="4" w:space="0" w:color="auto"/>
            </w:tcBorders>
            <w:shd w:val="clear" w:color="auto" w:fill="auto"/>
            <w:noWrap/>
            <w:vAlign w:val="center"/>
            <w:hideMark/>
          </w:tcPr>
          <w:p w14:paraId="7E5B91F9" w14:textId="6AB46791"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0,00</w:t>
            </w:r>
          </w:p>
        </w:tc>
        <w:tc>
          <w:tcPr>
            <w:tcW w:w="1020" w:type="dxa"/>
            <w:tcBorders>
              <w:top w:val="nil"/>
              <w:left w:val="nil"/>
              <w:bottom w:val="single" w:sz="4" w:space="0" w:color="auto"/>
              <w:right w:val="single" w:sz="4" w:space="0" w:color="auto"/>
            </w:tcBorders>
            <w:shd w:val="clear" w:color="auto" w:fill="auto"/>
            <w:noWrap/>
            <w:vAlign w:val="center"/>
            <w:hideMark/>
          </w:tcPr>
          <w:p w14:paraId="19FC0574" w14:textId="6D578E95"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0,00</w:t>
            </w:r>
          </w:p>
        </w:tc>
        <w:tc>
          <w:tcPr>
            <w:tcW w:w="1020" w:type="dxa"/>
            <w:tcBorders>
              <w:top w:val="nil"/>
              <w:left w:val="nil"/>
              <w:bottom w:val="single" w:sz="4" w:space="0" w:color="auto"/>
              <w:right w:val="single" w:sz="4" w:space="0" w:color="auto"/>
            </w:tcBorders>
            <w:shd w:val="clear" w:color="auto" w:fill="auto"/>
            <w:noWrap/>
            <w:vAlign w:val="center"/>
            <w:hideMark/>
          </w:tcPr>
          <w:p w14:paraId="746A00B0" w14:textId="2385E171"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0,00</w:t>
            </w:r>
          </w:p>
        </w:tc>
        <w:tc>
          <w:tcPr>
            <w:tcW w:w="1020" w:type="dxa"/>
            <w:tcBorders>
              <w:top w:val="nil"/>
              <w:left w:val="nil"/>
              <w:bottom w:val="single" w:sz="4" w:space="0" w:color="auto"/>
              <w:right w:val="single" w:sz="4" w:space="0" w:color="auto"/>
            </w:tcBorders>
            <w:shd w:val="clear" w:color="auto" w:fill="auto"/>
            <w:noWrap/>
            <w:vAlign w:val="center"/>
            <w:hideMark/>
          </w:tcPr>
          <w:p w14:paraId="21A96011" w14:textId="75F1E6CA"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0,00</w:t>
            </w:r>
          </w:p>
        </w:tc>
        <w:tc>
          <w:tcPr>
            <w:tcW w:w="1020" w:type="dxa"/>
            <w:tcBorders>
              <w:top w:val="nil"/>
              <w:left w:val="nil"/>
              <w:bottom w:val="single" w:sz="4" w:space="0" w:color="auto"/>
              <w:right w:val="single" w:sz="4" w:space="0" w:color="auto"/>
            </w:tcBorders>
            <w:shd w:val="clear" w:color="auto" w:fill="auto"/>
            <w:noWrap/>
            <w:vAlign w:val="center"/>
            <w:hideMark/>
          </w:tcPr>
          <w:p w14:paraId="79D73707" w14:textId="2F652F61"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0,00</w:t>
            </w:r>
          </w:p>
        </w:tc>
        <w:tc>
          <w:tcPr>
            <w:tcW w:w="1020" w:type="dxa"/>
            <w:tcBorders>
              <w:top w:val="nil"/>
              <w:left w:val="nil"/>
              <w:bottom w:val="single" w:sz="4" w:space="0" w:color="auto"/>
              <w:right w:val="single" w:sz="4" w:space="0" w:color="auto"/>
            </w:tcBorders>
            <w:shd w:val="clear" w:color="auto" w:fill="auto"/>
            <w:noWrap/>
            <w:vAlign w:val="center"/>
            <w:hideMark/>
          </w:tcPr>
          <w:p w14:paraId="5066F2FD" w14:textId="7DE8654F"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0,00</w:t>
            </w:r>
          </w:p>
        </w:tc>
      </w:tr>
      <w:tr w:rsidR="004F2944" w:rsidRPr="00F5036A" w14:paraId="67DBA304"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7C1F8346"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Резерв (+)/дефицит (-) ВПУ</w:t>
            </w:r>
          </w:p>
        </w:tc>
        <w:tc>
          <w:tcPr>
            <w:tcW w:w="1275" w:type="dxa"/>
            <w:tcBorders>
              <w:top w:val="nil"/>
              <w:left w:val="nil"/>
              <w:bottom w:val="single" w:sz="4" w:space="0" w:color="auto"/>
              <w:right w:val="single" w:sz="4" w:space="0" w:color="auto"/>
            </w:tcBorders>
            <w:shd w:val="clear" w:color="auto" w:fill="auto"/>
            <w:vAlign w:val="center"/>
            <w:hideMark/>
          </w:tcPr>
          <w:p w14:paraId="5FFC0D10"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638E09BC" w14:textId="496789C0"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2,14</w:t>
            </w:r>
          </w:p>
        </w:tc>
        <w:tc>
          <w:tcPr>
            <w:tcW w:w="1020" w:type="dxa"/>
            <w:tcBorders>
              <w:top w:val="nil"/>
              <w:left w:val="nil"/>
              <w:bottom w:val="single" w:sz="4" w:space="0" w:color="auto"/>
              <w:right w:val="single" w:sz="4" w:space="0" w:color="auto"/>
            </w:tcBorders>
            <w:shd w:val="clear" w:color="auto" w:fill="auto"/>
            <w:noWrap/>
            <w:vAlign w:val="center"/>
            <w:hideMark/>
          </w:tcPr>
          <w:p w14:paraId="5B1852DA" w14:textId="706E44F9"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2,14</w:t>
            </w:r>
          </w:p>
        </w:tc>
        <w:tc>
          <w:tcPr>
            <w:tcW w:w="1020" w:type="dxa"/>
            <w:tcBorders>
              <w:top w:val="nil"/>
              <w:left w:val="nil"/>
              <w:bottom w:val="single" w:sz="4" w:space="0" w:color="auto"/>
              <w:right w:val="single" w:sz="4" w:space="0" w:color="auto"/>
            </w:tcBorders>
            <w:shd w:val="clear" w:color="auto" w:fill="auto"/>
            <w:noWrap/>
            <w:vAlign w:val="center"/>
            <w:hideMark/>
          </w:tcPr>
          <w:p w14:paraId="4F2F6211" w14:textId="5D59ED0E"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2,14</w:t>
            </w:r>
          </w:p>
        </w:tc>
        <w:tc>
          <w:tcPr>
            <w:tcW w:w="1020" w:type="dxa"/>
            <w:tcBorders>
              <w:top w:val="nil"/>
              <w:left w:val="nil"/>
              <w:bottom w:val="single" w:sz="4" w:space="0" w:color="auto"/>
              <w:right w:val="single" w:sz="4" w:space="0" w:color="auto"/>
            </w:tcBorders>
            <w:shd w:val="clear" w:color="auto" w:fill="auto"/>
            <w:noWrap/>
            <w:vAlign w:val="center"/>
            <w:hideMark/>
          </w:tcPr>
          <w:p w14:paraId="67D1FD17" w14:textId="2E378591"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2,14</w:t>
            </w:r>
          </w:p>
        </w:tc>
        <w:tc>
          <w:tcPr>
            <w:tcW w:w="1020" w:type="dxa"/>
            <w:tcBorders>
              <w:top w:val="nil"/>
              <w:left w:val="nil"/>
              <w:bottom w:val="single" w:sz="4" w:space="0" w:color="auto"/>
              <w:right w:val="single" w:sz="4" w:space="0" w:color="auto"/>
            </w:tcBorders>
            <w:shd w:val="clear" w:color="auto" w:fill="auto"/>
            <w:noWrap/>
            <w:vAlign w:val="center"/>
            <w:hideMark/>
          </w:tcPr>
          <w:p w14:paraId="7DE7502A" w14:textId="192BF93E"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2,14</w:t>
            </w:r>
          </w:p>
        </w:tc>
        <w:tc>
          <w:tcPr>
            <w:tcW w:w="1020" w:type="dxa"/>
            <w:tcBorders>
              <w:top w:val="nil"/>
              <w:left w:val="nil"/>
              <w:bottom w:val="single" w:sz="4" w:space="0" w:color="auto"/>
              <w:right w:val="single" w:sz="4" w:space="0" w:color="auto"/>
            </w:tcBorders>
            <w:shd w:val="clear" w:color="auto" w:fill="auto"/>
            <w:noWrap/>
            <w:vAlign w:val="center"/>
            <w:hideMark/>
          </w:tcPr>
          <w:p w14:paraId="2DFB6248" w14:textId="37D47044"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2,14</w:t>
            </w:r>
          </w:p>
        </w:tc>
        <w:tc>
          <w:tcPr>
            <w:tcW w:w="1020" w:type="dxa"/>
            <w:tcBorders>
              <w:top w:val="nil"/>
              <w:left w:val="nil"/>
              <w:bottom w:val="single" w:sz="4" w:space="0" w:color="auto"/>
              <w:right w:val="single" w:sz="4" w:space="0" w:color="auto"/>
            </w:tcBorders>
            <w:shd w:val="clear" w:color="auto" w:fill="auto"/>
            <w:noWrap/>
            <w:vAlign w:val="center"/>
            <w:hideMark/>
          </w:tcPr>
          <w:p w14:paraId="1FF623EC" w14:textId="1A80D7C8"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2,14</w:t>
            </w:r>
          </w:p>
        </w:tc>
        <w:tc>
          <w:tcPr>
            <w:tcW w:w="1020" w:type="dxa"/>
            <w:tcBorders>
              <w:top w:val="nil"/>
              <w:left w:val="nil"/>
              <w:bottom w:val="single" w:sz="4" w:space="0" w:color="auto"/>
              <w:right w:val="single" w:sz="4" w:space="0" w:color="auto"/>
            </w:tcBorders>
            <w:shd w:val="clear" w:color="auto" w:fill="auto"/>
            <w:noWrap/>
            <w:vAlign w:val="center"/>
            <w:hideMark/>
          </w:tcPr>
          <w:p w14:paraId="40CCDE50" w14:textId="29D548CC"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2,14</w:t>
            </w:r>
          </w:p>
        </w:tc>
        <w:tc>
          <w:tcPr>
            <w:tcW w:w="1020" w:type="dxa"/>
            <w:tcBorders>
              <w:top w:val="nil"/>
              <w:left w:val="nil"/>
              <w:bottom w:val="single" w:sz="4" w:space="0" w:color="auto"/>
              <w:right w:val="single" w:sz="4" w:space="0" w:color="auto"/>
            </w:tcBorders>
            <w:shd w:val="clear" w:color="auto" w:fill="auto"/>
            <w:noWrap/>
            <w:vAlign w:val="center"/>
            <w:hideMark/>
          </w:tcPr>
          <w:p w14:paraId="0E798B24" w14:textId="6E26D49C"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2,14</w:t>
            </w:r>
          </w:p>
        </w:tc>
      </w:tr>
      <w:tr w:rsidR="004F2944" w:rsidRPr="00F5036A" w14:paraId="6D71701E"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7009C078"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lastRenderedPageBreak/>
              <w:t>Доля резерва</w:t>
            </w:r>
          </w:p>
        </w:tc>
        <w:tc>
          <w:tcPr>
            <w:tcW w:w="1275" w:type="dxa"/>
            <w:tcBorders>
              <w:top w:val="nil"/>
              <w:left w:val="nil"/>
              <w:bottom w:val="single" w:sz="4" w:space="0" w:color="auto"/>
              <w:right w:val="single" w:sz="4" w:space="0" w:color="auto"/>
            </w:tcBorders>
            <w:shd w:val="clear" w:color="auto" w:fill="auto"/>
            <w:vAlign w:val="center"/>
            <w:hideMark/>
          </w:tcPr>
          <w:p w14:paraId="4129AAA3"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w:t>
            </w:r>
          </w:p>
        </w:tc>
        <w:tc>
          <w:tcPr>
            <w:tcW w:w="1020" w:type="dxa"/>
            <w:tcBorders>
              <w:top w:val="nil"/>
              <w:left w:val="nil"/>
              <w:bottom w:val="single" w:sz="4" w:space="0" w:color="auto"/>
              <w:right w:val="single" w:sz="4" w:space="0" w:color="auto"/>
            </w:tcBorders>
            <w:shd w:val="clear" w:color="auto" w:fill="auto"/>
            <w:noWrap/>
            <w:vAlign w:val="center"/>
            <w:hideMark/>
          </w:tcPr>
          <w:p w14:paraId="7684108B" w14:textId="2C4A694D"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97,3</w:t>
            </w:r>
          </w:p>
        </w:tc>
        <w:tc>
          <w:tcPr>
            <w:tcW w:w="1020" w:type="dxa"/>
            <w:tcBorders>
              <w:top w:val="nil"/>
              <w:left w:val="nil"/>
              <w:bottom w:val="single" w:sz="4" w:space="0" w:color="auto"/>
              <w:right w:val="single" w:sz="4" w:space="0" w:color="auto"/>
            </w:tcBorders>
            <w:shd w:val="clear" w:color="auto" w:fill="auto"/>
            <w:noWrap/>
            <w:vAlign w:val="center"/>
            <w:hideMark/>
          </w:tcPr>
          <w:p w14:paraId="437BA2D3" w14:textId="1DCE0F32"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97,3</w:t>
            </w:r>
          </w:p>
        </w:tc>
        <w:tc>
          <w:tcPr>
            <w:tcW w:w="1020" w:type="dxa"/>
            <w:tcBorders>
              <w:top w:val="nil"/>
              <w:left w:val="nil"/>
              <w:bottom w:val="single" w:sz="4" w:space="0" w:color="auto"/>
              <w:right w:val="single" w:sz="4" w:space="0" w:color="auto"/>
            </w:tcBorders>
            <w:shd w:val="clear" w:color="auto" w:fill="auto"/>
            <w:noWrap/>
            <w:vAlign w:val="center"/>
            <w:hideMark/>
          </w:tcPr>
          <w:p w14:paraId="79225C14" w14:textId="2B1C480D"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97,3</w:t>
            </w:r>
          </w:p>
        </w:tc>
        <w:tc>
          <w:tcPr>
            <w:tcW w:w="1020" w:type="dxa"/>
            <w:tcBorders>
              <w:top w:val="nil"/>
              <w:left w:val="nil"/>
              <w:bottom w:val="single" w:sz="4" w:space="0" w:color="auto"/>
              <w:right w:val="single" w:sz="4" w:space="0" w:color="auto"/>
            </w:tcBorders>
            <w:shd w:val="clear" w:color="auto" w:fill="auto"/>
            <w:noWrap/>
            <w:vAlign w:val="center"/>
            <w:hideMark/>
          </w:tcPr>
          <w:p w14:paraId="36336CE4" w14:textId="126F3DC6"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97,3</w:t>
            </w:r>
          </w:p>
        </w:tc>
        <w:tc>
          <w:tcPr>
            <w:tcW w:w="1020" w:type="dxa"/>
            <w:tcBorders>
              <w:top w:val="nil"/>
              <w:left w:val="nil"/>
              <w:bottom w:val="single" w:sz="4" w:space="0" w:color="auto"/>
              <w:right w:val="single" w:sz="4" w:space="0" w:color="auto"/>
            </w:tcBorders>
            <w:shd w:val="clear" w:color="auto" w:fill="auto"/>
            <w:noWrap/>
            <w:vAlign w:val="center"/>
            <w:hideMark/>
          </w:tcPr>
          <w:p w14:paraId="6DE549F5" w14:textId="626D7342"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97,3</w:t>
            </w:r>
          </w:p>
        </w:tc>
        <w:tc>
          <w:tcPr>
            <w:tcW w:w="1020" w:type="dxa"/>
            <w:tcBorders>
              <w:top w:val="nil"/>
              <w:left w:val="nil"/>
              <w:bottom w:val="single" w:sz="4" w:space="0" w:color="auto"/>
              <w:right w:val="single" w:sz="4" w:space="0" w:color="auto"/>
            </w:tcBorders>
            <w:shd w:val="clear" w:color="auto" w:fill="auto"/>
            <w:noWrap/>
            <w:vAlign w:val="center"/>
            <w:hideMark/>
          </w:tcPr>
          <w:p w14:paraId="105321C3" w14:textId="389A71D6"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97,3</w:t>
            </w:r>
          </w:p>
        </w:tc>
        <w:tc>
          <w:tcPr>
            <w:tcW w:w="1020" w:type="dxa"/>
            <w:tcBorders>
              <w:top w:val="nil"/>
              <w:left w:val="nil"/>
              <w:bottom w:val="single" w:sz="4" w:space="0" w:color="auto"/>
              <w:right w:val="single" w:sz="4" w:space="0" w:color="auto"/>
            </w:tcBorders>
            <w:shd w:val="clear" w:color="auto" w:fill="auto"/>
            <w:noWrap/>
            <w:vAlign w:val="center"/>
            <w:hideMark/>
          </w:tcPr>
          <w:p w14:paraId="6042DCBA" w14:textId="68D896E3"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97,3</w:t>
            </w:r>
          </w:p>
        </w:tc>
        <w:tc>
          <w:tcPr>
            <w:tcW w:w="1020" w:type="dxa"/>
            <w:tcBorders>
              <w:top w:val="nil"/>
              <w:left w:val="nil"/>
              <w:bottom w:val="single" w:sz="4" w:space="0" w:color="auto"/>
              <w:right w:val="single" w:sz="4" w:space="0" w:color="auto"/>
            </w:tcBorders>
            <w:shd w:val="clear" w:color="auto" w:fill="auto"/>
            <w:noWrap/>
            <w:vAlign w:val="center"/>
            <w:hideMark/>
          </w:tcPr>
          <w:p w14:paraId="001AAFD4" w14:textId="17A1B72D"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97,3</w:t>
            </w:r>
          </w:p>
        </w:tc>
        <w:tc>
          <w:tcPr>
            <w:tcW w:w="1020" w:type="dxa"/>
            <w:tcBorders>
              <w:top w:val="nil"/>
              <w:left w:val="nil"/>
              <w:bottom w:val="single" w:sz="4" w:space="0" w:color="auto"/>
              <w:right w:val="single" w:sz="4" w:space="0" w:color="auto"/>
            </w:tcBorders>
            <w:shd w:val="clear" w:color="auto" w:fill="auto"/>
            <w:noWrap/>
            <w:vAlign w:val="center"/>
            <w:hideMark/>
          </w:tcPr>
          <w:p w14:paraId="1AD80CD8" w14:textId="519FCF19"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97,3</w:t>
            </w:r>
          </w:p>
        </w:tc>
      </w:tr>
      <w:tr w:rsidR="00F5036A" w:rsidRPr="00F5036A" w14:paraId="1CB47BFB"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14:paraId="4609C590"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Котельная ООО "БЭМЗ-Энергосервис"</w:t>
            </w:r>
          </w:p>
        </w:tc>
        <w:tc>
          <w:tcPr>
            <w:tcW w:w="1275" w:type="dxa"/>
            <w:tcBorders>
              <w:top w:val="nil"/>
              <w:left w:val="nil"/>
              <w:bottom w:val="single" w:sz="4" w:space="0" w:color="auto"/>
              <w:right w:val="single" w:sz="4" w:space="0" w:color="auto"/>
            </w:tcBorders>
            <w:shd w:val="clear" w:color="auto" w:fill="auto"/>
            <w:noWrap/>
            <w:vAlign w:val="center"/>
            <w:hideMark/>
          </w:tcPr>
          <w:p w14:paraId="7FECF854"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0FFB89C"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2D5A0985"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22C0CC7"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EF329DA" w14:textId="77777777" w:rsidR="007472AF" w:rsidRPr="00F5036A"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19957E6"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22CE0C3E"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5B85966"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C4A84B5"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1D1E7BF"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r>
      <w:tr w:rsidR="004F2944" w:rsidRPr="00F5036A" w14:paraId="55803994"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53050DBF"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Производительность ВПУ</w:t>
            </w:r>
          </w:p>
        </w:tc>
        <w:tc>
          <w:tcPr>
            <w:tcW w:w="1275" w:type="dxa"/>
            <w:tcBorders>
              <w:top w:val="nil"/>
              <w:left w:val="nil"/>
              <w:bottom w:val="single" w:sz="4" w:space="0" w:color="auto"/>
              <w:right w:val="single" w:sz="4" w:space="0" w:color="auto"/>
            </w:tcBorders>
            <w:shd w:val="clear" w:color="auto" w:fill="auto"/>
            <w:vAlign w:val="center"/>
            <w:hideMark/>
          </w:tcPr>
          <w:p w14:paraId="03ED2FC2"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3D4DD103" w14:textId="5B532C8F"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4</w:t>
            </w:r>
          </w:p>
        </w:tc>
        <w:tc>
          <w:tcPr>
            <w:tcW w:w="1020" w:type="dxa"/>
            <w:tcBorders>
              <w:top w:val="nil"/>
              <w:left w:val="nil"/>
              <w:bottom w:val="single" w:sz="4" w:space="0" w:color="auto"/>
              <w:right w:val="single" w:sz="4" w:space="0" w:color="auto"/>
            </w:tcBorders>
            <w:shd w:val="clear" w:color="auto" w:fill="auto"/>
            <w:noWrap/>
            <w:vAlign w:val="center"/>
            <w:hideMark/>
          </w:tcPr>
          <w:p w14:paraId="6D582805" w14:textId="7D45CA4D"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4</w:t>
            </w:r>
          </w:p>
        </w:tc>
        <w:tc>
          <w:tcPr>
            <w:tcW w:w="1020" w:type="dxa"/>
            <w:tcBorders>
              <w:top w:val="nil"/>
              <w:left w:val="nil"/>
              <w:bottom w:val="single" w:sz="4" w:space="0" w:color="auto"/>
              <w:right w:val="single" w:sz="4" w:space="0" w:color="auto"/>
            </w:tcBorders>
            <w:shd w:val="clear" w:color="auto" w:fill="auto"/>
            <w:noWrap/>
            <w:vAlign w:val="center"/>
            <w:hideMark/>
          </w:tcPr>
          <w:p w14:paraId="6A04300A" w14:textId="2EAC7494"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4</w:t>
            </w:r>
          </w:p>
        </w:tc>
        <w:tc>
          <w:tcPr>
            <w:tcW w:w="1020" w:type="dxa"/>
            <w:tcBorders>
              <w:top w:val="nil"/>
              <w:left w:val="nil"/>
              <w:bottom w:val="single" w:sz="4" w:space="0" w:color="auto"/>
              <w:right w:val="single" w:sz="4" w:space="0" w:color="auto"/>
            </w:tcBorders>
            <w:shd w:val="clear" w:color="auto" w:fill="auto"/>
            <w:noWrap/>
            <w:vAlign w:val="center"/>
            <w:hideMark/>
          </w:tcPr>
          <w:p w14:paraId="3DB3E2F3" w14:textId="292156F4"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4</w:t>
            </w:r>
          </w:p>
        </w:tc>
        <w:tc>
          <w:tcPr>
            <w:tcW w:w="1020" w:type="dxa"/>
            <w:tcBorders>
              <w:top w:val="nil"/>
              <w:left w:val="nil"/>
              <w:bottom w:val="single" w:sz="4" w:space="0" w:color="auto"/>
              <w:right w:val="single" w:sz="4" w:space="0" w:color="auto"/>
            </w:tcBorders>
            <w:shd w:val="clear" w:color="auto" w:fill="auto"/>
            <w:noWrap/>
            <w:vAlign w:val="center"/>
            <w:hideMark/>
          </w:tcPr>
          <w:p w14:paraId="39164CA9" w14:textId="60AAA8AF"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4</w:t>
            </w:r>
          </w:p>
        </w:tc>
        <w:tc>
          <w:tcPr>
            <w:tcW w:w="1020" w:type="dxa"/>
            <w:tcBorders>
              <w:top w:val="nil"/>
              <w:left w:val="nil"/>
              <w:bottom w:val="single" w:sz="4" w:space="0" w:color="auto"/>
              <w:right w:val="single" w:sz="4" w:space="0" w:color="auto"/>
            </w:tcBorders>
            <w:shd w:val="clear" w:color="auto" w:fill="auto"/>
            <w:noWrap/>
            <w:vAlign w:val="center"/>
            <w:hideMark/>
          </w:tcPr>
          <w:p w14:paraId="2787B4B4" w14:textId="06004B51"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4</w:t>
            </w:r>
          </w:p>
        </w:tc>
        <w:tc>
          <w:tcPr>
            <w:tcW w:w="1020" w:type="dxa"/>
            <w:tcBorders>
              <w:top w:val="nil"/>
              <w:left w:val="nil"/>
              <w:bottom w:val="single" w:sz="4" w:space="0" w:color="auto"/>
              <w:right w:val="single" w:sz="4" w:space="0" w:color="auto"/>
            </w:tcBorders>
            <w:shd w:val="clear" w:color="auto" w:fill="auto"/>
            <w:noWrap/>
            <w:vAlign w:val="center"/>
            <w:hideMark/>
          </w:tcPr>
          <w:p w14:paraId="1C2C37E8" w14:textId="032BEC45"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4</w:t>
            </w:r>
          </w:p>
        </w:tc>
        <w:tc>
          <w:tcPr>
            <w:tcW w:w="1020" w:type="dxa"/>
            <w:tcBorders>
              <w:top w:val="nil"/>
              <w:left w:val="nil"/>
              <w:bottom w:val="single" w:sz="4" w:space="0" w:color="auto"/>
              <w:right w:val="single" w:sz="4" w:space="0" w:color="auto"/>
            </w:tcBorders>
            <w:shd w:val="clear" w:color="auto" w:fill="auto"/>
            <w:noWrap/>
            <w:vAlign w:val="center"/>
            <w:hideMark/>
          </w:tcPr>
          <w:p w14:paraId="676982F0" w14:textId="5C9215B9"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4</w:t>
            </w:r>
          </w:p>
        </w:tc>
        <w:tc>
          <w:tcPr>
            <w:tcW w:w="1020" w:type="dxa"/>
            <w:tcBorders>
              <w:top w:val="nil"/>
              <w:left w:val="nil"/>
              <w:bottom w:val="single" w:sz="4" w:space="0" w:color="auto"/>
              <w:right w:val="single" w:sz="4" w:space="0" w:color="auto"/>
            </w:tcBorders>
            <w:shd w:val="clear" w:color="auto" w:fill="auto"/>
            <w:noWrap/>
            <w:vAlign w:val="center"/>
            <w:hideMark/>
          </w:tcPr>
          <w:p w14:paraId="55D13237" w14:textId="311C6A2E"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4</w:t>
            </w:r>
          </w:p>
        </w:tc>
      </w:tr>
      <w:tr w:rsidR="004F2944" w:rsidRPr="00F5036A" w14:paraId="6DBFBC4A"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332DB530"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Срок службы</w:t>
            </w:r>
          </w:p>
        </w:tc>
        <w:tc>
          <w:tcPr>
            <w:tcW w:w="1275" w:type="dxa"/>
            <w:tcBorders>
              <w:top w:val="nil"/>
              <w:left w:val="nil"/>
              <w:bottom w:val="single" w:sz="4" w:space="0" w:color="auto"/>
              <w:right w:val="single" w:sz="4" w:space="0" w:color="auto"/>
            </w:tcBorders>
            <w:shd w:val="clear" w:color="auto" w:fill="auto"/>
            <w:vAlign w:val="center"/>
            <w:hideMark/>
          </w:tcPr>
          <w:p w14:paraId="7B8CC4C8"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62661E65" w14:textId="7DAEC2ED"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7</w:t>
            </w:r>
          </w:p>
        </w:tc>
        <w:tc>
          <w:tcPr>
            <w:tcW w:w="1020" w:type="dxa"/>
            <w:tcBorders>
              <w:top w:val="nil"/>
              <w:left w:val="nil"/>
              <w:bottom w:val="single" w:sz="4" w:space="0" w:color="auto"/>
              <w:right w:val="single" w:sz="4" w:space="0" w:color="auto"/>
            </w:tcBorders>
            <w:shd w:val="clear" w:color="auto" w:fill="auto"/>
            <w:noWrap/>
            <w:vAlign w:val="center"/>
            <w:hideMark/>
          </w:tcPr>
          <w:p w14:paraId="02A8FEB5" w14:textId="2286CD4A"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8</w:t>
            </w:r>
          </w:p>
        </w:tc>
        <w:tc>
          <w:tcPr>
            <w:tcW w:w="1020" w:type="dxa"/>
            <w:tcBorders>
              <w:top w:val="nil"/>
              <w:left w:val="nil"/>
              <w:bottom w:val="single" w:sz="4" w:space="0" w:color="auto"/>
              <w:right w:val="single" w:sz="4" w:space="0" w:color="auto"/>
            </w:tcBorders>
            <w:shd w:val="clear" w:color="auto" w:fill="auto"/>
            <w:noWrap/>
            <w:vAlign w:val="center"/>
            <w:hideMark/>
          </w:tcPr>
          <w:p w14:paraId="28401C74" w14:textId="100D4509"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9</w:t>
            </w:r>
          </w:p>
        </w:tc>
        <w:tc>
          <w:tcPr>
            <w:tcW w:w="1020" w:type="dxa"/>
            <w:tcBorders>
              <w:top w:val="nil"/>
              <w:left w:val="nil"/>
              <w:bottom w:val="single" w:sz="4" w:space="0" w:color="auto"/>
              <w:right w:val="single" w:sz="4" w:space="0" w:color="auto"/>
            </w:tcBorders>
            <w:shd w:val="clear" w:color="auto" w:fill="auto"/>
            <w:noWrap/>
            <w:vAlign w:val="center"/>
            <w:hideMark/>
          </w:tcPr>
          <w:p w14:paraId="3E90588C" w14:textId="673410E0"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10</w:t>
            </w:r>
          </w:p>
        </w:tc>
        <w:tc>
          <w:tcPr>
            <w:tcW w:w="1020" w:type="dxa"/>
            <w:tcBorders>
              <w:top w:val="nil"/>
              <w:left w:val="nil"/>
              <w:bottom w:val="single" w:sz="4" w:space="0" w:color="auto"/>
              <w:right w:val="single" w:sz="4" w:space="0" w:color="auto"/>
            </w:tcBorders>
            <w:shd w:val="clear" w:color="auto" w:fill="auto"/>
            <w:noWrap/>
            <w:vAlign w:val="center"/>
            <w:hideMark/>
          </w:tcPr>
          <w:p w14:paraId="42A1CB80" w14:textId="489846BA"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11</w:t>
            </w:r>
          </w:p>
        </w:tc>
        <w:tc>
          <w:tcPr>
            <w:tcW w:w="1020" w:type="dxa"/>
            <w:tcBorders>
              <w:top w:val="nil"/>
              <w:left w:val="nil"/>
              <w:bottom w:val="single" w:sz="4" w:space="0" w:color="auto"/>
              <w:right w:val="single" w:sz="4" w:space="0" w:color="auto"/>
            </w:tcBorders>
            <w:shd w:val="clear" w:color="auto" w:fill="auto"/>
            <w:noWrap/>
            <w:vAlign w:val="center"/>
            <w:hideMark/>
          </w:tcPr>
          <w:p w14:paraId="5408C2C4" w14:textId="2A445130"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12</w:t>
            </w:r>
          </w:p>
        </w:tc>
        <w:tc>
          <w:tcPr>
            <w:tcW w:w="1020" w:type="dxa"/>
            <w:tcBorders>
              <w:top w:val="nil"/>
              <w:left w:val="nil"/>
              <w:bottom w:val="single" w:sz="4" w:space="0" w:color="auto"/>
              <w:right w:val="single" w:sz="4" w:space="0" w:color="auto"/>
            </w:tcBorders>
            <w:shd w:val="clear" w:color="auto" w:fill="auto"/>
            <w:noWrap/>
            <w:vAlign w:val="center"/>
            <w:hideMark/>
          </w:tcPr>
          <w:p w14:paraId="6F24CE2A" w14:textId="776F849C"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15</w:t>
            </w:r>
          </w:p>
        </w:tc>
        <w:tc>
          <w:tcPr>
            <w:tcW w:w="1020" w:type="dxa"/>
            <w:tcBorders>
              <w:top w:val="nil"/>
              <w:left w:val="nil"/>
              <w:bottom w:val="single" w:sz="4" w:space="0" w:color="auto"/>
              <w:right w:val="single" w:sz="4" w:space="0" w:color="auto"/>
            </w:tcBorders>
            <w:shd w:val="clear" w:color="auto" w:fill="auto"/>
            <w:noWrap/>
            <w:vAlign w:val="center"/>
            <w:hideMark/>
          </w:tcPr>
          <w:p w14:paraId="72060FD9" w14:textId="75E6F8D7"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20</w:t>
            </w:r>
          </w:p>
        </w:tc>
        <w:tc>
          <w:tcPr>
            <w:tcW w:w="1020" w:type="dxa"/>
            <w:tcBorders>
              <w:top w:val="nil"/>
              <w:left w:val="nil"/>
              <w:bottom w:val="single" w:sz="4" w:space="0" w:color="auto"/>
              <w:right w:val="single" w:sz="4" w:space="0" w:color="auto"/>
            </w:tcBorders>
            <w:shd w:val="clear" w:color="auto" w:fill="auto"/>
            <w:noWrap/>
            <w:vAlign w:val="center"/>
            <w:hideMark/>
          </w:tcPr>
          <w:p w14:paraId="6D9AFBEE" w14:textId="4CFC7E6A"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25</w:t>
            </w:r>
          </w:p>
        </w:tc>
      </w:tr>
      <w:tr w:rsidR="004F2944" w:rsidRPr="00F5036A" w14:paraId="679A6572"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6FA75333"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 xml:space="preserve">Количество баков-аккумуляторов </w:t>
            </w:r>
          </w:p>
        </w:tc>
        <w:tc>
          <w:tcPr>
            <w:tcW w:w="1275" w:type="dxa"/>
            <w:tcBorders>
              <w:top w:val="nil"/>
              <w:left w:val="nil"/>
              <w:bottom w:val="single" w:sz="4" w:space="0" w:color="auto"/>
              <w:right w:val="single" w:sz="4" w:space="0" w:color="auto"/>
            </w:tcBorders>
            <w:shd w:val="clear" w:color="auto" w:fill="auto"/>
            <w:vAlign w:val="center"/>
            <w:hideMark/>
          </w:tcPr>
          <w:p w14:paraId="012FB029"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ед.</w:t>
            </w:r>
          </w:p>
        </w:tc>
        <w:tc>
          <w:tcPr>
            <w:tcW w:w="1020" w:type="dxa"/>
            <w:tcBorders>
              <w:top w:val="nil"/>
              <w:left w:val="nil"/>
              <w:bottom w:val="single" w:sz="4" w:space="0" w:color="auto"/>
              <w:right w:val="single" w:sz="4" w:space="0" w:color="auto"/>
            </w:tcBorders>
            <w:shd w:val="clear" w:color="auto" w:fill="auto"/>
            <w:noWrap/>
            <w:vAlign w:val="center"/>
            <w:hideMark/>
          </w:tcPr>
          <w:p w14:paraId="1D85C646" w14:textId="14B78D84"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w:t>
            </w:r>
          </w:p>
        </w:tc>
        <w:tc>
          <w:tcPr>
            <w:tcW w:w="1020" w:type="dxa"/>
            <w:tcBorders>
              <w:top w:val="nil"/>
              <w:left w:val="nil"/>
              <w:bottom w:val="single" w:sz="4" w:space="0" w:color="auto"/>
              <w:right w:val="single" w:sz="4" w:space="0" w:color="auto"/>
            </w:tcBorders>
            <w:shd w:val="clear" w:color="auto" w:fill="auto"/>
            <w:noWrap/>
            <w:vAlign w:val="center"/>
            <w:hideMark/>
          </w:tcPr>
          <w:p w14:paraId="301439CF" w14:textId="458A6D4B"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w:t>
            </w:r>
          </w:p>
        </w:tc>
        <w:tc>
          <w:tcPr>
            <w:tcW w:w="1020" w:type="dxa"/>
            <w:tcBorders>
              <w:top w:val="nil"/>
              <w:left w:val="nil"/>
              <w:bottom w:val="single" w:sz="4" w:space="0" w:color="auto"/>
              <w:right w:val="single" w:sz="4" w:space="0" w:color="auto"/>
            </w:tcBorders>
            <w:shd w:val="clear" w:color="auto" w:fill="auto"/>
            <w:noWrap/>
            <w:vAlign w:val="center"/>
            <w:hideMark/>
          </w:tcPr>
          <w:p w14:paraId="12FA7908" w14:textId="2440BABA"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w:t>
            </w:r>
          </w:p>
        </w:tc>
        <w:tc>
          <w:tcPr>
            <w:tcW w:w="1020" w:type="dxa"/>
            <w:tcBorders>
              <w:top w:val="nil"/>
              <w:left w:val="nil"/>
              <w:bottom w:val="single" w:sz="4" w:space="0" w:color="auto"/>
              <w:right w:val="single" w:sz="4" w:space="0" w:color="auto"/>
            </w:tcBorders>
            <w:shd w:val="clear" w:color="auto" w:fill="auto"/>
            <w:noWrap/>
            <w:vAlign w:val="center"/>
            <w:hideMark/>
          </w:tcPr>
          <w:p w14:paraId="2E01D3EE" w14:textId="0993378E"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w:t>
            </w:r>
          </w:p>
        </w:tc>
        <w:tc>
          <w:tcPr>
            <w:tcW w:w="1020" w:type="dxa"/>
            <w:tcBorders>
              <w:top w:val="nil"/>
              <w:left w:val="nil"/>
              <w:bottom w:val="single" w:sz="4" w:space="0" w:color="auto"/>
              <w:right w:val="single" w:sz="4" w:space="0" w:color="auto"/>
            </w:tcBorders>
            <w:shd w:val="clear" w:color="auto" w:fill="auto"/>
            <w:noWrap/>
            <w:vAlign w:val="center"/>
            <w:hideMark/>
          </w:tcPr>
          <w:p w14:paraId="172C0D25" w14:textId="3E4DBBD2"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w:t>
            </w:r>
          </w:p>
        </w:tc>
        <w:tc>
          <w:tcPr>
            <w:tcW w:w="1020" w:type="dxa"/>
            <w:tcBorders>
              <w:top w:val="nil"/>
              <w:left w:val="nil"/>
              <w:bottom w:val="single" w:sz="4" w:space="0" w:color="auto"/>
              <w:right w:val="single" w:sz="4" w:space="0" w:color="auto"/>
            </w:tcBorders>
            <w:shd w:val="clear" w:color="auto" w:fill="auto"/>
            <w:noWrap/>
            <w:vAlign w:val="center"/>
            <w:hideMark/>
          </w:tcPr>
          <w:p w14:paraId="1000FEB4" w14:textId="62E40FD9"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w:t>
            </w:r>
          </w:p>
        </w:tc>
        <w:tc>
          <w:tcPr>
            <w:tcW w:w="1020" w:type="dxa"/>
            <w:tcBorders>
              <w:top w:val="nil"/>
              <w:left w:val="nil"/>
              <w:bottom w:val="single" w:sz="4" w:space="0" w:color="auto"/>
              <w:right w:val="single" w:sz="4" w:space="0" w:color="auto"/>
            </w:tcBorders>
            <w:shd w:val="clear" w:color="auto" w:fill="auto"/>
            <w:noWrap/>
            <w:vAlign w:val="center"/>
            <w:hideMark/>
          </w:tcPr>
          <w:p w14:paraId="1137E858" w14:textId="6BDB039A"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w:t>
            </w:r>
          </w:p>
        </w:tc>
        <w:tc>
          <w:tcPr>
            <w:tcW w:w="1020" w:type="dxa"/>
            <w:tcBorders>
              <w:top w:val="nil"/>
              <w:left w:val="nil"/>
              <w:bottom w:val="single" w:sz="4" w:space="0" w:color="auto"/>
              <w:right w:val="single" w:sz="4" w:space="0" w:color="auto"/>
            </w:tcBorders>
            <w:shd w:val="clear" w:color="auto" w:fill="auto"/>
            <w:noWrap/>
            <w:vAlign w:val="center"/>
            <w:hideMark/>
          </w:tcPr>
          <w:p w14:paraId="28D9227E" w14:textId="6D977677"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w:t>
            </w:r>
          </w:p>
        </w:tc>
        <w:tc>
          <w:tcPr>
            <w:tcW w:w="1020" w:type="dxa"/>
            <w:tcBorders>
              <w:top w:val="nil"/>
              <w:left w:val="nil"/>
              <w:bottom w:val="single" w:sz="4" w:space="0" w:color="auto"/>
              <w:right w:val="single" w:sz="4" w:space="0" w:color="auto"/>
            </w:tcBorders>
            <w:shd w:val="clear" w:color="auto" w:fill="auto"/>
            <w:noWrap/>
            <w:vAlign w:val="center"/>
            <w:hideMark/>
          </w:tcPr>
          <w:p w14:paraId="2D0D058B" w14:textId="6F51EE01"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w:t>
            </w:r>
          </w:p>
        </w:tc>
      </w:tr>
      <w:tr w:rsidR="004F2944" w:rsidRPr="00F5036A" w14:paraId="1DBA73C8"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2932B499"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Общая емкость баков-аккумуляторов</w:t>
            </w:r>
          </w:p>
        </w:tc>
        <w:tc>
          <w:tcPr>
            <w:tcW w:w="1275" w:type="dxa"/>
            <w:tcBorders>
              <w:top w:val="nil"/>
              <w:left w:val="nil"/>
              <w:bottom w:val="single" w:sz="4" w:space="0" w:color="auto"/>
              <w:right w:val="single" w:sz="4" w:space="0" w:color="auto"/>
            </w:tcBorders>
            <w:shd w:val="clear" w:color="auto" w:fill="auto"/>
            <w:vAlign w:val="center"/>
            <w:hideMark/>
          </w:tcPr>
          <w:p w14:paraId="19471C37"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м</w:t>
            </w:r>
            <w:r w:rsidRPr="00F5036A">
              <w:rPr>
                <w:spacing w:val="0"/>
                <w:sz w:val="18"/>
                <w:szCs w:val="18"/>
                <w:vertAlign w:val="superscript"/>
                <w:lang w:val="ru-RU" w:eastAsia="ru-RU"/>
              </w:rPr>
              <w:t>3</w:t>
            </w:r>
          </w:p>
        </w:tc>
        <w:tc>
          <w:tcPr>
            <w:tcW w:w="1020" w:type="dxa"/>
            <w:tcBorders>
              <w:top w:val="nil"/>
              <w:left w:val="nil"/>
              <w:bottom w:val="single" w:sz="4" w:space="0" w:color="auto"/>
              <w:right w:val="single" w:sz="4" w:space="0" w:color="auto"/>
            </w:tcBorders>
            <w:shd w:val="clear" w:color="auto" w:fill="auto"/>
            <w:noWrap/>
            <w:vAlign w:val="center"/>
            <w:hideMark/>
          </w:tcPr>
          <w:p w14:paraId="58121A29" w14:textId="5752671C"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52</w:t>
            </w:r>
          </w:p>
        </w:tc>
        <w:tc>
          <w:tcPr>
            <w:tcW w:w="1020" w:type="dxa"/>
            <w:tcBorders>
              <w:top w:val="nil"/>
              <w:left w:val="nil"/>
              <w:bottom w:val="single" w:sz="4" w:space="0" w:color="auto"/>
              <w:right w:val="single" w:sz="4" w:space="0" w:color="auto"/>
            </w:tcBorders>
            <w:shd w:val="clear" w:color="auto" w:fill="auto"/>
            <w:noWrap/>
            <w:vAlign w:val="center"/>
            <w:hideMark/>
          </w:tcPr>
          <w:p w14:paraId="498268DE" w14:textId="3995FF4D"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52</w:t>
            </w:r>
          </w:p>
        </w:tc>
        <w:tc>
          <w:tcPr>
            <w:tcW w:w="1020" w:type="dxa"/>
            <w:tcBorders>
              <w:top w:val="nil"/>
              <w:left w:val="nil"/>
              <w:bottom w:val="single" w:sz="4" w:space="0" w:color="auto"/>
              <w:right w:val="single" w:sz="4" w:space="0" w:color="auto"/>
            </w:tcBorders>
            <w:shd w:val="clear" w:color="auto" w:fill="auto"/>
            <w:noWrap/>
            <w:vAlign w:val="center"/>
            <w:hideMark/>
          </w:tcPr>
          <w:p w14:paraId="2AFDDB8D" w14:textId="46E7898E"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52</w:t>
            </w:r>
          </w:p>
        </w:tc>
        <w:tc>
          <w:tcPr>
            <w:tcW w:w="1020" w:type="dxa"/>
            <w:tcBorders>
              <w:top w:val="nil"/>
              <w:left w:val="nil"/>
              <w:bottom w:val="single" w:sz="4" w:space="0" w:color="auto"/>
              <w:right w:val="single" w:sz="4" w:space="0" w:color="auto"/>
            </w:tcBorders>
            <w:shd w:val="clear" w:color="auto" w:fill="auto"/>
            <w:noWrap/>
            <w:vAlign w:val="center"/>
            <w:hideMark/>
          </w:tcPr>
          <w:p w14:paraId="67DC6DF6" w14:textId="57FFF04C"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52</w:t>
            </w:r>
          </w:p>
        </w:tc>
        <w:tc>
          <w:tcPr>
            <w:tcW w:w="1020" w:type="dxa"/>
            <w:tcBorders>
              <w:top w:val="nil"/>
              <w:left w:val="nil"/>
              <w:bottom w:val="single" w:sz="4" w:space="0" w:color="auto"/>
              <w:right w:val="single" w:sz="4" w:space="0" w:color="auto"/>
            </w:tcBorders>
            <w:shd w:val="clear" w:color="auto" w:fill="auto"/>
            <w:noWrap/>
            <w:vAlign w:val="center"/>
            <w:hideMark/>
          </w:tcPr>
          <w:p w14:paraId="0E7369FC" w14:textId="2AA4695A"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52</w:t>
            </w:r>
          </w:p>
        </w:tc>
        <w:tc>
          <w:tcPr>
            <w:tcW w:w="1020" w:type="dxa"/>
            <w:tcBorders>
              <w:top w:val="nil"/>
              <w:left w:val="nil"/>
              <w:bottom w:val="single" w:sz="4" w:space="0" w:color="auto"/>
              <w:right w:val="single" w:sz="4" w:space="0" w:color="auto"/>
            </w:tcBorders>
            <w:shd w:val="clear" w:color="auto" w:fill="auto"/>
            <w:noWrap/>
            <w:vAlign w:val="center"/>
            <w:hideMark/>
          </w:tcPr>
          <w:p w14:paraId="7CB5A66F" w14:textId="0F06B479"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52</w:t>
            </w:r>
          </w:p>
        </w:tc>
        <w:tc>
          <w:tcPr>
            <w:tcW w:w="1020" w:type="dxa"/>
            <w:tcBorders>
              <w:top w:val="nil"/>
              <w:left w:val="nil"/>
              <w:bottom w:val="single" w:sz="4" w:space="0" w:color="auto"/>
              <w:right w:val="single" w:sz="4" w:space="0" w:color="auto"/>
            </w:tcBorders>
            <w:shd w:val="clear" w:color="auto" w:fill="auto"/>
            <w:noWrap/>
            <w:vAlign w:val="center"/>
            <w:hideMark/>
          </w:tcPr>
          <w:p w14:paraId="5FBEF1E0" w14:textId="13F695EC"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52</w:t>
            </w:r>
          </w:p>
        </w:tc>
        <w:tc>
          <w:tcPr>
            <w:tcW w:w="1020" w:type="dxa"/>
            <w:tcBorders>
              <w:top w:val="nil"/>
              <w:left w:val="nil"/>
              <w:bottom w:val="single" w:sz="4" w:space="0" w:color="auto"/>
              <w:right w:val="single" w:sz="4" w:space="0" w:color="auto"/>
            </w:tcBorders>
            <w:shd w:val="clear" w:color="auto" w:fill="auto"/>
            <w:noWrap/>
            <w:vAlign w:val="center"/>
            <w:hideMark/>
          </w:tcPr>
          <w:p w14:paraId="3B51FA76" w14:textId="04D91EC2"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52</w:t>
            </w:r>
          </w:p>
        </w:tc>
        <w:tc>
          <w:tcPr>
            <w:tcW w:w="1020" w:type="dxa"/>
            <w:tcBorders>
              <w:top w:val="nil"/>
              <w:left w:val="nil"/>
              <w:bottom w:val="single" w:sz="4" w:space="0" w:color="auto"/>
              <w:right w:val="single" w:sz="4" w:space="0" w:color="auto"/>
            </w:tcBorders>
            <w:shd w:val="clear" w:color="auto" w:fill="auto"/>
            <w:noWrap/>
            <w:vAlign w:val="center"/>
            <w:hideMark/>
          </w:tcPr>
          <w:p w14:paraId="530263C6" w14:textId="290F37BE"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52</w:t>
            </w:r>
          </w:p>
        </w:tc>
      </w:tr>
      <w:tr w:rsidR="004F2944" w:rsidRPr="00F5036A" w14:paraId="3A0D06AE"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14F872C3"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Расчетный часовой расход для подпитки систем теплоснабжения</w:t>
            </w:r>
          </w:p>
        </w:tc>
        <w:tc>
          <w:tcPr>
            <w:tcW w:w="1275" w:type="dxa"/>
            <w:tcBorders>
              <w:top w:val="nil"/>
              <w:left w:val="nil"/>
              <w:bottom w:val="single" w:sz="4" w:space="0" w:color="auto"/>
              <w:right w:val="single" w:sz="4" w:space="0" w:color="auto"/>
            </w:tcBorders>
            <w:shd w:val="clear" w:color="auto" w:fill="auto"/>
            <w:vAlign w:val="center"/>
            <w:hideMark/>
          </w:tcPr>
          <w:p w14:paraId="1A5751AC"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22E4FB1E" w14:textId="1D23665F"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1,90</w:t>
            </w:r>
          </w:p>
        </w:tc>
        <w:tc>
          <w:tcPr>
            <w:tcW w:w="1020" w:type="dxa"/>
            <w:tcBorders>
              <w:top w:val="nil"/>
              <w:left w:val="nil"/>
              <w:bottom w:val="single" w:sz="4" w:space="0" w:color="auto"/>
              <w:right w:val="single" w:sz="4" w:space="0" w:color="auto"/>
            </w:tcBorders>
            <w:shd w:val="clear" w:color="auto" w:fill="auto"/>
            <w:noWrap/>
            <w:vAlign w:val="center"/>
            <w:hideMark/>
          </w:tcPr>
          <w:p w14:paraId="45827A40" w14:textId="1562ACFA"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1,90</w:t>
            </w:r>
          </w:p>
        </w:tc>
        <w:tc>
          <w:tcPr>
            <w:tcW w:w="1020" w:type="dxa"/>
            <w:tcBorders>
              <w:top w:val="nil"/>
              <w:left w:val="nil"/>
              <w:bottom w:val="single" w:sz="4" w:space="0" w:color="auto"/>
              <w:right w:val="single" w:sz="4" w:space="0" w:color="auto"/>
            </w:tcBorders>
            <w:shd w:val="clear" w:color="auto" w:fill="auto"/>
            <w:noWrap/>
            <w:vAlign w:val="center"/>
            <w:hideMark/>
          </w:tcPr>
          <w:p w14:paraId="3998C69D" w14:textId="64D790BB"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1,90</w:t>
            </w:r>
          </w:p>
        </w:tc>
        <w:tc>
          <w:tcPr>
            <w:tcW w:w="1020" w:type="dxa"/>
            <w:tcBorders>
              <w:top w:val="nil"/>
              <w:left w:val="nil"/>
              <w:bottom w:val="single" w:sz="4" w:space="0" w:color="auto"/>
              <w:right w:val="single" w:sz="4" w:space="0" w:color="auto"/>
            </w:tcBorders>
            <w:shd w:val="clear" w:color="auto" w:fill="auto"/>
            <w:noWrap/>
            <w:vAlign w:val="center"/>
            <w:hideMark/>
          </w:tcPr>
          <w:p w14:paraId="350834F3" w14:textId="4D9945FF"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1,90</w:t>
            </w:r>
          </w:p>
        </w:tc>
        <w:tc>
          <w:tcPr>
            <w:tcW w:w="1020" w:type="dxa"/>
            <w:tcBorders>
              <w:top w:val="nil"/>
              <w:left w:val="nil"/>
              <w:bottom w:val="single" w:sz="4" w:space="0" w:color="auto"/>
              <w:right w:val="single" w:sz="4" w:space="0" w:color="auto"/>
            </w:tcBorders>
            <w:shd w:val="clear" w:color="auto" w:fill="auto"/>
            <w:noWrap/>
            <w:vAlign w:val="center"/>
            <w:hideMark/>
          </w:tcPr>
          <w:p w14:paraId="16E425CC" w14:textId="225C8B19"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1,90</w:t>
            </w:r>
          </w:p>
        </w:tc>
        <w:tc>
          <w:tcPr>
            <w:tcW w:w="1020" w:type="dxa"/>
            <w:tcBorders>
              <w:top w:val="nil"/>
              <w:left w:val="nil"/>
              <w:bottom w:val="single" w:sz="4" w:space="0" w:color="auto"/>
              <w:right w:val="single" w:sz="4" w:space="0" w:color="auto"/>
            </w:tcBorders>
            <w:shd w:val="clear" w:color="auto" w:fill="auto"/>
            <w:noWrap/>
            <w:vAlign w:val="center"/>
            <w:hideMark/>
          </w:tcPr>
          <w:p w14:paraId="498ABC94" w14:textId="63EB05A3"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1,90</w:t>
            </w:r>
          </w:p>
        </w:tc>
        <w:tc>
          <w:tcPr>
            <w:tcW w:w="1020" w:type="dxa"/>
            <w:tcBorders>
              <w:top w:val="nil"/>
              <w:left w:val="nil"/>
              <w:bottom w:val="single" w:sz="4" w:space="0" w:color="auto"/>
              <w:right w:val="single" w:sz="4" w:space="0" w:color="auto"/>
            </w:tcBorders>
            <w:shd w:val="clear" w:color="auto" w:fill="auto"/>
            <w:noWrap/>
            <w:vAlign w:val="center"/>
            <w:hideMark/>
          </w:tcPr>
          <w:p w14:paraId="6A715FD1" w14:textId="326F9658"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1,90</w:t>
            </w:r>
          </w:p>
        </w:tc>
        <w:tc>
          <w:tcPr>
            <w:tcW w:w="1020" w:type="dxa"/>
            <w:tcBorders>
              <w:top w:val="nil"/>
              <w:left w:val="nil"/>
              <w:bottom w:val="single" w:sz="4" w:space="0" w:color="auto"/>
              <w:right w:val="single" w:sz="4" w:space="0" w:color="auto"/>
            </w:tcBorders>
            <w:shd w:val="clear" w:color="auto" w:fill="auto"/>
            <w:noWrap/>
            <w:vAlign w:val="center"/>
            <w:hideMark/>
          </w:tcPr>
          <w:p w14:paraId="1A75BDE7" w14:textId="3474B757"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1,90</w:t>
            </w:r>
          </w:p>
        </w:tc>
        <w:tc>
          <w:tcPr>
            <w:tcW w:w="1020" w:type="dxa"/>
            <w:tcBorders>
              <w:top w:val="nil"/>
              <w:left w:val="nil"/>
              <w:bottom w:val="single" w:sz="4" w:space="0" w:color="auto"/>
              <w:right w:val="single" w:sz="4" w:space="0" w:color="auto"/>
            </w:tcBorders>
            <w:shd w:val="clear" w:color="auto" w:fill="auto"/>
            <w:noWrap/>
            <w:vAlign w:val="center"/>
            <w:hideMark/>
          </w:tcPr>
          <w:p w14:paraId="32030CC1" w14:textId="2DED98FC"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1,90</w:t>
            </w:r>
          </w:p>
        </w:tc>
      </w:tr>
      <w:tr w:rsidR="004F2944" w:rsidRPr="00F5036A" w14:paraId="06A3B1E5"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20C60E64"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Всего подпитка тепловой сети, в т. ч.:</w:t>
            </w:r>
          </w:p>
        </w:tc>
        <w:tc>
          <w:tcPr>
            <w:tcW w:w="1275" w:type="dxa"/>
            <w:tcBorders>
              <w:top w:val="nil"/>
              <w:left w:val="nil"/>
              <w:bottom w:val="single" w:sz="4" w:space="0" w:color="auto"/>
              <w:right w:val="single" w:sz="4" w:space="0" w:color="auto"/>
            </w:tcBorders>
            <w:shd w:val="clear" w:color="auto" w:fill="auto"/>
            <w:vAlign w:val="center"/>
            <w:hideMark/>
          </w:tcPr>
          <w:p w14:paraId="6922C940"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768F7B8E" w14:textId="5FD910E9"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1,90</w:t>
            </w:r>
          </w:p>
        </w:tc>
        <w:tc>
          <w:tcPr>
            <w:tcW w:w="1020" w:type="dxa"/>
            <w:tcBorders>
              <w:top w:val="nil"/>
              <w:left w:val="nil"/>
              <w:bottom w:val="single" w:sz="4" w:space="0" w:color="auto"/>
              <w:right w:val="single" w:sz="4" w:space="0" w:color="auto"/>
            </w:tcBorders>
            <w:shd w:val="clear" w:color="auto" w:fill="auto"/>
            <w:noWrap/>
            <w:vAlign w:val="center"/>
            <w:hideMark/>
          </w:tcPr>
          <w:p w14:paraId="7983F895" w14:textId="09C5B18F"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1,90</w:t>
            </w:r>
          </w:p>
        </w:tc>
        <w:tc>
          <w:tcPr>
            <w:tcW w:w="1020" w:type="dxa"/>
            <w:tcBorders>
              <w:top w:val="nil"/>
              <w:left w:val="nil"/>
              <w:bottom w:val="single" w:sz="4" w:space="0" w:color="auto"/>
              <w:right w:val="single" w:sz="4" w:space="0" w:color="auto"/>
            </w:tcBorders>
            <w:shd w:val="clear" w:color="auto" w:fill="auto"/>
            <w:noWrap/>
            <w:vAlign w:val="center"/>
            <w:hideMark/>
          </w:tcPr>
          <w:p w14:paraId="56E47206" w14:textId="39397BA5"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1,90</w:t>
            </w:r>
          </w:p>
        </w:tc>
        <w:tc>
          <w:tcPr>
            <w:tcW w:w="1020" w:type="dxa"/>
            <w:tcBorders>
              <w:top w:val="nil"/>
              <w:left w:val="nil"/>
              <w:bottom w:val="single" w:sz="4" w:space="0" w:color="auto"/>
              <w:right w:val="single" w:sz="4" w:space="0" w:color="auto"/>
            </w:tcBorders>
            <w:shd w:val="clear" w:color="auto" w:fill="auto"/>
            <w:noWrap/>
            <w:vAlign w:val="center"/>
            <w:hideMark/>
          </w:tcPr>
          <w:p w14:paraId="14F740CD" w14:textId="2EEA0ED6"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1,90</w:t>
            </w:r>
          </w:p>
        </w:tc>
        <w:tc>
          <w:tcPr>
            <w:tcW w:w="1020" w:type="dxa"/>
            <w:tcBorders>
              <w:top w:val="nil"/>
              <w:left w:val="nil"/>
              <w:bottom w:val="single" w:sz="4" w:space="0" w:color="auto"/>
              <w:right w:val="single" w:sz="4" w:space="0" w:color="auto"/>
            </w:tcBorders>
            <w:shd w:val="clear" w:color="auto" w:fill="auto"/>
            <w:noWrap/>
            <w:vAlign w:val="center"/>
            <w:hideMark/>
          </w:tcPr>
          <w:p w14:paraId="6C7DAC2C" w14:textId="37609A99"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1,90</w:t>
            </w:r>
          </w:p>
        </w:tc>
        <w:tc>
          <w:tcPr>
            <w:tcW w:w="1020" w:type="dxa"/>
            <w:tcBorders>
              <w:top w:val="nil"/>
              <w:left w:val="nil"/>
              <w:bottom w:val="single" w:sz="4" w:space="0" w:color="auto"/>
              <w:right w:val="single" w:sz="4" w:space="0" w:color="auto"/>
            </w:tcBorders>
            <w:shd w:val="clear" w:color="auto" w:fill="auto"/>
            <w:noWrap/>
            <w:vAlign w:val="center"/>
            <w:hideMark/>
          </w:tcPr>
          <w:p w14:paraId="2C42FA90" w14:textId="77C70633"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1,90</w:t>
            </w:r>
          </w:p>
        </w:tc>
        <w:tc>
          <w:tcPr>
            <w:tcW w:w="1020" w:type="dxa"/>
            <w:tcBorders>
              <w:top w:val="nil"/>
              <w:left w:val="nil"/>
              <w:bottom w:val="single" w:sz="4" w:space="0" w:color="auto"/>
              <w:right w:val="single" w:sz="4" w:space="0" w:color="auto"/>
            </w:tcBorders>
            <w:shd w:val="clear" w:color="auto" w:fill="auto"/>
            <w:noWrap/>
            <w:vAlign w:val="center"/>
            <w:hideMark/>
          </w:tcPr>
          <w:p w14:paraId="2093336A" w14:textId="73F4C13C"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1,90</w:t>
            </w:r>
          </w:p>
        </w:tc>
        <w:tc>
          <w:tcPr>
            <w:tcW w:w="1020" w:type="dxa"/>
            <w:tcBorders>
              <w:top w:val="nil"/>
              <w:left w:val="nil"/>
              <w:bottom w:val="single" w:sz="4" w:space="0" w:color="auto"/>
              <w:right w:val="single" w:sz="4" w:space="0" w:color="auto"/>
            </w:tcBorders>
            <w:shd w:val="clear" w:color="auto" w:fill="auto"/>
            <w:noWrap/>
            <w:vAlign w:val="center"/>
            <w:hideMark/>
          </w:tcPr>
          <w:p w14:paraId="4A283FD3" w14:textId="6ED769D1"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1,90</w:t>
            </w:r>
          </w:p>
        </w:tc>
        <w:tc>
          <w:tcPr>
            <w:tcW w:w="1020" w:type="dxa"/>
            <w:tcBorders>
              <w:top w:val="nil"/>
              <w:left w:val="nil"/>
              <w:bottom w:val="single" w:sz="4" w:space="0" w:color="auto"/>
              <w:right w:val="single" w:sz="4" w:space="0" w:color="auto"/>
            </w:tcBorders>
            <w:shd w:val="clear" w:color="auto" w:fill="auto"/>
            <w:noWrap/>
            <w:vAlign w:val="center"/>
            <w:hideMark/>
          </w:tcPr>
          <w:p w14:paraId="05256516" w14:textId="71914640"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1,90</w:t>
            </w:r>
          </w:p>
        </w:tc>
      </w:tr>
      <w:tr w:rsidR="004F2944" w:rsidRPr="00F5036A" w14:paraId="14501A21"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50EC5ACF"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14:paraId="16648F05"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2ACF61CC" w14:textId="73249D54"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1,90</w:t>
            </w:r>
          </w:p>
        </w:tc>
        <w:tc>
          <w:tcPr>
            <w:tcW w:w="1020" w:type="dxa"/>
            <w:tcBorders>
              <w:top w:val="nil"/>
              <w:left w:val="nil"/>
              <w:bottom w:val="single" w:sz="4" w:space="0" w:color="auto"/>
              <w:right w:val="single" w:sz="4" w:space="0" w:color="auto"/>
            </w:tcBorders>
            <w:shd w:val="clear" w:color="auto" w:fill="auto"/>
            <w:noWrap/>
            <w:vAlign w:val="center"/>
            <w:hideMark/>
          </w:tcPr>
          <w:p w14:paraId="70E7A4AD" w14:textId="5277268E"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1,90</w:t>
            </w:r>
          </w:p>
        </w:tc>
        <w:tc>
          <w:tcPr>
            <w:tcW w:w="1020" w:type="dxa"/>
            <w:tcBorders>
              <w:top w:val="nil"/>
              <w:left w:val="nil"/>
              <w:bottom w:val="single" w:sz="4" w:space="0" w:color="auto"/>
              <w:right w:val="single" w:sz="4" w:space="0" w:color="auto"/>
            </w:tcBorders>
            <w:shd w:val="clear" w:color="auto" w:fill="auto"/>
            <w:noWrap/>
            <w:vAlign w:val="center"/>
            <w:hideMark/>
          </w:tcPr>
          <w:p w14:paraId="01A56B53" w14:textId="19CD05B6"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1,90</w:t>
            </w:r>
          </w:p>
        </w:tc>
        <w:tc>
          <w:tcPr>
            <w:tcW w:w="1020" w:type="dxa"/>
            <w:tcBorders>
              <w:top w:val="nil"/>
              <w:left w:val="nil"/>
              <w:bottom w:val="single" w:sz="4" w:space="0" w:color="auto"/>
              <w:right w:val="single" w:sz="4" w:space="0" w:color="auto"/>
            </w:tcBorders>
            <w:shd w:val="clear" w:color="auto" w:fill="auto"/>
            <w:noWrap/>
            <w:vAlign w:val="center"/>
            <w:hideMark/>
          </w:tcPr>
          <w:p w14:paraId="421306F9" w14:textId="40C1E0F8"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1,90</w:t>
            </w:r>
          </w:p>
        </w:tc>
        <w:tc>
          <w:tcPr>
            <w:tcW w:w="1020" w:type="dxa"/>
            <w:tcBorders>
              <w:top w:val="nil"/>
              <w:left w:val="nil"/>
              <w:bottom w:val="single" w:sz="4" w:space="0" w:color="auto"/>
              <w:right w:val="single" w:sz="4" w:space="0" w:color="auto"/>
            </w:tcBorders>
            <w:shd w:val="clear" w:color="auto" w:fill="auto"/>
            <w:noWrap/>
            <w:vAlign w:val="center"/>
            <w:hideMark/>
          </w:tcPr>
          <w:p w14:paraId="6EFF64A8" w14:textId="039D370B"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1,90</w:t>
            </w:r>
          </w:p>
        </w:tc>
        <w:tc>
          <w:tcPr>
            <w:tcW w:w="1020" w:type="dxa"/>
            <w:tcBorders>
              <w:top w:val="nil"/>
              <w:left w:val="nil"/>
              <w:bottom w:val="single" w:sz="4" w:space="0" w:color="auto"/>
              <w:right w:val="single" w:sz="4" w:space="0" w:color="auto"/>
            </w:tcBorders>
            <w:shd w:val="clear" w:color="auto" w:fill="auto"/>
            <w:noWrap/>
            <w:vAlign w:val="center"/>
            <w:hideMark/>
          </w:tcPr>
          <w:p w14:paraId="56C58368" w14:textId="0148DB20"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1,90</w:t>
            </w:r>
          </w:p>
        </w:tc>
        <w:tc>
          <w:tcPr>
            <w:tcW w:w="1020" w:type="dxa"/>
            <w:tcBorders>
              <w:top w:val="nil"/>
              <w:left w:val="nil"/>
              <w:bottom w:val="single" w:sz="4" w:space="0" w:color="auto"/>
              <w:right w:val="single" w:sz="4" w:space="0" w:color="auto"/>
            </w:tcBorders>
            <w:shd w:val="clear" w:color="auto" w:fill="auto"/>
            <w:noWrap/>
            <w:vAlign w:val="center"/>
            <w:hideMark/>
          </w:tcPr>
          <w:p w14:paraId="724F08B7" w14:textId="3984F47E"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1,90</w:t>
            </w:r>
          </w:p>
        </w:tc>
        <w:tc>
          <w:tcPr>
            <w:tcW w:w="1020" w:type="dxa"/>
            <w:tcBorders>
              <w:top w:val="nil"/>
              <w:left w:val="nil"/>
              <w:bottom w:val="single" w:sz="4" w:space="0" w:color="auto"/>
              <w:right w:val="single" w:sz="4" w:space="0" w:color="auto"/>
            </w:tcBorders>
            <w:shd w:val="clear" w:color="auto" w:fill="auto"/>
            <w:noWrap/>
            <w:vAlign w:val="center"/>
            <w:hideMark/>
          </w:tcPr>
          <w:p w14:paraId="5D0E4FD0" w14:textId="0590C2C4"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1,90</w:t>
            </w:r>
          </w:p>
        </w:tc>
        <w:tc>
          <w:tcPr>
            <w:tcW w:w="1020" w:type="dxa"/>
            <w:tcBorders>
              <w:top w:val="nil"/>
              <w:left w:val="nil"/>
              <w:bottom w:val="single" w:sz="4" w:space="0" w:color="auto"/>
              <w:right w:val="single" w:sz="4" w:space="0" w:color="auto"/>
            </w:tcBorders>
            <w:shd w:val="clear" w:color="auto" w:fill="auto"/>
            <w:noWrap/>
            <w:vAlign w:val="center"/>
            <w:hideMark/>
          </w:tcPr>
          <w:p w14:paraId="0918B7CE" w14:textId="3676246F"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1,90</w:t>
            </w:r>
          </w:p>
        </w:tc>
      </w:tr>
      <w:tr w:rsidR="004F2944" w:rsidRPr="00F5036A" w14:paraId="650355E0"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6007119E"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 xml:space="preserve">отпуск теплоносителя из тепловых сетей на цели горячего водоснабжения (для открытых систем теплоснабжения) </w:t>
            </w:r>
          </w:p>
        </w:tc>
        <w:tc>
          <w:tcPr>
            <w:tcW w:w="1275" w:type="dxa"/>
            <w:tcBorders>
              <w:top w:val="nil"/>
              <w:left w:val="nil"/>
              <w:bottom w:val="single" w:sz="4" w:space="0" w:color="auto"/>
              <w:right w:val="single" w:sz="4" w:space="0" w:color="auto"/>
            </w:tcBorders>
            <w:shd w:val="clear" w:color="auto" w:fill="auto"/>
            <w:vAlign w:val="center"/>
            <w:hideMark/>
          </w:tcPr>
          <w:p w14:paraId="0A3BCBFE"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330D90D6" w14:textId="28D2D79C"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2A7A391C" w14:textId="73EF7981"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2DEDB912" w14:textId="5C5A04D6"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13E1AF79" w14:textId="1A6A781F"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541576D1" w14:textId="6476EBAA"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567C232A" w14:textId="2ECBA058"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735DEA08" w14:textId="3FCA6BFB"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74E824B2" w14:textId="55AF3937"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08D4C12B" w14:textId="3CA67472"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r>
      <w:tr w:rsidR="004F2944" w:rsidRPr="00F5036A" w14:paraId="66F89F8B"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4C02689D"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сверхнормативные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14:paraId="13741AA4"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682EC39E" w14:textId="74E234FD"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0,00</w:t>
            </w:r>
          </w:p>
        </w:tc>
        <w:tc>
          <w:tcPr>
            <w:tcW w:w="1020" w:type="dxa"/>
            <w:tcBorders>
              <w:top w:val="nil"/>
              <w:left w:val="nil"/>
              <w:bottom w:val="single" w:sz="4" w:space="0" w:color="auto"/>
              <w:right w:val="single" w:sz="4" w:space="0" w:color="auto"/>
            </w:tcBorders>
            <w:shd w:val="clear" w:color="auto" w:fill="auto"/>
            <w:noWrap/>
            <w:vAlign w:val="center"/>
            <w:hideMark/>
          </w:tcPr>
          <w:p w14:paraId="65136D85" w14:textId="1CCC85FA"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0,00</w:t>
            </w:r>
          </w:p>
        </w:tc>
        <w:tc>
          <w:tcPr>
            <w:tcW w:w="1020" w:type="dxa"/>
            <w:tcBorders>
              <w:top w:val="nil"/>
              <w:left w:val="nil"/>
              <w:bottom w:val="single" w:sz="4" w:space="0" w:color="auto"/>
              <w:right w:val="single" w:sz="4" w:space="0" w:color="auto"/>
            </w:tcBorders>
            <w:shd w:val="clear" w:color="auto" w:fill="auto"/>
            <w:noWrap/>
            <w:vAlign w:val="center"/>
            <w:hideMark/>
          </w:tcPr>
          <w:p w14:paraId="355D8173" w14:textId="43BA8B23"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0,00</w:t>
            </w:r>
          </w:p>
        </w:tc>
        <w:tc>
          <w:tcPr>
            <w:tcW w:w="1020" w:type="dxa"/>
            <w:tcBorders>
              <w:top w:val="nil"/>
              <w:left w:val="nil"/>
              <w:bottom w:val="single" w:sz="4" w:space="0" w:color="auto"/>
              <w:right w:val="single" w:sz="4" w:space="0" w:color="auto"/>
            </w:tcBorders>
            <w:shd w:val="clear" w:color="auto" w:fill="auto"/>
            <w:noWrap/>
            <w:vAlign w:val="center"/>
            <w:hideMark/>
          </w:tcPr>
          <w:p w14:paraId="5F3BF576" w14:textId="39894936"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0,00</w:t>
            </w:r>
          </w:p>
        </w:tc>
        <w:tc>
          <w:tcPr>
            <w:tcW w:w="1020" w:type="dxa"/>
            <w:tcBorders>
              <w:top w:val="nil"/>
              <w:left w:val="nil"/>
              <w:bottom w:val="single" w:sz="4" w:space="0" w:color="auto"/>
              <w:right w:val="single" w:sz="4" w:space="0" w:color="auto"/>
            </w:tcBorders>
            <w:shd w:val="clear" w:color="auto" w:fill="auto"/>
            <w:noWrap/>
            <w:vAlign w:val="center"/>
            <w:hideMark/>
          </w:tcPr>
          <w:p w14:paraId="1A44A429" w14:textId="08AE6087"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0,00</w:t>
            </w:r>
          </w:p>
        </w:tc>
        <w:tc>
          <w:tcPr>
            <w:tcW w:w="1020" w:type="dxa"/>
            <w:tcBorders>
              <w:top w:val="nil"/>
              <w:left w:val="nil"/>
              <w:bottom w:val="single" w:sz="4" w:space="0" w:color="auto"/>
              <w:right w:val="single" w:sz="4" w:space="0" w:color="auto"/>
            </w:tcBorders>
            <w:shd w:val="clear" w:color="auto" w:fill="auto"/>
            <w:noWrap/>
            <w:vAlign w:val="center"/>
            <w:hideMark/>
          </w:tcPr>
          <w:p w14:paraId="565A68C6" w14:textId="0A1A34A0"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0,00</w:t>
            </w:r>
          </w:p>
        </w:tc>
        <w:tc>
          <w:tcPr>
            <w:tcW w:w="1020" w:type="dxa"/>
            <w:tcBorders>
              <w:top w:val="nil"/>
              <w:left w:val="nil"/>
              <w:bottom w:val="single" w:sz="4" w:space="0" w:color="auto"/>
              <w:right w:val="single" w:sz="4" w:space="0" w:color="auto"/>
            </w:tcBorders>
            <w:shd w:val="clear" w:color="auto" w:fill="auto"/>
            <w:noWrap/>
            <w:vAlign w:val="center"/>
            <w:hideMark/>
          </w:tcPr>
          <w:p w14:paraId="65725064" w14:textId="7DAE0082"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0,00</w:t>
            </w:r>
          </w:p>
        </w:tc>
        <w:tc>
          <w:tcPr>
            <w:tcW w:w="1020" w:type="dxa"/>
            <w:tcBorders>
              <w:top w:val="nil"/>
              <w:left w:val="nil"/>
              <w:bottom w:val="single" w:sz="4" w:space="0" w:color="auto"/>
              <w:right w:val="single" w:sz="4" w:space="0" w:color="auto"/>
            </w:tcBorders>
            <w:shd w:val="clear" w:color="auto" w:fill="auto"/>
            <w:noWrap/>
            <w:vAlign w:val="center"/>
            <w:hideMark/>
          </w:tcPr>
          <w:p w14:paraId="6D82EBB6" w14:textId="6B7F4011"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0,00</w:t>
            </w:r>
          </w:p>
        </w:tc>
        <w:tc>
          <w:tcPr>
            <w:tcW w:w="1020" w:type="dxa"/>
            <w:tcBorders>
              <w:top w:val="nil"/>
              <w:left w:val="nil"/>
              <w:bottom w:val="single" w:sz="4" w:space="0" w:color="auto"/>
              <w:right w:val="single" w:sz="4" w:space="0" w:color="auto"/>
            </w:tcBorders>
            <w:shd w:val="clear" w:color="auto" w:fill="auto"/>
            <w:noWrap/>
            <w:vAlign w:val="center"/>
            <w:hideMark/>
          </w:tcPr>
          <w:p w14:paraId="529987B9" w14:textId="577BD95E"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0,00</w:t>
            </w:r>
          </w:p>
        </w:tc>
      </w:tr>
      <w:tr w:rsidR="004F2944" w:rsidRPr="00F5036A" w14:paraId="2A56A81D"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224D41EC"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Резерв (+)/дефицит (-) ВПУ</w:t>
            </w:r>
          </w:p>
        </w:tc>
        <w:tc>
          <w:tcPr>
            <w:tcW w:w="1275" w:type="dxa"/>
            <w:tcBorders>
              <w:top w:val="nil"/>
              <w:left w:val="nil"/>
              <w:bottom w:val="single" w:sz="4" w:space="0" w:color="auto"/>
              <w:right w:val="single" w:sz="4" w:space="0" w:color="auto"/>
            </w:tcBorders>
            <w:shd w:val="clear" w:color="auto" w:fill="auto"/>
            <w:vAlign w:val="center"/>
            <w:hideMark/>
          </w:tcPr>
          <w:p w14:paraId="08E6B2EF"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156B3725" w14:textId="5D8A594E"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2,10</w:t>
            </w:r>
          </w:p>
        </w:tc>
        <w:tc>
          <w:tcPr>
            <w:tcW w:w="1020" w:type="dxa"/>
            <w:tcBorders>
              <w:top w:val="nil"/>
              <w:left w:val="nil"/>
              <w:bottom w:val="single" w:sz="4" w:space="0" w:color="auto"/>
              <w:right w:val="single" w:sz="4" w:space="0" w:color="auto"/>
            </w:tcBorders>
            <w:shd w:val="clear" w:color="auto" w:fill="auto"/>
            <w:noWrap/>
            <w:vAlign w:val="center"/>
            <w:hideMark/>
          </w:tcPr>
          <w:p w14:paraId="4D2F4262" w14:textId="15EDDA94"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2,10</w:t>
            </w:r>
          </w:p>
        </w:tc>
        <w:tc>
          <w:tcPr>
            <w:tcW w:w="1020" w:type="dxa"/>
            <w:tcBorders>
              <w:top w:val="nil"/>
              <w:left w:val="nil"/>
              <w:bottom w:val="single" w:sz="4" w:space="0" w:color="auto"/>
              <w:right w:val="single" w:sz="4" w:space="0" w:color="auto"/>
            </w:tcBorders>
            <w:shd w:val="clear" w:color="auto" w:fill="auto"/>
            <w:noWrap/>
            <w:vAlign w:val="center"/>
            <w:hideMark/>
          </w:tcPr>
          <w:p w14:paraId="29128F6E" w14:textId="1FCAF5CE"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2,10</w:t>
            </w:r>
          </w:p>
        </w:tc>
        <w:tc>
          <w:tcPr>
            <w:tcW w:w="1020" w:type="dxa"/>
            <w:tcBorders>
              <w:top w:val="nil"/>
              <w:left w:val="nil"/>
              <w:bottom w:val="single" w:sz="4" w:space="0" w:color="auto"/>
              <w:right w:val="single" w:sz="4" w:space="0" w:color="auto"/>
            </w:tcBorders>
            <w:shd w:val="clear" w:color="auto" w:fill="auto"/>
            <w:noWrap/>
            <w:vAlign w:val="center"/>
            <w:hideMark/>
          </w:tcPr>
          <w:p w14:paraId="48154308" w14:textId="0B7502FC"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2,10</w:t>
            </w:r>
          </w:p>
        </w:tc>
        <w:tc>
          <w:tcPr>
            <w:tcW w:w="1020" w:type="dxa"/>
            <w:tcBorders>
              <w:top w:val="nil"/>
              <w:left w:val="nil"/>
              <w:bottom w:val="single" w:sz="4" w:space="0" w:color="auto"/>
              <w:right w:val="single" w:sz="4" w:space="0" w:color="auto"/>
            </w:tcBorders>
            <w:shd w:val="clear" w:color="auto" w:fill="auto"/>
            <w:noWrap/>
            <w:vAlign w:val="center"/>
            <w:hideMark/>
          </w:tcPr>
          <w:p w14:paraId="72B95C1A" w14:textId="5BC40990"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2,10</w:t>
            </w:r>
          </w:p>
        </w:tc>
        <w:tc>
          <w:tcPr>
            <w:tcW w:w="1020" w:type="dxa"/>
            <w:tcBorders>
              <w:top w:val="nil"/>
              <w:left w:val="nil"/>
              <w:bottom w:val="single" w:sz="4" w:space="0" w:color="auto"/>
              <w:right w:val="single" w:sz="4" w:space="0" w:color="auto"/>
            </w:tcBorders>
            <w:shd w:val="clear" w:color="auto" w:fill="auto"/>
            <w:noWrap/>
            <w:vAlign w:val="center"/>
            <w:hideMark/>
          </w:tcPr>
          <w:p w14:paraId="4C0F3540" w14:textId="1352FB81"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2,10</w:t>
            </w:r>
          </w:p>
        </w:tc>
        <w:tc>
          <w:tcPr>
            <w:tcW w:w="1020" w:type="dxa"/>
            <w:tcBorders>
              <w:top w:val="nil"/>
              <w:left w:val="nil"/>
              <w:bottom w:val="single" w:sz="4" w:space="0" w:color="auto"/>
              <w:right w:val="single" w:sz="4" w:space="0" w:color="auto"/>
            </w:tcBorders>
            <w:shd w:val="clear" w:color="auto" w:fill="auto"/>
            <w:noWrap/>
            <w:vAlign w:val="center"/>
            <w:hideMark/>
          </w:tcPr>
          <w:p w14:paraId="7E7AAFFD" w14:textId="6CE6E4D1"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2,10</w:t>
            </w:r>
          </w:p>
        </w:tc>
        <w:tc>
          <w:tcPr>
            <w:tcW w:w="1020" w:type="dxa"/>
            <w:tcBorders>
              <w:top w:val="nil"/>
              <w:left w:val="nil"/>
              <w:bottom w:val="single" w:sz="4" w:space="0" w:color="auto"/>
              <w:right w:val="single" w:sz="4" w:space="0" w:color="auto"/>
            </w:tcBorders>
            <w:shd w:val="clear" w:color="auto" w:fill="auto"/>
            <w:noWrap/>
            <w:vAlign w:val="center"/>
            <w:hideMark/>
          </w:tcPr>
          <w:p w14:paraId="43BE71A6" w14:textId="1F03739F"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2,10</w:t>
            </w:r>
          </w:p>
        </w:tc>
        <w:tc>
          <w:tcPr>
            <w:tcW w:w="1020" w:type="dxa"/>
            <w:tcBorders>
              <w:top w:val="nil"/>
              <w:left w:val="nil"/>
              <w:bottom w:val="single" w:sz="4" w:space="0" w:color="auto"/>
              <w:right w:val="single" w:sz="4" w:space="0" w:color="auto"/>
            </w:tcBorders>
            <w:shd w:val="clear" w:color="auto" w:fill="auto"/>
            <w:noWrap/>
            <w:vAlign w:val="center"/>
            <w:hideMark/>
          </w:tcPr>
          <w:p w14:paraId="7C1AC724" w14:textId="17D2F6E2"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2,10</w:t>
            </w:r>
          </w:p>
        </w:tc>
      </w:tr>
      <w:tr w:rsidR="004F2944" w:rsidRPr="00F5036A" w14:paraId="34AE87D9"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597C3A13"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Доля резерва</w:t>
            </w:r>
          </w:p>
        </w:tc>
        <w:tc>
          <w:tcPr>
            <w:tcW w:w="1275" w:type="dxa"/>
            <w:tcBorders>
              <w:top w:val="nil"/>
              <w:left w:val="nil"/>
              <w:bottom w:val="single" w:sz="4" w:space="0" w:color="auto"/>
              <w:right w:val="single" w:sz="4" w:space="0" w:color="auto"/>
            </w:tcBorders>
            <w:shd w:val="clear" w:color="auto" w:fill="auto"/>
            <w:vAlign w:val="center"/>
            <w:hideMark/>
          </w:tcPr>
          <w:p w14:paraId="0DCCC711"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w:t>
            </w:r>
          </w:p>
        </w:tc>
        <w:tc>
          <w:tcPr>
            <w:tcW w:w="1020" w:type="dxa"/>
            <w:tcBorders>
              <w:top w:val="nil"/>
              <w:left w:val="nil"/>
              <w:bottom w:val="single" w:sz="4" w:space="0" w:color="auto"/>
              <w:right w:val="single" w:sz="4" w:space="0" w:color="auto"/>
            </w:tcBorders>
            <w:shd w:val="clear" w:color="auto" w:fill="auto"/>
            <w:noWrap/>
            <w:vAlign w:val="center"/>
            <w:hideMark/>
          </w:tcPr>
          <w:p w14:paraId="03FD9AB1" w14:textId="66332BA3"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52,5</w:t>
            </w:r>
          </w:p>
        </w:tc>
        <w:tc>
          <w:tcPr>
            <w:tcW w:w="1020" w:type="dxa"/>
            <w:tcBorders>
              <w:top w:val="nil"/>
              <w:left w:val="nil"/>
              <w:bottom w:val="single" w:sz="4" w:space="0" w:color="auto"/>
              <w:right w:val="single" w:sz="4" w:space="0" w:color="auto"/>
            </w:tcBorders>
            <w:shd w:val="clear" w:color="auto" w:fill="auto"/>
            <w:noWrap/>
            <w:vAlign w:val="center"/>
            <w:hideMark/>
          </w:tcPr>
          <w:p w14:paraId="33241EAA" w14:textId="1E708653"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52,5</w:t>
            </w:r>
          </w:p>
        </w:tc>
        <w:tc>
          <w:tcPr>
            <w:tcW w:w="1020" w:type="dxa"/>
            <w:tcBorders>
              <w:top w:val="nil"/>
              <w:left w:val="nil"/>
              <w:bottom w:val="single" w:sz="4" w:space="0" w:color="auto"/>
              <w:right w:val="single" w:sz="4" w:space="0" w:color="auto"/>
            </w:tcBorders>
            <w:shd w:val="clear" w:color="auto" w:fill="auto"/>
            <w:noWrap/>
            <w:vAlign w:val="center"/>
            <w:hideMark/>
          </w:tcPr>
          <w:p w14:paraId="0BB9399A" w14:textId="2249D8F4"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52,5</w:t>
            </w:r>
          </w:p>
        </w:tc>
        <w:tc>
          <w:tcPr>
            <w:tcW w:w="1020" w:type="dxa"/>
            <w:tcBorders>
              <w:top w:val="nil"/>
              <w:left w:val="nil"/>
              <w:bottom w:val="single" w:sz="4" w:space="0" w:color="auto"/>
              <w:right w:val="single" w:sz="4" w:space="0" w:color="auto"/>
            </w:tcBorders>
            <w:shd w:val="clear" w:color="auto" w:fill="auto"/>
            <w:noWrap/>
            <w:vAlign w:val="center"/>
            <w:hideMark/>
          </w:tcPr>
          <w:p w14:paraId="5BE37441" w14:textId="694A257A"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52,5</w:t>
            </w:r>
          </w:p>
        </w:tc>
        <w:tc>
          <w:tcPr>
            <w:tcW w:w="1020" w:type="dxa"/>
            <w:tcBorders>
              <w:top w:val="nil"/>
              <w:left w:val="nil"/>
              <w:bottom w:val="single" w:sz="4" w:space="0" w:color="auto"/>
              <w:right w:val="single" w:sz="4" w:space="0" w:color="auto"/>
            </w:tcBorders>
            <w:shd w:val="clear" w:color="auto" w:fill="auto"/>
            <w:noWrap/>
            <w:vAlign w:val="center"/>
            <w:hideMark/>
          </w:tcPr>
          <w:p w14:paraId="3FEFBB01" w14:textId="1943CE91"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52,5</w:t>
            </w:r>
          </w:p>
        </w:tc>
        <w:tc>
          <w:tcPr>
            <w:tcW w:w="1020" w:type="dxa"/>
            <w:tcBorders>
              <w:top w:val="nil"/>
              <w:left w:val="nil"/>
              <w:bottom w:val="single" w:sz="4" w:space="0" w:color="auto"/>
              <w:right w:val="single" w:sz="4" w:space="0" w:color="auto"/>
            </w:tcBorders>
            <w:shd w:val="clear" w:color="auto" w:fill="auto"/>
            <w:noWrap/>
            <w:vAlign w:val="center"/>
            <w:hideMark/>
          </w:tcPr>
          <w:p w14:paraId="6AE5E396" w14:textId="2D437AEC"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52,5</w:t>
            </w:r>
          </w:p>
        </w:tc>
        <w:tc>
          <w:tcPr>
            <w:tcW w:w="1020" w:type="dxa"/>
            <w:tcBorders>
              <w:top w:val="nil"/>
              <w:left w:val="nil"/>
              <w:bottom w:val="single" w:sz="4" w:space="0" w:color="auto"/>
              <w:right w:val="single" w:sz="4" w:space="0" w:color="auto"/>
            </w:tcBorders>
            <w:shd w:val="clear" w:color="auto" w:fill="auto"/>
            <w:noWrap/>
            <w:vAlign w:val="center"/>
            <w:hideMark/>
          </w:tcPr>
          <w:p w14:paraId="1058E39C" w14:textId="04C69F1D"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52,5</w:t>
            </w:r>
          </w:p>
        </w:tc>
        <w:tc>
          <w:tcPr>
            <w:tcW w:w="1020" w:type="dxa"/>
            <w:tcBorders>
              <w:top w:val="nil"/>
              <w:left w:val="nil"/>
              <w:bottom w:val="single" w:sz="4" w:space="0" w:color="auto"/>
              <w:right w:val="single" w:sz="4" w:space="0" w:color="auto"/>
            </w:tcBorders>
            <w:shd w:val="clear" w:color="auto" w:fill="auto"/>
            <w:noWrap/>
            <w:vAlign w:val="center"/>
            <w:hideMark/>
          </w:tcPr>
          <w:p w14:paraId="3D20A3B9" w14:textId="7B7C41D9"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52,5</w:t>
            </w:r>
          </w:p>
        </w:tc>
        <w:tc>
          <w:tcPr>
            <w:tcW w:w="1020" w:type="dxa"/>
            <w:tcBorders>
              <w:top w:val="nil"/>
              <w:left w:val="nil"/>
              <w:bottom w:val="single" w:sz="4" w:space="0" w:color="auto"/>
              <w:right w:val="single" w:sz="4" w:space="0" w:color="auto"/>
            </w:tcBorders>
            <w:shd w:val="clear" w:color="auto" w:fill="auto"/>
            <w:noWrap/>
            <w:vAlign w:val="center"/>
            <w:hideMark/>
          </w:tcPr>
          <w:p w14:paraId="2835D80F" w14:textId="683E2EEA"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52,5</w:t>
            </w:r>
          </w:p>
        </w:tc>
      </w:tr>
      <w:tr w:rsidR="00F5036A" w:rsidRPr="00F5036A" w14:paraId="0C63AF32"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14:paraId="4090F1E3"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Котельная Санаторий "Рассвет"</w:t>
            </w:r>
          </w:p>
        </w:tc>
        <w:tc>
          <w:tcPr>
            <w:tcW w:w="1275" w:type="dxa"/>
            <w:tcBorders>
              <w:top w:val="nil"/>
              <w:left w:val="nil"/>
              <w:bottom w:val="single" w:sz="4" w:space="0" w:color="auto"/>
              <w:right w:val="single" w:sz="4" w:space="0" w:color="auto"/>
            </w:tcBorders>
            <w:shd w:val="clear" w:color="auto" w:fill="auto"/>
            <w:noWrap/>
            <w:vAlign w:val="center"/>
            <w:hideMark/>
          </w:tcPr>
          <w:p w14:paraId="139C6ED4"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3547AED"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AFCD3FB"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205CFDA8"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2A7BD5B9" w14:textId="77777777" w:rsidR="007472AF" w:rsidRPr="00F5036A"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6BC2DCD1"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2D9E2A20"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27C2CC31"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72040F9"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2B69941C"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r>
      <w:tr w:rsidR="004F2944" w:rsidRPr="00F5036A" w14:paraId="4D6B6CCE"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6744CD68"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Производительность ВПУ</w:t>
            </w:r>
          </w:p>
        </w:tc>
        <w:tc>
          <w:tcPr>
            <w:tcW w:w="1275" w:type="dxa"/>
            <w:tcBorders>
              <w:top w:val="nil"/>
              <w:left w:val="nil"/>
              <w:bottom w:val="single" w:sz="4" w:space="0" w:color="auto"/>
              <w:right w:val="single" w:sz="4" w:space="0" w:color="auto"/>
            </w:tcBorders>
            <w:shd w:val="clear" w:color="auto" w:fill="auto"/>
            <w:vAlign w:val="center"/>
            <w:hideMark/>
          </w:tcPr>
          <w:p w14:paraId="5588EA1E"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008A6ADA" w14:textId="4221E781"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4</w:t>
            </w:r>
          </w:p>
        </w:tc>
        <w:tc>
          <w:tcPr>
            <w:tcW w:w="1020" w:type="dxa"/>
            <w:tcBorders>
              <w:top w:val="nil"/>
              <w:left w:val="nil"/>
              <w:bottom w:val="single" w:sz="4" w:space="0" w:color="auto"/>
              <w:right w:val="single" w:sz="4" w:space="0" w:color="auto"/>
            </w:tcBorders>
            <w:shd w:val="clear" w:color="auto" w:fill="auto"/>
            <w:noWrap/>
            <w:vAlign w:val="center"/>
            <w:hideMark/>
          </w:tcPr>
          <w:p w14:paraId="5931DA87" w14:textId="0C5CA2F8"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4</w:t>
            </w:r>
          </w:p>
        </w:tc>
        <w:tc>
          <w:tcPr>
            <w:tcW w:w="1020" w:type="dxa"/>
            <w:tcBorders>
              <w:top w:val="nil"/>
              <w:left w:val="nil"/>
              <w:bottom w:val="single" w:sz="4" w:space="0" w:color="auto"/>
              <w:right w:val="single" w:sz="4" w:space="0" w:color="auto"/>
            </w:tcBorders>
            <w:shd w:val="clear" w:color="auto" w:fill="auto"/>
            <w:noWrap/>
            <w:vAlign w:val="center"/>
            <w:hideMark/>
          </w:tcPr>
          <w:p w14:paraId="689942C3" w14:textId="5857D9BD"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4</w:t>
            </w:r>
          </w:p>
        </w:tc>
        <w:tc>
          <w:tcPr>
            <w:tcW w:w="1020" w:type="dxa"/>
            <w:tcBorders>
              <w:top w:val="nil"/>
              <w:left w:val="nil"/>
              <w:bottom w:val="single" w:sz="4" w:space="0" w:color="auto"/>
              <w:right w:val="single" w:sz="4" w:space="0" w:color="auto"/>
            </w:tcBorders>
            <w:shd w:val="clear" w:color="auto" w:fill="auto"/>
            <w:noWrap/>
            <w:vAlign w:val="center"/>
            <w:hideMark/>
          </w:tcPr>
          <w:p w14:paraId="5AA31059" w14:textId="34ABBE98"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4</w:t>
            </w:r>
          </w:p>
        </w:tc>
        <w:tc>
          <w:tcPr>
            <w:tcW w:w="1020" w:type="dxa"/>
            <w:tcBorders>
              <w:top w:val="nil"/>
              <w:left w:val="nil"/>
              <w:bottom w:val="single" w:sz="4" w:space="0" w:color="auto"/>
              <w:right w:val="single" w:sz="4" w:space="0" w:color="auto"/>
            </w:tcBorders>
            <w:shd w:val="clear" w:color="auto" w:fill="auto"/>
            <w:noWrap/>
            <w:vAlign w:val="center"/>
            <w:hideMark/>
          </w:tcPr>
          <w:p w14:paraId="3CB71A8C" w14:textId="29FED0DF"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4</w:t>
            </w:r>
          </w:p>
        </w:tc>
        <w:tc>
          <w:tcPr>
            <w:tcW w:w="1020" w:type="dxa"/>
            <w:tcBorders>
              <w:top w:val="nil"/>
              <w:left w:val="nil"/>
              <w:bottom w:val="single" w:sz="4" w:space="0" w:color="auto"/>
              <w:right w:val="single" w:sz="4" w:space="0" w:color="auto"/>
            </w:tcBorders>
            <w:shd w:val="clear" w:color="auto" w:fill="auto"/>
            <w:noWrap/>
            <w:vAlign w:val="center"/>
            <w:hideMark/>
          </w:tcPr>
          <w:p w14:paraId="57823C22" w14:textId="1FA77889"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4</w:t>
            </w:r>
          </w:p>
        </w:tc>
        <w:tc>
          <w:tcPr>
            <w:tcW w:w="1020" w:type="dxa"/>
            <w:tcBorders>
              <w:top w:val="nil"/>
              <w:left w:val="nil"/>
              <w:bottom w:val="single" w:sz="4" w:space="0" w:color="auto"/>
              <w:right w:val="single" w:sz="4" w:space="0" w:color="auto"/>
            </w:tcBorders>
            <w:shd w:val="clear" w:color="auto" w:fill="auto"/>
            <w:noWrap/>
            <w:vAlign w:val="center"/>
            <w:hideMark/>
          </w:tcPr>
          <w:p w14:paraId="3A49C4EF" w14:textId="6EB75EC0"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4</w:t>
            </w:r>
          </w:p>
        </w:tc>
        <w:tc>
          <w:tcPr>
            <w:tcW w:w="1020" w:type="dxa"/>
            <w:tcBorders>
              <w:top w:val="nil"/>
              <w:left w:val="nil"/>
              <w:bottom w:val="single" w:sz="4" w:space="0" w:color="auto"/>
              <w:right w:val="single" w:sz="4" w:space="0" w:color="auto"/>
            </w:tcBorders>
            <w:shd w:val="clear" w:color="auto" w:fill="auto"/>
            <w:noWrap/>
            <w:vAlign w:val="center"/>
            <w:hideMark/>
          </w:tcPr>
          <w:p w14:paraId="3B14E3D5" w14:textId="19B926E5"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4</w:t>
            </w:r>
          </w:p>
        </w:tc>
        <w:tc>
          <w:tcPr>
            <w:tcW w:w="1020" w:type="dxa"/>
            <w:tcBorders>
              <w:top w:val="nil"/>
              <w:left w:val="nil"/>
              <w:bottom w:val="single" w:sz="4" w:space="0" w:color="auto"/>
              <w:right w:val="single" w:sz="4" w:space="0" w:color="auto"/>
            </w:tcBorders>
            <w:shd w:val="clear" w:color="auto" w:fill="auto"/>
            <w:noWrap/>
            <w:vAlign w:val="center"/>
            <w:hideMark/>
          </w:tcPr>
          <w:p w14:paraId="2B754882" w14:textId="351A0675"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4</w:t>
            </w:r>
          </w:p>
        </w:tc>
      </w:tr>
      <w:tr w:rsidR="004F2944" w:rsidRPr="00F5036A" w14:paraId="50AC1FEB"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2D3A02EA"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Срок службы</w:t>
            </w:r>
          </w:p>
        </w:tc>
        <w:tc>
          <w:tcPr>
            <w:tcW w:w="1275" w:type="dxa"/>
            <w:tcBorders>
              <w:top w:val="nil"/>
              <w:left w:val="nil"/>
              <w:bottom w:val="single" w:sz="4" w:space="0" w:color="auto"/>
              <w:right w:val="single" w:sz="4" w:space="0" w:color="auto"/>
            </w:tcBorders>
            <w:shd w:val="clear" w:color="auto" w:fill="auto"/>
            <w:vAlign w:val="center"/>
            <w:hideMark/>
          </w:tcPr>
          <w:p w14:paraId="258E89F3"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684EF8EE" w14:textId="55538244"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9</w:t>
            </w:r>
          </w:p>
        </w:tc>
        <w:tc>
          <w:tcPr>
            <w:tcW w:w="1020" w:type="dxa"/>
            <w:tcBorders>
              <w:top w:val="nil"/>
              <w:left w:val="nil"/>
              <w:bottom w:val="single" w:sz="4" w:space="0" w:color="auto"/>
              <w:right w:val="single" w:sz="4" w:space="0" w:color="auto"/>
            </w:tcBorders>
            <w:shd w:val="clear" w:color="auto" w:fill="auto"/>
            <w:noWrap/>
            <w:vAlign w:val="center"/>
            <w:hideMark/>
          </w:tcPr>
          <w:p w14:paraId="38B0B181" w14:textId="03B50115"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10</w:t>
            </w:r>
          </w:p>
        </w:tc>
        <w:tc>
          <w:tcPr>
            <w:tcW w:w="1020" w:type="dxa"/>
            <w:tcBorders>
              <w:top w:val="nil"/>
              <w:left w:val="nil"/>
              <w:bottom w:val="single" w:sz="4" w:space="0" w:color="auto"/>
              <w:right w:val="single" w:sz="4" w:space="0" w:color="auto"/>
            </w:tcBorders>
            <w:shd w:val="clear" w:color="auto" w:fill="auto"/>
            <w:noWrap/>
            <w:vAlign w:val="center"/>
            <w:hideMark/>
          </w:tcPr>
          <w:p w14:paraId="6D96830B" w14:textId="14BDF1A8"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11</w:t>
            </w:r>
          </w:p>
        </w:tc>
        <w:tc>
          <w:tcPr>
            <w:tcW w:w="1020" w:type="dxa"/>
            <w:tcBorders>
              <w:top w:val="nil"/>
              <w:left w:val="nil"/>
              <w:bottom w:val="single" w:sz="4" w:space="0" w:color="auto"/>
              <w:right w:val="single" w:sz="4" w:space="0" w:color="auto"/>
            </w:tcBorders>
            <w:shd w:val="clear" w:color="auto" w:fill="auto"/>
            <w:noWrap/>
            <w:vAlign w:val="center"/>
            <w:hideMark/>
          </w:tcPr>
          <w:p w14:paraId="422E2D64" w14:textId="692F3189"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12</w:t>
            </w:r>
          </w:p>
        </w:tc>
        <w:tc>
          <w:tcPr>
            <w:tcW w:w="1020" w:type="dxa"/>
            <w:tcBorders>
              <w:top w:val="nil"/>
              <w:left w:val="nil"/>
              <w:bottom w:val="single" w:sz="4" w:space="0" w:color="auto"/>
              <w:right w:val="single" w:sz="4" w:space="0" w:color="auto"/>
            </w:tcBorders>
            <w:shd w:val="clear" w:color="auto" w:fill="auto"/>
            <w:noWrap/>
            <w:vAlign w:val="center"/>
            <w:hideMark/>
          </w:tcPr>
          <w:p w14:paraId="00901A7E" w14:textId="6AAABCE3"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13</w:t>
            </w:r>
          </w:p>
        </w:tc>
        <w:tc>
          <w:tcPr>
            <w:tcW w:w="1020" w:type="dxa"/>
            <w:tcBorders>
              <w:top w:val="nil"/>
              <w:left w:val="nil"/>
              <w:bottom w:val="single" w:sz="4" w:space="0" w:color="auto"/>
              <w:right w:val="single" w:sz="4" w:space="0" w:color="auto"/>
            </w:tcBorders>
            <w:shd w:val="clear" w:color="auto" w:fill="auto"/>
            <w:noWrap/>
            <w:vAlign w:val="center"/>
            <w:hideMark/>
          </w:tcPr>
          <w:p w14:paraId="3354F9FD" w14:textId="061148C8"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14</w:t>
            </w:r>
          </w:p>
        </w:tc>
        <w:tc>
          <w:tcPr>
            <w:tcW w:w="1020" w:type="dxa"/>
            <w:tcBorders>
              <w:top w:val="nil"/>
              <w:left w:val="nil"/>
              <w:bottom w:val="single" w:sz="4" w:space="0" w:color="auto"/>
              <w:right w:val="single" w:sz="4" w:space="0" w:color="auto"/>
            </w:tcBorders>
            <w:shd w:val="clear" w:color="auto" w:fill="auto"/>
            <w:noWrap/>
            <w:vAlign w:val="center"/>
            <w:hideMark/>
          </w:tcPr>
          <w:p w14:paraId="5E072AD0" w14:textId="0B9D7BFE"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17</w:t>
            </w:r>
          </w:p>
        </w:tc>
        <w:tc>
          <w:tcPr>
            <w:tcW w:w="1020" w:type="dxa"/>
            <w:tcBorders>
              <w:top w:val="nil"/>
              <w:left w:val="nil"/>
              <w:bottom w:val="single" w:sz="4" w:space="0" w:color="auto"/>
              <w:right w:val="single" w:sz="4" w:space="0" w:color="auto"/>
            </w:tcBorders>
            <w:shd w:val="clear" w:color="auto" w:fill="auto"/>
            <w:noWrap/>
            <w:vAlign w:val="center"/>
            <w:hideMark/>
          </w:tcPr>
          <w:p w14:paraId="540252FA" w14:textId="30651A5E"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22</w:t>
            </w:r>
          </w:p>
        </w:tc>
        <w:tc>
          <w:tcPr>
            <w:tcW w:w="1020" w:type="dxa"/>
            <w:tcBorders>
              <w:top w:val="nil"/>
              <w:left w:val="nil"/>
              <w:bottom w:val="single" w:sz="4" w:space="0" w:color="auto"/>
              <w:right w:val="single" w:sz="4" w:space="0" w:color="auto"/>
            </w:tcBorders>
            <w:shd w:val="clear" w:color="auto" w:fill="auto"/>
            <w:noWrap/>
            <w:vAlign w:val="center"/>
            <w:hideMark/>
          </w:tcPr>
          <w:p w14:paraId="78362812" w14:textId="7A6E1695"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27</w:t>
            </w:r>
          </w:p>
        </w:tc>
      </w:tr>
      <w:tr w:rsidR="004F2944" w:rsidRPr="00F5036A" w14:paraId="63C600ED"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76514B11"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 xml:space="preserve">Количество баков-аккумуляторов </w:t>
            </w:r>
          </w:p>
        </w:tc>
        <w:tc>
          <w:tcPr>
            <w:tcW w:w="1275" w:type="dxa"/>
            <w:tcBorders>
              <w:top w:val="nil"/>
              <w:left w:val="nil"/>
              <w:bottom w:val="single" w:sz="4" w:space="0" w:color="auto"/>
              <w:right w:val="single" w:sz="4" w:space="0" w:color="auto"/>
            </w:tcBorders>
            <w:shd w:val="clear" w:color="auto" w:fill="auto"/>
            <w:vAlign w:val="center"/>
            <w:hideMark/>
          </w:tcPr>
          <w:p w14:paraId="27B9BD12"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ед.</w:t>
            </w:r>
          </w:p>
        </w:tc>
        <w:tc>
          <w:tcPr>
            <w:tcW w:w="1020" w:type="dxa"/>
            <w:tcBorders>
              <w:top w:val="nil"/>
              <w:left w:val="nil"/>
              <w:bottom w:val="single" w:sz="4" w:space="0" w:color="auto"/>
              <w:right w:val="single" w:sz="4" w:space="0" w:color="auto"/>
            </w:tcBorders>
            <w:shd w:val="clear" w:color="auto" w:fill="auto"/>
            <w:noWrap/>
            <w:vAlign w:val="center"/>
            <w:hideMark/>
          </w:tcPr>
          <w:p w14:paraId="1B97129D" w14:textId="05901E94"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w:t>
            </w:r>
          </w:p>
        </w:tc>
        <w:tc>
          <w:tcPr>
            <w:tcW w:w="1020" w:type="dxa"/>
            <w:tcBorders>
              <w:top w:val="nil"/>
              <w:left w:val="nil"/>
              <w:bottom w:val="single" w:sz="4" w:space="0" w:color="auto"/>
              <w:right w:val="single" w:sz="4" w:space="0" w:color="auto"/>
            </w:tcBorders>
            <w:shd w:val="clear" w:color="auto" w:fill="auto"/>
            <w:noWrap/>
            <w:vAlign w:val="center"/>
            <w:hideMark/>
          </w:tcPr>
          <w:p w14:paraId="0DB1D7EC" w14:textId="4B1C1FB2"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w:t>
            </w:r>
          </w:p>
        </w:tc>
        <w:tc>
          <w:tcPr>
            <w:tcW w:w="1020" w:type="dxa"/>
            <w:tcBorders>
              <w:top w:val="nil"/>
              <w:left w:val="nil"/>
              <w:bottom w:val="single" w:sz="4" w:space="0" w:color="auto"/>
              <w:right w:val="single" w:sz="4" w:space="0" w:color="auto"/>
            </w:tcBorders>
            <w:shd w:val="clear" w:color="auto" w:fill="auto"/>
            <w:noWrap/>
            <w:vAlign w:val="center"/>
            <w:hideMark/>
          </w:tcPr>
          <w:p w14:paraId="7AB525C3" w14:textId="31F2BB93"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w:t>
            </w:r>
          </w:p>
        </w:tc>
        <w:tc>
          <w:tcPr>
            <w:tcW w:w="1020" w:type="dxa"/>
            <w:tcBorders>
              <w:top w:val="nil"/>
              <w:left w:val="nil"/>
              <w:bottom w:val="single" w:sz="4" w:space="0" w:color="auto"/>
              <w:right w:val="single" w:sz="4" w:space="0" w:color="auto"/>
            </w:tcBorders>
            <w:shd w:val="clear" w:color="auto" w:fill="auto"/>
            <w:noWrap/>
            <w:vAlign w:val="center"/>
            <w:hideMark/>
          </w:tcPr>
          <w:p w14:paraId="1276B06A" w14:textId="10D219FB"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w:t>
            </w:r>
          </w:p>
        </w:tc>
        <w:tc>
          <w:tcPr>
            <w:tcW w:w="1020" w:type="dxa"/>
            <w:tcBorders>
              <w:top w:val="nil"/>
              <w:left w:val="nil"/>
              <w:bottom w:val="single" w:sz="4" w:space="0" w:color="auto"/>
              <w:right w:val="single" w:sz="4" w:space="0" w:color="auto"/>
            </w:tcBorders>
            <w:shd w:val="clear" w:color="auto" w:fill="auto"/>
            <w:noWrap/>
            <w:vAlign w:val="center"/>
            <w:hideMark/>
          </w:tcPr>
          <w:p w14:paraId="6E5A8EAC" w14:textId="6CCED508"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w:t>
            </w:r>
          </w:p>
        </w:tc>
        <w:tc>
          <w:tcPr>
            <w:tcW w:w="1020" w:type="dxa"/>
            <w:tcBorders>
              <w:top w:val="nil"/>
              <w:left w:val="nil"/>
              <w:bottom w:val="single" w:sz="4" w:space="0" w:color="auto"/>
              <w:right w:val="single" w:sz="4" w:space="0" w:color="auto"/>
            </w:tcBorders>
            <w:shd w:val="clear" w:color="auto" w:fill="auto"/>
            <w:noWrap/>
            <w:vAlign w:val="center"/>
            <w:hideMark/>
          </w:tcPr>
          <w:p w14:paraId="23205738" w14:textId="126FC19A"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w:t>
            </w:r>
          </w:p>
        </w:tc>
        <w:tc>
          <w:tcPr>
            <w:tcW w:w="1020" w:type="dxa"/>
            <w:tcBorders>
              <w:top w:val="nil"/>
              <w:left w:val="nil"/>
              <w:bottom w:val="single" w:sz="4" w:space="0" w:color="auto"/>
              <w:right w:val="single" w:sz="4" w:space="0" w:color="auto"/>
            </w:tcBorders>
            <w:shd w:val="clear" w:color="auto" w:fill="auto"/>
            <w:noWrap/>
            <w:vAlign w:val="center"/>
            <w:hideMark/>
          </w:tcPr>
          <w:p w14:paraId="2ABEC734" w14:textId="4157AF9B"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w:t>
            </w:r>
          </w:p>
        </w:tc>
        <w:tc>
          <w:tcPr>
            <w:tcW w:w="1020" w:type="dxa"/>
            <w:tcBorders>
              <w:top w:val="nil"/>
              <w:left w:val="nil"/>
              <w:bottom w:val="single" w:sz="4" w:space="0" w:color="auto"/>
              <w:right w:val="single" w:sz="4" w:space="0" w:color="auto"/>
            </w:tcBorders>
            <w:shd w:val="clear" w:color="auto" w:fill="auto"/>
            <w:noWrap/>
            <w:vAlign w:val="center"/>
            <w:hideMark/>
          </w:tcPr>
          <w:p w14:paraId="73ECD0C8" w14:textId="6ACCEA05"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w:t>
            </w:r>
          </w:p>
        </w:tc>
        <w:tc>
          <w:tcPr>
            <w:tcW w:w="1020" w:type="dxa"/>
            <w:tcBorders>
              <w:top w:val="nil"/>
              <w:left w:val="nil"/>
              <w:bottom w:val="single" w:sz="4" w:space="0" w:color="auto"/>
              <w:right w:val="single" w:sz="4" w:space="0" w:color="auto"/>
            </w:tcBorders>
            <w:shd w:val="clear" w:color="auto" w:fill="auto"/>
            <w:noWrap/>
            <w:vAlign w:val="center"/>
            <w:hideMark/>
          </w:tcPr>
          <w:p w14:paraId="5F128004" w14:textId="32717427"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w:t>
            </w:r>
          </w:p>
        </w:tc>
      </w:tr>
      <w:tr w:rsidR="004F2944" w:rsidRPr="00F5036A" w14:paraId="21014453"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3E1E7E62"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Общая емкость баков-аккумуляторов</w:t>
            </w:r>
          </w:p>
        </w:tc>
        <w:tc>
          <w:tcPr>
            <w:tcW w:w="1275" w:type="dxa"/>
            <w:tcBorders>
              <w:top w:val="nil"/>
              <w:left w:val="nil"/>
              <w:bottom w:val="single" w:sz="4" w:space="0" w:color="auto"/>
              <w:right w:val="single" w:sz="4" w:space="0" w:color="auto"/>
            </w:tcBorders>
            <w:shd w:val="clear" w:color="auto" w:fill="auto"/>
            <w:vAlign w:val="center"/>
            <w:hideMark/>
          </w:tcPr>
          <w:p w14:paraId="32E339DD"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м</w:t>
            </w:r>
            <w:r w:rsidRPr="00F5036A">
              <w:rPr>
                <w:spacing w:val="0"/>
                <w:sz w:val="18"/>
                <w:szCs w:val="18"/>
                <w:vertAlign w:val="superscript"/>
                <w:lang w:val="ru-RU" w:eastAsia="ru-RU"/>
              </w:rPr>
              <w:t>3</w:t>
            </w:r>
          </w:p>
        </w:tc>
        <w:tc>
          <w:tcPr>
            <w:tcW w:w="1020" w:type="dxa"/>
            <w:tcBorders>
              <w:top w:val="nil"/>
              <w:left w:val="nil"/>
              <w:bottom w:val="single" w:sz="4" w:space="0" w:color="auto"/>
              <w:right w:val="single" w:sz="4" w:space="0" w:color="auto"/>
            </w:tcBorders>
            <w:shd w:val="clear" w:color="auto" w:fill="auto"/>
            <w:noWrap/>
            <w:vAlign w:val="center"/>
            <w:hideMark/>
          </w:tcPr>
          <w:p w14:paraId="522F98F8" w14:textId="220CF01D"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50</w:t>
            </w:r>
          </w:p>
        </w:tc>
        <w:tc>
          <w:tcPr>
            <w:tcW w:w="1020" w:type="dxa"/>
            <w:tcBorders>
              <w:top w:val="nil"/>
              <w:left w:val="nil"/>
              <w:bottom w:val="single" w:sz="4" w:space="0" w:color="auto"/>
              <w:right w:val="single" w:sz="4" w:space="0" w:color="auto"/>
            </w:tcBorders>
            <w:shd w:val="clear" w:color="auto" w:fill="auto"/>
            <w:noWrap/>
            <w:vAlign w:val="center"/>
            <w:hideMark/>
          </w:tcPr>
          <w:p w14:paraId="070C3917" w14:textId="55DFBCE7"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50</w:t>
            </w:r>
          </w:p>
        </w:tc>
        <w:tc>
          <w:tcPr>
            <w:tcW w:w="1020" w:type="dxa"/>
            <w:tcBorders>
              <w:top w:val="nil"/>
              <w:left w:val="nil"/>
              <w:bottom w:val="single" w:sz="4" w:space="0" w:color="auto"/>
              <w:right w:val="single" w:sz="4" w:space="0" w:color="auto"/>
            </w:tcBorders>
            <w:shd w:val="clear" w:color="auto" w:fill="auto"/>
            <w:noWrap/>
            <w:vAlign w:val="center"/>
            <w:hideMark/>
          </w:tcPr>
          <w:p w14:paraId="7AF6D668" w14:textId="650760F7"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50</w:t>
            </w:r>
          </w:p>
        </w:tc>
        <w:tc>
          <w:tcPr>
            <w:tcW w:w="1020" w:type="dxa"/>
            <w:tcBorders>
              <w:top w:val="nil"/>
              <w:left w:val="nil"/>
              <w:bottom w:val="single" w:sz="4" w:space="0" w:color="auto"/>
              <w:right w:val="single" w:sz="4" w:space="0" w:color="auto"/>
            </w:tcBorders>
            <w:shd w:val="clear" w:color="auto" w:fill="auto"/>
            <w:noWrap/>
            <w:vAlign w:val="center"/>
            <w:hideMark/>
          </w:tcPr>
          <w:p w14:paraId="6A8C56AE" w14:textId="4C728544"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50</w:t>
            </w:r>
          </w:p>
        </w:tc>
        <w:tc>
          <w:tcPr>
            <w:tcW w:w="1020" w:type="dxa"/>
            <w:tcBorders>
              <w:top w:val="nil"/>
              <w:left w:val="nil"/>
              <w:bottom w:val="single" w:sz="4" w:space="0" w:color="auto"/>
              <w:right w:val="single" w:sz="4" w:space="0" w:color="auto"/>
            </w:tcBorders>
            <w:shd w:val="clear" w:color="auto" w:fill="auto"/>
            <w:noWrap/>
            <w:vAlign w:val="center"/>
            <w:hideMark/>
          </w:tcPr>
          <w:p w14:paraId="24E637A4" w14:textId="29BBE4D1"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50</w:t>
            </w:r>
          </w:p>
        </w:tc>
        <w:tc>
          <w:tcPr>
            <w:tcW w:w="1020" w:type="dxa"/>
            <w:tcBorders>
              <w:top w:val="nil"/>
              <w:left w:val="nil"/>
              <w:bottom w:val="single" w:sz="4" w:space="0" w:color="auto"/>
              <w:right w:val="single" w:sz="4" w:space="0" w:color="auto"/>
            </w:tcBorders>
            <w:shd w:val="clear" w:color="auto" w:fill="auto"/>
            <w:noWrap/>
            <w:vAlign w:val="center"/>
            <w:hideMark/>
          </w:tcPr>
          <w:p w14:paraId="2EF14DAB" w14:textId="205DB4C8"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50</w:t>
            </w:r>
          </w:p>
        </w:tc>
        <w:tc>
          <w:tcPr>
            <w:tcW w:w="1020" w:type="dxa"/>
            <w:tcBorders>
              <w:top w:val="nil"/>
              <w:left w:val="nil"/>
              <w:bottom w:val="single" w:sz="4" w:space="0" w:color="auto"/>
              <w:right w:val="single" w:sz="4" w:space="0" w:color="auto"/>
            </w:tcBorders>
            <w:shd w:val="clear" w:color="auto" w:fill="auto"/>
            <w:noWrap/>
            <w:vAlign w:val="center"/>
            <w:hideMark/>
          </w:tcPr>
          <w:p w14:paraId="7A3D70B6" w14:textId="36D22903"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50</w:t>
            </w:r>
          </w:p>
        </w:tc>
        <w:tc>
          <w:tcPr>
            <w:tcW w:w="1020" w:type="dxa"/>
            <w:tcBorders>
              <w:top w:val="nil"/>
              <w:left w:val="nil"/>
              <w:bottom w:val="single" w:sz="4" w:space="0" w:color="auto"/>
              <w:right w:val="single" w:sz="4" w:space="0" w:color="auto"/>
            </w:tcBorders>
            <w:shd w:val="clear" w:color="auto" w:fill="auto"/>
            <w:noWrap/>
            <w:vAlign w:val="center"/>
            <w:hideMark/>
          </w:tcPr>
          <w:p w14:paraId="2219DCEC" w14:textId="2E69D91D"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50</w:t>
            </w:r>
          </w:p>
        </w:tc>
        <w:tc>
          <w:tcPr>
            <w:tcW w:w="1020" w:type="dxa"/>
            <w:tcBorders>
              <w:top w:val="nil"/>
              <w:left w:val="nil"/>
              <w:bottom w:val="single" w:sz="4" w:space="0" w:color="auto"/>
              <w:right w:val="single" w:sz="4" w:space="0" w:color="auto"/>
            </w:tcBorders>
            <w:shd w:val="clear" w:color="auto" w:fill="auto"/>
            <w:noWrap/>
            <w:vAlign w:val="center"/>
            <w:hideMark/>
          </w:tcPr>
          <w:p w14:paraId="553D054D" w14:textId="7A2DEA05"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50</w:t>
            </w:r>
          </w:p>
        </w:tc>
      </w:tr>
      <w:tr w:rsidR="004F2944" w:rsidRPr="00F5036A" w14:paraId="56840598"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48A6E677"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Расчетный часовой расход для подпитки систем теплоснабжения</w:t>
            </w:r>
          </w:p>
        </w:tc>
        <w:tc>
          <w:tcPr>
            <w:tcW w:w="1275" w:type="dxa"/>
            <w:tcBorders>
              <w:top w:val="nil"/>
              <w:left w:val="nil"/>
              <w:bottom w:val="single" w:sz="4" w:space="0" w:color="auto"/>
              <w:right w:val="single" w:sz="4" w:space="0" w:color="auto"/>
            </w:tcBorders>
            <w:shd w:val="clear" w:color="auto" w:fill="auto"/>
            <w:vAlign w:val="center"/>
            <w:hideMark/>
          </w:tcPr>
          <w:p w14:paraId="45E4338E"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5E9A9DA2" w14:textId="6192000D"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0,69</w:t>
            </w:r>
          </w:p>
        </w:tc>
        <w:tc>
          <w:tcPr>
            <w:tcW w:w="1020" w:type="dxa"/>
            <w:tcBorders>
              <w:top w:val="nil"/>
              <w:left w:val="nil"/>
              <w:bottom w:val="single" w:sz="4" w:space="0" w:color="auto"/>
              <w:right w:val="single" w:sz="4" w:space="0" w:color="auto"/>
            </w:tcBorders>
            <w:shd w:val="clear" w:color="auto" w:fill="auto"/>
            <w:noWrap/>
            <w:vAlign w:val="center"/>
            <w:hideMark/>
          </w:tcPr>
          <w:p w14:paraId="6C9E41E4" w14:textId="07D11D76"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0,69</w:t>
            </w:r>
          </w:p>
        </w:tc>
        <w:tc>
          <w:tcPr>
            <w:tcW w:w="1020" w:type="dxa"/>
            <w:tcBorders>
              <w:top w:val="nil"/>
              <w:left w:val="nil"/>
              <w:bottom w:val="single" w:sz="4" w:space="0" w:color="auto"/>
              <w:right w:val="single" w:sz="4" w:space="0" w:color="auto"/>
            </w:tcBorders>
            <w:shd w:val="clear" w:color="auto" w:fill="auto"/>
            <w:noWrap/>
            <w:vAlign w:val="center"/>
            <w:hideMark/>
          </w:tcPr>
          <w:p w14:paraId="0E52B334" w14:textId="2198B183"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0,69</w:t>
            </w:r>
          </w:p>
        </w:tc>
        <w:tc>
          <w:tcPr>
            <w:tcW w:w="1020" w:type="dxa"/>
            <w:tcBorders>
              <w:top w:val="nil"/>
              <w:left w:val="nil"/>
              <w:bottom w:val="single" w:sz="4" w:space="0" w:color="auto"/>
              <w:right w:val="single" w:sz="4" w:space="0" w:color="auto"/>
            </w:tcBorders>
            <w:shd w:val="clear" w:color="auto" w:fill="auto"/>
            <w:noWrap/>
            <w:vAlign w:val="center"/>
            <w:hideMark/>
          </w:tcPr>
          <w:p w14:paraId="15B1909C" w14:textId="6F691BE9"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0,69</w:t>
            </w:r>
          </w:p>
        </w:tc>
        <w:tc>
          <w:tcPr>
            <w:tcW w:w="1020" w:type="dxa"/>
            <w:tcBorders>
              <w:top w:val="nil"/>
              <w:left w:val="nil"/>
              <w:bottom w:val="single" w:sz="4" w:space="0" w:color="auto"/>
              <w:right w:val="single" w:sz="4" w:space="0" w:color="auto"/>
            </w:tcBorders>
            <w:shd w:val="clear" w:color="auto" w:fill="auto"/>
            <w:noWrap/>
            <w:vAlign w:val="center"/>
            <w:hideMark/>
          </w:tcPr>
          <w:p w14:paraId="5805656C" w14:textId="4E90198C"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0,69</w:t>
            </w:r>
          </w:p>
        </w:tc>
        <w:tc>
          <w:tcPr>
            <w:tcW w:w="1020" w:type="dxa"/>
            <w:tcBorders>
              <w:top w:val="nil"/>
              <w:left w:val="nil"/>
              <w:bottom w:val="single" w:sz="4" w:space="0" w:color="auto"/>
              <w:right w:val="single" w:sz="4" w:space="0" w:color="auto"/>
            </w:tcBorders>
            <w:shd w:val="clear" w:color="auto" w:fill="auto"/>
            <w:noWrap/>
            <w:vAlign w:val="center"/>
            <w:hideMark/>
          </w:tcPr>
          <w:p w14:paraId="6210B547" w14:textId="3331F8D5"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0,69</w:t>
            </w:r>
          </w:p>
        </w:tc>
        <w:tc>
          <w:tcPr>
            <w:tcW w:w="1020" w:type="dxa"/>
            <w:tcBorders>
              <w:top w:val="nil"/>
              <w:left w:val="nil"/>
              <w:bottom w:val="single" w:sz="4" w:space="0" w:color="auto"/>
              <w:right w:val="single" w:sz="4" w:space="0" w:color="auto"/>
            </w:tcBorders>
            <w:shd w:val="clear" w:color="auto" w:fill="auto"/>
            <w:noWrap/>
            <w:vAlign w:val="center"/>
            <w:hideMark/>
          </w:tcPr>
          <w:p w14:paraId="360744DA" w14:textId="3B5DFC60"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0,69</w:t>
            </w:r>
          </w:p>
        </w:tc>
        <w:tc>
          <w:tcPr>
            <w:tcW w:w="1020" w:type="dxa"/>
            <w:tcBorders>
              <w:top w:val="nil"/>
              <w:left w:val="nil"/>
              <w:bottom w:val="single" w:sz="4" w:space="0" w:color="auto"/>
              <w:right w:val="single" w:sz="4" w:space="0" w:color="auto"/>
            </w:tcBorders>
            <w:shd w:val="clear" w:color="auto" w:fill="auto"/>
            <w:noWrap/>
            <w:vAlign w:val="center"/>
            <w:hideMark/>
          </w:tcPr>
          <w:p w14:paraId="4FE933CA" w14:textId="7F312FAA"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0,69</w:t>
            </w:r>
          </w:p>
        </w:tc>
        <w:tc>
          <w:tcPr>
            <w:tcW w:w="1020" w:type="dxa"/>
            <w:tcBorders>
              <w:top w:val="nil"/>
              <w:left w:val="nil"/>
              <w:bottom w:val="single" w:sz="4" w:space="0" w:color="auto"/>
              <w:right w:val="single" w:sz="4" w:space="0" w:color="auto"/>
            </w:tcBorders>
            <w:shd w:val="clear" w:color="auto" w:fill="auto"/>
            <w:noWrap/>
            <w:vAlign w:val="center"/>
            <w:hideMark/>
          </w:tcPr>
          <w:p w14:paraId="4074A8FF" w14:textId="69678E16"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0,69</w:t>
            </w:r>
          </w:p>
        </w:tc>
      </w:tr>
      <w:tr w:rsidR="004F2944" w:rsidRPr="00F5036A" w14:paraId="3C7175BD"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21D77296"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Всего подпитка тепловой сети, в т. ч.:</w:t>
            </w:r>
          </w:p>
        </w:tc>
        <w:tc>
          <w:tcPr>
            <w:tcW w:w="1275" w:type="dxa"/>
            <w:tcBorders>
              <w:top w:val="nil"/>
              <w:left w:val="nil"/>
              <w:bottom w:val="single" w:sz="4" w:space="0" w:color="auto"/>
              <w:right w:val="single" w:sz="4" w:space="0" w:color="auto"/>
            </w:tcBorders>
            <w:shd w:val="clear" w:color="auto" w:fill="auto"/>
            <w:vAlign w:val="center"/>
            <w:hideMark/>
          </w:tcPr>
          <w:p w14:paraId="61539A37"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5F5012E2" w14:textId="7E3F4574"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0,69</w:t>
            </w:r>
          </w:p>
        </w:tc>
        <w:tc>
          <w:tcPr>
            <w:tcW w:w="1020" w:type="dxa"/>
            <w:tcBorders>
              <w:top w:val="nil"/>
              <w:left w:val="nil"/>
              <w:bottom w:val="single" w:sz="4" w:space="0" w:color="auto"/>
              <w:right w:val="single" w:sz="4" w:space="0" w:color="auto"/>
            </w:tcBorders>
            <w:shd w:val="clear" w:color="auto" w:fill="auto"/>
            <w:noWrap/>
            <w:vAlign w:val="center"/>
            <w:hideMark/>
          </w:tcPr>
          <w:p w14:paraId="1DF15F51" w14:textId="457C491A"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0,69</w:t>
            </w:r>
          </w:p>
        </w:tc>
        <w:tc>
          <w:tcPr>
            <w:tcW w:w="1020" w:type="dxa"/>
            <w:tcBorders>
              <w:top w:val="nil"/>
              <w:left w:val="nil"/>
              <w:bottom w:val="single" w:sz="4" w:space="0" w:color="auto"/>
              <w:right w:val="single" w:sz="4" w:space="0" w:color="auto"/>
            </w:tcBorders>
            <w:shd w:val="clear" w:color="auto" w:fill="auto"/>
            <w:noWrap/>
            <w:vAlign w:val="center"/>
            <w:hideMark/>
          </w:tcPr>
          <w:p w14:paraId="4FE25987" w14:textId="33B9996D"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0,69</w:t>
            </w:r>
          </w:p>
        </w:tc>
        <w:tc>
          <w:tcPr>
            <w:tcW w:w="1020" w:type="dxa"/>
            <w:tcBorders>
              <w:top w:val="nil"/>
              <w:left w:val="nil"/>
              <w:bottom w:val="single" w:sz="4" w:space="0" w:color="auto"/>
              <w:right w:val="single" w:sz="4" w:space="0" w:color="auto"/>
            </w:tcBorders>
            <w:shd w:val="clear" w:color="auto" w:fill="auto"/>
            <w:noWrap/>
            <w:vAlign w:val="center"/>
            <w:hideMark/>
          </w:tcPr>
          <w:p w14:paraId="3991653D" w14:textId="117FC3F6"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0,69</w:t>
            </w:r>
          </w:p>
        </w:tc>
        <w:tc>
          <w:tcPr>
            <w:tcW w:w="1020" w:type="dxa"/>
            <w:tcBorders>
              <w:top w:val="nil"/>
              <w:left w:val="nil"/>
              <w:bottom w:val="single" w:sz="4" w:space="0" w:color="auto"/>
              <w:right w:val="single" w:sz="4" w:space="0" w:color="auto"/>
            </w:tcBorders>
            <w:shd w:val="clear" w:color="auto" w:fill="auto"/>
            <w:noWrap/>
            <w:vAlign w:val="center"/>
            <w:hideMark/>
          </w:tcPr>
          <w:p w14:paraId="19E59CCB" w14:textId="646E1FCB"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0,69</w:t>
            </w:r>
          </w:p>
        </w:tc>
        <w:tc>
          <w:tcPr>
            <w:tcW w:w="1020" w:type="dxa"/>
            <w:tcBorders>
              <w:top w:val="nil"/>
              <w:left w:val="nil"/>
              <w:bottom w:val="single" w:sz="4" w:space="0" w:color="auto"/>
              <w:right w:val="single" w:sz="4" w:space="0" w:color="auto"/>
            </w:tcBorders>
            <w:shd w:val="clear" w:color="auto" w:fill="auto"/>
            <w:noWrap/>
            <w:vAlign w:val="center"/>
            <w:hideMark/>
          </w:tcPr>
          <w:p w14:paraId="18BCE41A" w14:textId="33637B43"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0,69</w:t>
            </w:r>
          </w:p>
        </w:tc>
        <w:tc>
          <w:tcPr>
            <w:tcW w:w="1020" w:type="dxa"/>
            <w:tcBorders>
              <w:top w:val="nil"/>
              <w:left w:val="nil"/>
              <w:bottom w:val="single" w:sz="4" w:space="0" w:color="auto"/>
              <w:right w:val="single" w:sz="4" w:space="0" w:color="auto"/>
            </w:tcBorders>
            <w:shd w:val="clear" w:color="auto" w:fill="auto"/>
            <w:noWrap/>
            <w:vAlign w:val="center"/>
            <w:hideMark/>
          </w:tcPr>
          <w:p w14:paraId="21877072" w14:textId="6694AF7D"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0,69</w:t>
            </w:r>
          </w:p>
        </w:tc>
        <w:tc>
          <w:tcPr>
            <w:tcW w:w="1020" w:type="dxa"/>
            <w:tcBorders>
              <w:top w:val="nil"/>
              <w:left w:val="nil"/>
              <w:bottom w:val="single" w:sz="4" w:space="0" w:color="auto"/>
              <w:right w:val="single" w:sz="4" w:space="0" w:color="auto"/>
            </w:tcBorders>
            <w:shd w:val="clear" w:color="auto" w:fill="auto"/>
            <w:noWrap/>
            <w:vAlign w:val="center"/>
            <w:hideMark/>
          </w:tcPr>
          <w:p w14:paraId="63F18553" w14:textId="06C62F1D"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0,69</w:t>
            </w:r>
          </w:p>
        </w:tc>
        <w:tc>
          <w:tcPr>
            <w:tcW w:w="1020" w:type="dxa"/>
            <w:tcBorders>
              <w:top w:val="nil"/>
              <w:left w:val="nil"/>
              <w:bottom w:val="single" w:sz="4" w:space="0" w:color="auto"/>
              <w:right w:val="single" w:sz="4" w:space="0" w:color="auto"/>
            </w:tcBorders>
            <w:shd w:val="clear" w:color="auto" w:fill="auto"/>
            <w:noWrap/>
            <w:vAlign w:val="center"/>
            <w:hideMark/>
          </w:tcPr>
          <w:p w14:paraId="4394BF08" w14:textId="2E1D67B1"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0,69</w:t>
            </w:r>
          </w:p>
        </w:tc>
      </w:tr>
      <w:tr w:rsidR="004F2944" w:rsidRPr="00F5036A" w14:paraId="01911C9E"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67BEB9B6"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14:paraId="1AE76418"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39F7B28D" w14:textId="1006A0B0"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0,69</w:t>
            </w:r>
          </w:p>
        </w:tc>
        <w:tc>
          <w:tcPr>
            <w:tcW w:w="1020" w:type="dxa"/>
            <w:tcBorders>
              <w:top w:val="nil"/>
              <w:left w:val="nil"/>
              <w:bottom w:val="single" w:sz="4" w:space="0" w:color="auto"/>
              <w:right w:val="single" w:sz="4" w:space="0" w:color="auto"/>
            </w:tcBorders>
            <w:shd w:val="clear" w:color="auto" w:fill="auto"/>
            <w:noWrap/>
            <w:vAlign w:val="center"/>
            <w:hideMark/>
          </w:tcPr>
          <w:p w14:paraId="6E89B026" w14:textId="22344FFD"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0,69</w:t>
            </w:r>
          </w:p>
        </w:tc>
        <w:tc>
          <w:tcPr>
            <w:tcW w:w="1020" w:type="dxa"/>
            <w:tcBorders>
              <w:top w:val="nil"/>
              <w:left w:val="nil"/>
              <w:bottom w:val="single" w:sz="4" w:space="0" w:color="auto"/>
              <w:right w:val="single" w:sz="4" w:space="0" w:color="auto"/>
            </w:tcBorders>
            <w:shd w:val="clear" w:color="auto" w:fill="auto"/>
            <w:noWrap/>
            <w:vAlign w:val="center"/>
            <w:hideMark/>
          </w:tcPr>
          <w:p w14:paraId="33379558" w14:textId="6AD2B064"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0,69</w:t>
            </w:r>
          </w:p>
        </w:tc>
        <w:tc>
          <w:tcPr>
            <w:tcW w:w="1020" w:type="dxa"/>
            <w:tcBorders>
              <w:top w:val="nil"/>
              <w:left w:val="nil"/>
              <w:bottom w:val="single" w:sz="4" w:space="0" w:color="auto"/>
              <w:right w:val="single" w:sz="4" w:space="0" w:color="auto"/>
            </w:tcBorders>
            <w:shd w:val="clear" w:color="auto" w:fill="auto"/>
            <w:noWrap/>
            <w:vAlign w:val="center"/>
            <w:hideMark/>
          </w:tcPr>
          <w:p w14:paraId="76692E67" w14:textId="56E7B0F6"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0,69</w:t>
            </w:r>
          </w:p>
        </w:tc>
        <w:tc>
          <w:tcPr>
            <w:tcW w:w="1020" w:type="dxa"/>
            <w:tcBorders>
              <w:top w:val="nil"/>
              <w:left w:val="nil"/>
              <w:bottom w:val="single" w:sz="4" w:space="0" w:color="auto"/>
              <w:right w:val="single" w:sz="4" w:space="0" w:color="auto"/>
            </w:tcBorders>
            <w:shd w:val="clear" w:color="auto" w:fill="auto"/>
            <w:noWrap/>
            <w:vAlign w:val="center"/>
            <w:hideMark/>
          </w:tcPr>
          <w:p w14:paraId="3C2612AA" w14:textId="7A07214E"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0,69</w:t>
            </w:r>
          </w:p>
        </w:tc>
        <w:tc>
          <w:tcPr>
            <w:tcW w:w="1020" w:type="dxa"/>
            <w:tcBorders>
              <w:top w:val="nil"/>
              <w:left w:val="nil"/>
              <w:bottom w:val="single" w:sz="4" w:space="0" w:color="auto"/>
              <w:right w:val="single" w:sz="4" w:space="0" w:color="auto"/>
            </w:tcBorders>
            <w:shd w:val="clear" w:color="auto" w:fill="auto"/>
            <w:noWrap/>
            <w:vAlign w:val="center"/>
            <w:hideMark/>
          </w:tcPr>
          <w:p w14:paraId="1BA6D74E" w14:textId="4EC4FDBD"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0,69</w:t>
            </w:r>
          </w:p>
        </w:tc>
        <w:tc>
          <w:tcPr>
            <w:tcW w:w="1020" w:type="dxa"/>
            <w:tcBorders>
              <w:top w:val="nil"/>
              <w:left w:val="nil"/>
              <w:bottom w:val="single" w:sz="4" w:space="0" w:color="auto"/>
              <w:right w:val="single" w:sz="4" w:space="0" w:color="auto"/>
            </w:tcBorders>
            <w:shd w:val="clear" w:color="auto" w:fill="auto"/>
            <w:noWrap/>
            <w:vAlign w:val="center"/>
            <w:hideMark/>
          </w:tcPr>
          <w:p w14:paraId="6A9E931D" w14:textId="21F38B73"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0,69</w:t>
            </w:r>
          </w:p>
        </w:tc>
        <w:tc>
          <w:tcPr>
            <w:tcW w:w="1020" w:type="dxa"/>
            <w:tcBorders>
              <w:top w:val="nil"/>
              <w:left w:val="nil"/>
              <w:bottom w:val="single" w:sz="4" w:space="0" w:color="auto"/>
              <w:right w:val="single" w:sz="4" w:space="0" w:color="auto"/>
            </w:tcBorders>
            <w:shd w:val="clear" w:color="auto" w:fill="auto"/>
            <w:noWrap/>
            <w:vAlign w:val="center"/>
            <w:hideMark/>
          </w:tcPr>
          <w:p w14:paraId="607EC02F" w14:textId="10F708E9"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0,69</w:t>
            </w:r>
          </w:p>
        </w:tc>
        <w:tc>
          <w:tcPr>
            <w:tcW w:w="1020" w:type="dxa"/>
            <w:tcBorders>
              <w:top w:val="nil"/>
              <w:left w:val="nil"/>
              <w:bottom w:val="single" w:sz="4" w:space="0" w:color="auto"/>
              <w:right w:val="single" w:sz="4" w:space="0" w:color="auto"/>
            </w:tcBorders>
            <w:shd w:val="clear" w:color="auto" w:fill="auto"/>
            <w:noWrap/>
            <w:vAlign w:val="center"/>
            <w:hideMark/>
          </w:tcPr>
          <w:p w14:paraId="799FC68E" w14:textId="37A96531"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0,69</w:t>
            </w:r>
          </w:p>
        </w:tc>
      </w:tr>
      <w:tr w:rsidR="004F2944" w:rsidRPr="00F5036A" w14:paraId="34FDA010"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37038395"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 xml:space="preserve">отпуск теплоносителя из тепловых сетей на цели горячего водоснабжения (для открытых систем теплоснабжения) </w:t>
            </w:r>
          </w:p>
        </w:tc>
        <w:tc>
          <w:tcPr>
            <w:tcW w:w="1275" w:type="dxa"/>
            <w:tcBorders>
              <w:top w:val="nil"/>
              <w:left w:val="nil"/>
              <w:bottom w:val="single" w:sz="4" w:space="0" w:color="auto"/>
              <w:right w:val="single" w:sz="4" w:space="0" w:color="auto"/>
            </w:tcBorders>
            <w:shd w:val="clear" w:color="auto" w:fill="auto"/>
            <w:vAlign w:val="center"/>
            <w:hideMark/>
          </w:tcPr>
          <w:p w14:paraId="1CDBCF16"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37A449C5" w14:textId="107D71CE"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34AEEF0C" w14:textId="4E7B1DA2"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36156917" w14:textId="1FB90583"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6E6D6700" w14:textId="7ED526AC"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76156E6C" w14:textId="0443CA1F"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2F3A1627" w14:textId="1FB38CE5"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6270A5D1" w14:textId="5CFF6818"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16961FFD" w14:textId="0CF3B627"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1855F751" w14:textId="12C9214D"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r>
      <w:tr w:rsidR="004F2944" w:rsidRPr="00F5036A" w14:paraId="54FC7A1C"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00F26427"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сверхнормативные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14:paraId="6DF8D394"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7DD9C36F" w14:textId="6761E989"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0,00</w:t>
            </w:r>
          </w:p>
        </w:tc>
        <w:tc>
          <w:tcPr>
            <w:tcW w:w="1020" w:type="dxa"/>
            <w:tcBorders>
              <w:top w:val="nil"/>
              <w:left w:val="nil"/>
              <w:bottom w:val="single" w:sz="4" w:space="0" w:color="auto"/>
              <w:right w:val="single" w:sz="4" w:space="0" w:color="auto"/>
            </w:tcBorders>
            <w:shd w:val="clear" w:color="auto" w:fill="auto"/>
            <w:noWrap/>
            <w:vAlign w:val="center"/>
            <w:hideMark/>
          </w:tcPr>
          <w:p w14:paraId="262B69A5" w14:textId="38ABC808"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0,00</w:t>
            </w:r>
          </w:p>
        </w:tc>
        <w:tc>
          <w:tcPr>
            <w:tcW w:w="1020" w:type="dxa"/>
            <w:tcBorders>
              <w:top w:val="nil"/>
              <w:left w:val="nil"/>
              <w:bottom w:val="single" w:sz="4" w:space="0" w:color="auto"/>
              <w:right w:val="single" w:sz="4" w:space="0" w:color="auto"/>
            </w:tcBorders>
            <w:shd w:val="clear" w:color="auto" w:fill="auto"/>
            <w:noWrap/>
            <w:vAlign w:val="center"/>
            <w:hideMark/>
          </w:tcPr>
          <w:p w14:paraId="6A809D34" w14:textId="0D6322C5"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0,00</w:t>
            </w:r>
          </w:p>
        </w:tc>
        <w:tc>
          <w:tcPr>
            <w:tcW w:w="1020" w:type="dxa"/>
            <w:tcBorders>
              <w:top w:val="nil"/>
              <w:left w:val="nil"/>
              <w:bottom w:val="single" w:sz="4" w:space="0" w:color="auto"/>
              <w:right w:val="single" w:sz="4" w:space="0" w:color="auto"/>
            </w:tcBorders>
            <w:shd w:val="clear" w:color="auto" w:fill="auto"/>
            <w:noWrap/>
            <w:vAlign w:val="center"/>
            <w:hideMark/>
          </w:tcPr>
          <w:p w14:paraId="631BD1EB" w14:textId="50F2C5D6"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0,00</w:t>
            </w:r>
          </w:p>
        </w:tc>
        <w:tc>
          <w:tcPr>
            <w:tcW w:w="1020" w:type="dxa"/>
            <w:tcBorders>
              <w:top w:val="nil"/>
              <w:left w:val="nil"/>
              <w:bottom w:val="single" w:sz="4" w:space="0" w:color="auto"/>
              <w:right w:val="single" w:sz="4" w:space="0" w:color="auto"/>
            </w:tcBorders>
            <w:shd w:val="clear" w:color="auto" w:fill="auto"/>
            <w:noWrap/>
            <w:vAlign w:val="center"/>
            <w:hideMark/>
          </w:tcPr>
          <w:p w14:paraId="3D511224" w14:textId="6C7AD9BE"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0,00</w:t>
            </w:r>
          </w:p>
        </w:tc>
        <w:tc>
          <w:tcPr>
            <w:tcW w:w="1020" w:type="dxa"/>
            <w:tcBorders>
              <w:top w:val="nil"/>
              <w:left w:val="nil"/>
              <w:bottom w:val="single" w:sz="4" w:space="0" w:color="auto"/>
              <w:right w:val="single" w:sz="4" w:space="0" w:color="auto"/>
            </w:tcBorders>
            <w:shd w:val="clear" w:color="auto" w:fill="auto"/>
            <w:noWrap/>
            <w:vAlign w:val="center"/>
            <w:hideMark/>
          </w:tcPr>
          <w:p w14:paraId="6A31CCE3" w14:textId="66D1584C"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0,00</w:t>
            </w:r>
          </w:p>
        </w:tc>
        <w:tc>
          <w:tcPr>
            <w:tcW w:w="1020" w:type="dxa"/>
            <w:tcBorders>
              <w:top w:val="nil"/>
              <w:left w:val="nil"/>
              <w:bottom w:val="single" w:sz="4" w:space="0" w:color="auto"/>
              <w:right w:val="single" w:sz="4" w:space="0" w:color="auto"/>
            </w:tcBorders>
            <w:shd w:val="clear" w:color="auto" w:fill="auto"/>
            <w:noWrap/>
            <w:vAlign w:val="center"/>
            <w:hideMark/>
          </w:tcPr>
          <w:p w14:paraId="138E0A31" w14:textId="0091BD70"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0,00</w:t>
            </w:r>
          </w:p>
        </w:tc>
        <w:tc>
          <w:tcPr>
            <w:tcW w:w="1020" w:type="dxa"/>
            <w:tcBorders>
              <w:top w:val="nil"/>
              <w:left w:val="nil"/>
              <w:bottom w:val="single" w:sz="4" w:space="0" w:color="auto"/>
              <w:right w:val="single" w:sz="4" w:space="0" w:color="auto"/>
            </w:tcBorders>
            <w:shd w:val="clear" w:color="auto" w:fill="auto"/>
            <w:noWrap/>
            <w:vAlign w:val="center"/>
            <w:hideMark/>
          </w:tcPr>
          <w:p w14:paraId="4B29B897" w14:textId="64BCDBB2"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0,00</w:t>
            </w:r>
          </w:p>
        </w:tc>
        <w:tc>
          <w:tcPr>
            <w:tcW w:w="1020" w:type="dxa"/>
            <w:tcBorders>
              <w:top w:val="nil"/>
              <w:left w:val="nil"/>
              <w:bottom w:val="single" w:sz="4" w:space="0" w:color="auto"/>
              <w:right w:val="single" w:sz="4" w:space="0" w:color="auto"/>
            </w:tcBorders>
            <w:shd w:val="clear" w:color="auto" w:fill="auto"/>
            <w:noWrap/>
            <w:vAlign w:val="center"/>
            <w:hideMark/>
          </w:tcPr>
          <w:p w14:paraId="1A9B5AF0" w14:textId="422B7DF7"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0,00</w:t>
            </w:r>
          </w:p>
        </w:tc>
      </w:tr>
      <w:tr w:rsidR="004F2944" w:rsidRPr="00F5036A" w14:paraId="29943327"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66069ABC"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Резерв (+)/дефицит (-) ВПУ</w:t>
            </w:r>
          </w:p>
        </w:tc>
        <w:tc>
          <w:tcPr>
            <w:tcW w:w="1275" w:type="dxa"/>
            <w:tcBorders>
              <w:top w:val="nil"/>
              <w:left w:val="nil"/>
              <w:bottom w:val="single" w:sz="4" w:space="0" w:color="auto"/>
              <w:right w:val="single" w:sz="4" w:space="0" w:color="auto"/>
            </w:tcBorders>
            <w:shd w:val="clear" w:color="auto" w:fill="auto"/>
            <w:vAlign w:val="center"/>
            <w:hideMark/>
          </w:tcPr>
          <w:p w14:paraId="266AFBCF"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714B020C" w14:textId="3B2F801F"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3,31</w:t>
            </w:r>
          </w:p>
        </w:tc>
        <w:tc>
          <w:tcPr>
            <w:tcW w:w="1020" w:type="dxa"/>
            <w:tcBorders>
              <w:top w:val="nil"/>
              <w:left w:val="nil"/>
              <w:bottom w:val="single" w:sz="4" w:space="0" w:color="auto"/>
              <w:right w:val="single" w:sz="4" w:space="0" w:color="auto"/>
            </w:tcBorders>
            <w:shd w:val="clear" w:color="auto" w:fill="auto"/>
            <w:noWrap/>
            <w:vAlign w:val="center"/>
            <w:hideMark/>
          </w:tcPr>
          <w:p w14:paraId="659A7BFF" w14:textId="10739841"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3,31</w:t>
            </w:r>
          </w:p>
        </w:tc>
        <w:tc>
          <w:tcPr>
            <w:tcW w:w="1020" w:type="dxa"/>
            <w:tcBorders>
              <w:top w:val="nil"/>
              <w:left w:val="nil"/>
              <w:bottom w:val="single" w:sz="4" w:space="0" w:color="auto"/>
              <w:right w:val="single" w:sz="4" w:space="0" w:color="auto"/>
            </w:tcBorders>
            <w:shd w:val="clear" w:color="auto" w:fill="auto"/>
            <w:noWrap/>
            <w:vAlign w:val="center"/>
            <w:hideMark/>
          </w:tcPr>
          <w:p w14:paraId="7293C65E" w14:textId="711187DC"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3,31</w:t>
            </w:r>
          </w:p>
        </w:tc>
        <w:tc>
          <w:tcPr>
            <w:tcW w:w="1020" w:type="dxa"/>
            <w:tcBorders>
              <w:top w:val="nil"/>
              <w:left w:val="nil"/>
              <w:bottom w:val="single" w:sz="4" w:space="0" w:color="auto"/>
              <w:right w:val="single" w:sz="4" w:space="0" w:color="auto"/>
            </w:tcBorders>
            <w:shd w:val="clear" w:color="auto" w:fill="auto"/>
            <w:noWrap/>
            <w:vAlign w:val="center"/>
            <w:hideMark/>
          </w:tcPr>
          <w:p w14:paraId="2A2DF119" w14:textId="3E225306"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3,31</w:t>
            </w:r>
          </w:p>
        </w:tc>
        <w:tc>
          <w:tcPr>
            <w:tcW w:w="1020" w:type="dxa"/>
            <w:tcBorders>
              <w:top w:val="nil"/>
              <w:left w:val="nil"/>
              <w:bottom w:val="single" w:sz="4" w:space="0" w:color="auto"/>
              <w:right w:val="single" w:sz="4" w:space="0" w:color="auto"/>
            </w:tcBorders>
            <w:shd w:val="clear" w:color="auto" w:fill="auto"/>
            <w:noWrap/>
            <w:vAlign w:val="center"/>
            <w:hideMark/>
          </w:tcPr>
          <w:p w14:paraId="3F8703C1" w14:textId="07C0913E"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3,31</w:t>
            </w:r>
          </w:p>
        </w:tc>
        <w:tc>
          <w:tcPr>
            <w:tcW w:w="1020" w:type="dxa"/>
            <w:tcBorders>
              <w:top w:val="nil"/>
              <w:left w:val="nil"/>
              <w:bottom w:val="single" w:sz="4" w:space="0" w:color="auto"/>
              <w:right w:val="single" w:sz="4" w:space="0" w:color="auto"/>
            </w:tcBorders>
            <w:shd w:val="clear" w:color="auto" w:fill="auto"/>
            <w:noWrap/>
            <w:vAlign w:val="center"/>
            <w:hideMark/>
          </w:tcPr>
          <w:p w14:paraId="39A7DB61" w14:textId="23EEE857"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3,31</w:t>
            </w:r>
          </w:p>
        </w:tc>
        <w:tc>
          <w:tcPr>
            <w:tcW w:w="1020" w:type="dxa"/>
            <w:tcBorders>
              <w:top w:val="nil"/>
              <w:left w:val="nil"/>
              <w:bottom w:val="single" w:sz="4" w:space="0" w:color="auto"/>
              <w:right w:val="single" w:sz="4" w:space="0" w:color="auto"/>
            </w:tcBorders>
            <w:shd w:val="clear" w:color="auto" w:fill="auto"/>
            <w:noWrap/>
            <w:vAlign w:val="center"/>
            <w:hideMark/>
          </w:tcPr>
          <w:p w14:paraId="7797F106" w14:textId="790B48FE"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3,31</w:t>
            </w:r>
          </w:p>
        </w:tc>
        <w:tc>
          <w:tcPr>
            <w:tcW w:w="1020" w:type="dxa"/>
            <w:tcBorders>
              <w:top w:val="nil"/>
              <w:left w:val="nil"/>
              <w:bottom w:val="single" w:sz="4" w:space="0" w:color="auto"/>
              <w:right w:val="single" w:sz="4" w:space="0" w:color="auto"/>
            </w:tcBorders>
            <w:shd w:val="clear" w:color="auto" w:fill="auto"/>
            <w:noWrap/>
            <w:vAlign w:val="center"/>
            <w:hideMark/>
          </w:tcPr>
          <w:p w14:paraId="1B067CC0" w14:textId="25FCEE62"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3,31</w:t>
            </w:r>
          </w:p>
        </w:tc>
        <w:tc>
          <w:tcPr>
            <w:tcW w:w="1020" w:type="dxa"/>
            <w:tcBorders>
              <w:top w:val="nil"/>
              <w:left w:val="nil"/>
              <w:bottom w:val="single" w:sz="4" w:space="0" w:color="auto"/>
              <w:right w:val="single" w:sz="4" w:space="0" w:color="auto"/>
            </w:tcBorders>
            <w:shd w:val="clear" w:color="auto" w:fill="auto"/>
            <w:noWrap/>
            <w:vAlign w:val="center"/>
            <w:hideMark/>
          </w:tcPr>
          <w:p w14:paraId="62EC981B" w14:textId="27F2EF91"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3,31</w:t>
            </w:r>
          </w:p>
        </w:tc>
      </w:tr>
      <w:tr w:rsidR="004F2944" w:rsidRPr="00F5036A" w14:paraId="5EFF3F50"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357B35DC"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Доля резерва</w:t>
            </w:r>
          </w:p>
        </w:tc>
        <w:tc>
          <w:tcPr>
            <w:tcW w:w="1275" w:type="dxa"/>
            <w:tcBorders>
              <w:top w:val="nil"/>
              <w:left w:val="nil"/>
              <w:bottom w:val="single" w:sz="4" w:space="0" w:color="auto"/>
              <w:right w:val="single" w:sz="4" w:space="0" w:color="auto"/>
            </w:tcBorders>
            <w:shd w:val="clear" w:color="auto" w:fill="auto"/>
            <w:vAlign w:val="center"/>
            <w:hideMark/>
          </w:tcPr>
          <w:p w14:paraId="52CE18D4"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w:t>
            </w:r>
          </w:p>
        </w:tc>
        <w:tc>
          <w:tcPr>
            <w:tcW w:w="1020" w:type="dxa"/>
            <w:tcBorders>
              <w:top w:val="nil"/>
              <w:left w:val="nil"/>
              <w:bottom w:val="single" w:sz="4" w:space="0" w:color="auto"/>
              <w:right w:val="single" w:sz="4" w:space="0" w:color="auto"/>
            </w:tcBorders>
            <w:shd w:val="clear" w:color="auto" w:fill="auto"/>
            <w:noWrap/>
            <w:vAlign w:val="center"/>
            <w:hideMark/>
          </w:tcPr>
          <w:p w14:paraId="479B6A09" w14:textId="1E6F2BF1"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82,8</w:t>
            </w:r>
          </w:p>
        </w:tc>
        <w:tc>
          <w:tcPr>
            <w:tcW w:w="1020" w:type="dxa"/>
            <w:tcBorders>
              <w:top w:val="nil"/>
              <w:left w:val="nil"/>
              <w:bottom w:val="single" w:sz="4" w:space="0" w:color="auto"/>
              <w:right w:val="single" w:sz="4" w:space="0" w:color="auto"/>
            </w:tcBorders>
            <w:shd w:val="clear" w:color="auto" w:fill="auto"/>
            <w:noWrap/>
            <w:vAlign w:val="center"/>
            <w:hideMark/>
          </w:tcPr>
          <w:p w14:paraId="303FC020" w14:textId="4B8C2389"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82,8</w:t>
            </w:r>
          </w:p>
        </w:tc>
        <w:tc>
          <w:tcPr>
            <w:tcW w:w="1020" w:type="dxa"/>
            <w:tcBorders>
              <w:top w:val="nil"/>
              <w:left w:val="nil"/>
              <w:bottom w:val="single" w:sz="4" w:space="0" w:color="auto"/>
              <w:right w:val="single" w:sz="4" w:space="0" w:color="auto"/>
            </w:tcBorders>
            <w:shd w:val="clear" w:color="auto" w:fill="auto"/>
            <w:noWrap/>
            <w:vAlign w:val="center"/>
            <w:hideMark/>
          </w:tcPr>
          <w:p w14:paraId="18BA51D6" w14:textId="51A246A6"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82,8</w:t>
            </w:r>
          </w:p>
        </w:tc>
        <w:tc>
          <w:tcPr>
            <w:tcW w:w="1020" w:type="dxa"/>
            <w:tcBorders>
              <w:top w:val="nil"/>
              <w:left w:val="nil"/>
              <w:bottom w:val="single" w:sz="4" w:space="0" w:color="auto"/>
              <w:right w:val="single" w:sz="4" w:space="0" w:color="auto"/>
            </w:tcBorders>
            <w:shd w:val="clear" w:color="auto" w:fill="auto"/>
            <w:noWrap/>
            <w:vAlign w:val="center"/>
            <w:hideMark/>
          </w:tcPr>
          <w:p w14:paraId="3EE239C9" w14:textId="336E0E9D"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82,8</w:t>
            </w:r>
          </w:p>
        </w:tc>
        <w:tc>
          <w:tcPr>
            <w:tcW w:w="1020" w:type="dxa"/>
            <w:tcBorders>
              <w:top w:val="nil"/>
              <w:left w:val="nil"/>
              <w:bottom w:val="single" w:sz="4" w:space="0" w:color="auto"/>
              <w:right w:val="single" w:sz="4" w:space="0" w:color="auto"/>
            </w:tcBorders>
            <w:shd w:val="clear" w:color="auto" w:fill="auto"/>
            <w:noWrap/>
            <w:vAlign w:val="center"/>
            <w:hideMark/>
          </w:tcPr>
          <w:p w14:paraId="07CFB2F5" w14:textId="6D596F9A"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82,8</w:t>
            </w:r>
          </w:p>
        </w:tc>
        <w:tc>
          <w:tcPr>
            <w:tcW w:w="1020" w:type="dxa"/>
            <w:tcBorders>
              <w:top w:val="nil"/>
              <w:left w:val="nil"/>
              <w:bottom w:val="single" w:sz="4" w:space="0" w:color="auto"/>
              <w:right w:val="single" w:sz="4" w:space="0" w:color="auto"/>
            </w:tcBorders>
            <w:shd w:val="clear" w:color="auto" w:fill="auto"/>
            <w:noWrap/>
            <w:vAlign w:val="center"/>
            <w:hideMark/>
          </w:tcPr>
          <w:p w14:paraId="461119CD" w14:textId="035CC50F"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82,8</w:t>
            </w:r>
          </w:p>
        </w:tc>
        <w:tc>
          <w:tcPr>
            <w:tcW w:w="1020" w:type="dxa"/>
            <w:tcBorders>
              <w:top w:val="nil"/>
              <w:left w:val="nil"/>
              <w:bottom w:val="single" w:sz="4" w:space="0" w:color="auto"/>
              <w:right w:val="single" w:sz="4" w:space="0" w:color="auto"/>
            </w:tcBorders>
            <w:shd w:val="clear" w:color="auto" w:fill="auto"/>
            <w:noWrap/>
            <w:vAlign w:val="center"/>
            <w:hideMark/>
          </w:tcPr>
          <w:p w14:paraId="19179B2D" w14:textId="4305D5F4"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82,8</w:t>
            </w:r>
          </w:p>
        </w:tc>
        <w:tc>
          <w:tcPr>
            <w:tcW w:w="1020" w:type="dxa"/>
            <w:tcBorders>
              <w:top w:val="nil"/>
              <w:left w:val="nil"/>
              <w:bottom w:val="single" w:sz="4" w:space="0" w:color="auto"/>
              <w:right w:val="single" w:sz="4" w:space="0" w:color="auto"/>
            </w:tcBorders>
            <w:shd w:val="clear" w:color="auto" w:fill="auto"/>
            <w:noWrap/>
            <w:vAlign w:val="center"/>
            <w:hideMark/>
          </w:tcPr>
          <w:p w14:paraId="39A8CEB0" w14:textId="286DB8D6"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82,8</w:t>
            </w:r>
          </w:p>
        </w:tc>
        <w:tc>
          <w:tcPr>
            <w:tcW w:w="1020" w:type="dxa"/>
            <w:tcBorders>
              <w:top w:val="nil"/>
              <w:left w:val="nil"/>
              <w:bottom w:val="single" w:sz="4" w:space="0" w:color="auto"/>
              <w:right w:val="single" w:sz="4" w:space="0" w:color="auto"/>
            </w:tcBorders>
            <w:shd w:val="clear" w:color="auto" w:fill="auto"/>
            <w:noWrap/>
            <w:vAlign w:val="center"/>
            <w:hideMark/>
          </w:tcPr>
          <w:p w14:paraId="1C0DF867" w14:textId="2771950F"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82,8</w:t>
            </w:r>
          </w:p>
        </w:tc>
      </w:tr>
      <w:tr w:rsidR="00F5036A" w:rsidRPr="00F5036A" w14:paraId="1467F062"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14:paraId="5AA95F4C"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Котельная ФГУП "УЭВ"</w:t>
            </w:r>
          </w:p>
        </w:tc>
        <w:tc>
          <w:tcPr>
            <w:tcW w:w="1275" w:type="dxa"/>
            <w:tcBorders>
              <w:top w:val="nil"/>
              <w:left w:val="nil"/>
              <w:bottom w:val="single" w:sz="4" w:space="0" w:color="auto"/>
              <w:right w:val="single" w:sz="4" w:space="0" w:color="auto"/>
            </w:tcBorders>
            <w:shd w:val="clear" w:color="auto" w:fill="auto"/>
            <w:noWrap/>
            <w:vAlign w:val="center"/>
            <w:hideMark/>
          </w:tcPr>
          <w:p w14:paraId="2EB9DD72"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2B713B67"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3200A1DB"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D4E1451"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76E4563" w14:textId="77777777" w:rsidR="007472AF" w:rsidRPr="00F5036A"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C68B842"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871BF40"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EC2DD15"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34A83882"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348CB0D0"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r>
      <w:tr w:rsidR="004F2944" w:rsidRPr="00F5036A" w14:paraId="17C29437"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727DAAC0"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Производительность ВПУ</w:t>
            </w:r>
          </w:p>
        </w:tc>
        <w:tc>
          <w:tcPr>
            <w:tcW w:w="1275" w:type="dxa"/>
            <w:tcBorders>
              <w:top w:val="nil"/>
              <w:left w:val="nil"/>
              <w:bottom w:val="single" w:sz="4" w:space="0" w:color="auto"/>
              <w:right w:val="single" w:sz="4" w:space="0" w:color="auto"/>
            </w:tcBorders>
            <w:shd w:val="clear" w:color="auto" w:fill="auto"/>
            <w:vAlign w:val="center"/>
            <w:hideMark/>
          </w:tcPr>
          <w:p w14:paraId="5A0C8F12"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2ED9812E" w14:textId="23115B3C"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660</w:t>
            </w:r>
          </w:p>
        </w:tc>
        <w:tc>
          <w:tcPr>
            <w:tcW w:w="1020" w:type="dxa"/>
            <w:tcBorders>
              <w:top w:val="nil"/>
              <w:left w:val="nil"/>
              <w:bottom w:val="single" w:sz="4" w:space="0" w:color="auto"/>
              <w:right w:val="single" w:sz="4" w:space="0" w:color="auto"/>
            </w:tcBorders>
            <w:shd w:val="clear" w:color="auto" w:fill="auto"/>
            <w:noWrap/>
            <w:vAlign w:val="center"/>
            <w:hideMark/>
          </w:tcPr>
          <w:p w14:paraId="693D7ACE" w14:textId="695B8019"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660</w:t>
            </w:r>
          </w:p>
        </w:tc>
        <w:tc>
          <w:tcPr>
            <w:tcW w:w="1020" w:type="dxa"/>
            <w:tcBorders>
              <w:top w:val="nil"/>
              <w:left w:val="nil"/>
              <w:bottom w:val="single" w:sz="4" w:space="0" w:color="auto"/>
              <w:right w:val="single" w:sz="4" w:space="0" w:color="auto"/>
            </w:tcBorders>
            <w:shd w:val="clear" w:color="auto" w:fill="auto"/>
            <w:noWrap/>
            <w:vAlign w:val="center"/>
            <w:hideMark/>
          </w:tcPr>
          <w:p w14:paraId="769D1A68" w14:textId="302CC43B"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660</w:t>
            </w:r>
          </w:p>
        </w:tc>
        <w:tc>
          <w:tcPr>
            <w:tcW w:w="1020" w:type="dxa"/>
            <w:tcBorders>
              <w:top w:val="nil"/>
              <w:left w:val="nil"/>
              <w:bottom w:val="single" w:sz="4" w:space="0" w:color="auto"/>
              <w:right w:val="single" w:sz="4" w:space="0" w:color="auto"/>
            </w:tcBorders>
            <w:shd w:val="clear" w:color="auto" w:fill="auto"/>
            <w:noWrap/>
            <w:vAlign w:val="center"/>
            <w:hideMark/>
          </w:tcPr>
          <w:p w14:paraId="040B055D" w14:textId="44CB0F1A"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660</w:t>
            </w:r>
          </w:p>
        </w:tc>
        <w:tc>
          <w:tcPr>
            <w:tcW w:w="1020" w:type="dxa"/>
            <w:tcBorders>
              <w:top w:val="nil"/>
              <w:left w:val="nil"/>
              <w:bottom w:val="single" w:sz="4" w:space="0" w:color="auto"/>
              <w:right w:val="single" w:sz="4" w:space="0" w:color="auto"/>
            </w:tcBorders>
            <w:shd w:val="clear" w:color="auto" w:fill="auto"/>
            <w:noWrap/>
            <w:vAlign w:val="center"/>
            <w:hideMark/>
          </w:tcPr>
          <w:p w14:paraId="35D984BF" w14:textId="0D9E0E73"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660</w:t>
            </w:r>
          </w:p>
        </w:tc>
        <w:tc>
          <w:tcPr>
            <w:tcW w:w="1020" w:type="dxa"/>
            <w:tcBorders>
              <w:top w:val="nil"/>
              <w:left w:val="nil"/>
              <w:bottom w:val="single" w:sz="4" w:space="0" w:color="auto"/>
              <w:right w:val="single" w:sz="4" w:space="0" w:color="auto"/>
            </w:tcBorders>
            <w:shd w:val="clear" w:color="auto" w:fill="auto"/>
            <w:noWrap/>
            <w:vAlign w:val="center"/>
            <w:hideMark/>
          </w:tcPr>
          <w:p w14:paraId="74C6638F" w14:textId="3B7D4DAA"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660</w:t>
            </w:r>
          </w:p>
        </w:tc>
        <w:tc>
          <w:tcPr>
            <w:tcW w:w="1020" w:type="dxa"/>
            <w:tcBorders>
              <w:top w:val="nil"/>
              <w:left w:val="nil"/>
              <w:bottom w:val="single" w:sz="4" w:space="0" w:color="auto"/>
              <w:right w:val="single" w:sz="4" w:space="0" w:color="auto"/>
            </w:tcBorders>
            <w:shd w:val="clear" w:color="auto" w:fill="auto"/>
            <w:noWrap/>
            <w:vAlign w:val="center"/>
            <w:hideMark/>
          </w:tcPr>
          <w:p w14:paraId="79E64C6C" w14:textId="4FD93B11"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660</w:t>
            </w:r>
          </w:p>
        </w:tc>
        <w:tc>
          <w:tcPr>
            <w:tcW w:w="1020" w:type="dxa"/>
            <w:tcBorders>
              <w:top w:val="nil"/>
              <w:left w:val="nil"/>
              <w:bottom w:val="single" w:sz="4" w:space="0" w:color="auto"/>
              <w:right w:val="single" w:sz="4" w:space="0" w:color="auto"/>
            </w:tcBorders>
            <w:shd w:val="clear" w:color="auto" w:fill="auto"/>
            <w:noWrap/>
            <w:vAlign w:val="center"/>
            <w:hideMark/>
          </w:tcPr>
          <w:p w14:paraId="130EC598" w14:textId="524930B5"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660</w:t>
            </w:r>
          </w:p>
        </w:tc>
        <w:tc>
          <w:tcPr>
            <w:tcW w:w="1020" w:type="dxa"/>
            <w:tcBorders>
              <w:top w:val="nil"/>
              <w:left w:val="nil"/>
              <w:bottom w:val="single" w:sz="4" w:space="0" w:color="auto"/>
              <w:right w:val="single" w:sz="4" w:space="0" w:color="auto"/>
            </w:tcBorders>
            <w:shd w:val="clear" w:color="auto" w:fill="auto"/>
            <w:noWrap/>
            <w:vAlign w:val="center"/>
            <w:hideMark/>
          </w:tcPr>
          <w:p w14:paraId="38BF2386" w14:textId="5CC1EFAA"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660</w:t>
            </w:r>
          </w:p>
        </w:tc>
      </w:tr>
      <w:tr w:rsidR="004F2944" w:rsidRPr="00F5036A" w14:paraId="04117858"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1EBCAEDD"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Срок службы</w:t>
            </w:r>
          </w:p>
        </w:tc>
        <w:tc>
          <w:tcPr>
            <w:tcW w:w="1275" w:type="dxa"/>
            <w:tcBorders>
              <w:top w:val="nil"/>
              <w:left w:val="nil"/>
              <w:bottom w:val="single" w:sz="4" w:space="0" w:color="auto"/>
              <w:right w:val="single" w:sz="4" w:space="0" w:color="auto"/>
            </w:tcBorders>
            <w:shd w:val="clear" w:color="auto" w:fill="auto"/>
            <w:vAlign w:val="center"/>
            <w:hideMark/>
          </w:tcPr>
          <w:p w14:paraId="478D268E"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0D0D005D" w14:textId="7C1681DF"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63</w:t>
            </w:r>
          </w:p>
        </w:tc>
        <w:tc>
          <w:tcPr>
            <w:tcW w:w="1020" w:type="dxa"/>
            <w:tcBorders>
              <w:top w:val="nil"/>
              <w:left w:val="nil"/>
              <w:bottom w:val="single" w:sz="4" w:space="0" w:color="auto"/>
              <w:right w:val="single" w:sz="4" w:space="0" w:color="auto"/>
            </w:tcBorders>
            <w:shd w:val="clear" w:color="auto" w:fill="auto"/>
            <w:noWrap/>
            <w:vAlign w:val="center"/>
            <w:hideMark/>
          </w:tcPr>
          <w:p w14:paraId="46D39D0B" w14:textId="26101682"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64</w:t>
            </w:r>
          </w:p>
        </w:tc>
        <w:tc>
          <w:tcPr>
            <w:tcW w:w="1020" w:type="dxa"/>
            <w:tcBorders>
              <w:top w:val="nil"/>
              <w:left w:val="nil"/>
              <w:bottom w:val="single" w:sz="4" w:space="0" w:color="auto"/>
              <w:right w:val="single" w:sz="4" w:space="0" w:color="auto"/>
            </w:tcBorders>
            <w:shd w:val="clear" w:color="auto" w:fill="auto"/>
            <w:noWrap/>
            <w:vAlign w:val="center"/>
            <w:hideMark/>
          </w:tcPr>
          <w:p w14:paraId="3F3C7DBF" w14:textId="6DC7764E"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65</w:t>
            </w:r>
          </w:p>
        </w:tc>
        <w:tc>
          <w:tcPr>
            <w:tcW w:w="1020" w:type="dxa"/>
            <w:tcBorders>
              <w:top w:val="nil"/>
              <w:left w:val="nil"/>
              <w:bottom w:val="single" w:sz="4" w:space="0" w:color="auto"/>
              <w:right w:val="single" w:sz="4" w:space="0" w:color="auto"/>
            </w:tcBorders>
            <w:shd w:val="clear" w:color="auto" w:fill="auto"/>
            <w:noWrap/>
            <w:vAlign w:val="center"/>
            <w:hideMark/>
          </w:tcPr>
          <w:p w14:paraId="0EB0DE8F" w14:textId="1804D7B6"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66</w:t>
            </w:r>
          </w:p>
        </w:tc>
        <w:tc>
          <w:tcPr>
            <w:tcW w:w="1020" w:type="dxa"/>
            <w:tcBorders>
              <w:top w:val="nil"/>
              <w:left w:val="nil"/>
              <w:bottom w:val="single" w:sz="4" w:space="0" w:color="auto"/>
              <w:right w:val="single" w:sz="4" w:space="0" w:color="auto"/>
            </w:tcBorders>
            <w:shd w:val="clear" w:color="auto" w:fill="auto"/>
            <w:noWrap/>
            <w:vAlign w:val="center"/>
            <w:hideMark/>
          </w:tcPr>
          <w:p w14:paraId="3256C315" w14:textId="4162E328"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67</w:t>
            </w:r>
          </w:p>
        </w:tc>
        <w:tc>
          <w:tcPr>
            <w:tcW w:w="1020" w:type="dxa"/>
            <w:tcBorders>
              <w:top w:val="nil"/>
              <w:left w:val="nil"/>
              <w:bottom w:val="single" w:sz="4" w:space="0" w:color="auto"/>
              <w:right w:val="single" w:sz="4" w:space="0" w:color="auto"/>
            </w:tcBorders>
            <w:shd w:val="clear" w:color="auto" w:fill="auto"/>
            <w:noWrap/>
            <w:vAlign w:val="center"/>
            <w:hideMark/>
          </w:tcPr>
          <w:p w14:paraId="4586B9C5" w14:textId="7002BAEB"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68</w:t>
            </w:r>
          </w:p>
        </w:tc>
        <w:tc>
          <w:tcPr>
            <w:tcW w:w="1020" w:type="dxa"/>
            <w:tcBorders>
              <w:top w:val="nil"/>
              <w:left w:val="nil"/>
              <w:bottom w:val="single" w:sz="4" w:space="0" w:color="auto"/>
              <w:right w:val="single" w:sz="4" w:space="0" w:color="auto"/>
            </w:tcBorders>
            <w:shd w:val="clear" w:color="auto" w:fill="auto"/>
            <w:noWrap/>
            <w:vAlign w:val="center"/>
            <w:hideMark/>
          </w:tcPr>
          <w:p w14:paraId="5C919CCC" w14:textId="5BA0A841"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71</w:t>
            </w:r>
          </w:p>
        </w:tc>
        <w:tc>
          <w:tcPr>
            <w:tcW w:w="1020" w:type="dxa"/>
            <w:tcBorders>
              <w:top w:val="nil"/>
              <w:left w:val="nil"/>
              <w:bottom w:val="single" w:sz="4" w:space="0" w:color="auto"/>
              <w:right w:val="single" w:sz="4" w:space="0" w:color="auto"/>
            </w:tcBorders>
            <w:shd w:val="clear" w:color="auto" w:fill="auto"/>
            <w:noWrap/>
            <w:vAlign w:val="center"/>
            <w:hideMark/>
          </w:tcPr>
          <w:p w14:paraId="59391CF8" w14:textId="336D055B"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76</w:t>
            </w:r>
          </w:p>
        </w:tc>
        <w:tc>
          <w:tcPr>
            <w:tcW w:w="1020" w:type="dxa"/>
            <w:tcBorders>
              <w:top w:val="nil"/>
              <w:left w:val="nil"/>
              <w:bottom w:val="single" w:sz="4" w:space="0" w:color="auto"/>
              <w:right w:val="single" w:sz="4" w:space="0" w:color="auto"/>
            </w:tcBorders>
            <w:shd w:val="clear" w:color="auto" w:fill="auto"/>
            <w:noWrap/>
            <w:vAlign w:val="center"/>
            <w:hideMark/>
          </w:tcPr>
          <w:p w14:paraId="7F192E48" w14:textId="778C443C"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81</w:t>
            </w:r>
          </w:p>
        </w:tc>
      </w:tr>
      <w:tr w:rsidR="004F2944" w:rsidRPr="00F5036A" w14:paraId="76F413BB"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2D4288EF"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 xml:space="preserve">Количество баков-аккумуляторов </w:t>
            </w:r>
          </w:p>
        </w:tc>
        <w:tc>
          <w:tcPr>
            <w:tcW w:w="1275" w:type="dxa"/>
            <w:tcBorders>
              <w:top w:val="nil"/>
              <w:left w:val="nil"/>
              <w:bottom w:val="single" w:sz="4" w:space="0" w:color="auto"/>
              <w:right w:val="single" w:sz="4" w:space="0" w:color="auto"/>
            </w:tcBorders>
            <w:shd w:val="clear" w:color="auto" w:fill="auto"/>
            <w:vAlign w:val="center"/>
            <w:hideMark/>
          </w:tcPr>
          <w:p w14:paraId="6C8BFECE"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ед.</w:t>
            </w:r>
          </w:p>
        </w:tc>
        <w:tc>
          <w:tcPr>
            <w:tcW w:w="1020" w:type="dxa"/>
            <w:tcBorders>
              <w:top w:val="nil"/>
              <w:left w:val="nil"/>
              <w:bottom w:val="single" w:sz="4" w:space="0" w:color="auto"/>
              <w:right w:val="single" w:sz="4" w:space="0" w:color="auto"/>
            </w:tcBorders>
            <w:shd w:val="clear" w:color="auto" w:fill="auto"/>
            <w:noWrap/>
            <w:vAlign w:val="center"/>
            <w:hideMark/>
          </w:tcPr>
          <w:p w14:paraId="51BB17B3" w14:textId="5E77EBB5"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w:t>
            </w:r>
          </w:p>
        </w:tc>
        <w:tc>
          <w:tcPr>
            <w:tcW w:w="1020" w:type="dxa"/>
            <w:tcBorders>
              <w:top w:val="nil"/>
              <w:left w:val="nil"/>
              <w:bottom w:val="single" w:sz="4" w:space="0" w:color="auto"/>
              <w:right w:val="single" w:sz="4" w:space="0" w:color="auto"/>
            </w:tcBorders>
            <w:shd w:val="clear" w:color="auto" w:fill="auto"/>
            <w:noWrap/>
            <w:vAlign w:val="center"/>
            <w:hideMark/>
          </w:tcPr>
          <w:p w14:paraId="11891967" w14:textId="7627F8A1"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w:t>
            </w:r>
          </w:p>
        </w:tc>
        <w:tc>
          <w:tcPr>
            <w:tcW w:w="1020" w:type="dxa"/>
            <w:tcBorders>
              <w:top w:val="nil"/>
              <w:left w:val="nil"/>
              <w:bottom w:val="single" w:sz="4" w:space="0" w:color="auto"/>
              <w:right w:val="single" w:sz="4" w:space="0" w:color="auto"/>
            </w:tcBorders>
            <w:shd w:val="clear" w:color="auto" w:fill="auto"/>
            <w:noWrap/>
            <w:vAlign w:val="center"/>
            <w:hideMark/>
          </w:tcPr>
          <w:p w14:paraId="53A0430F" w14:textId="4B5BFEC6"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w:t>
            </w:r>
          </w:p>
        </w:tc>
        <w:tc>
          <w:tcPr>
            <w:tcW w:w="1020" w:type="dxa"/>
            <w:tcBorders>
              <w:top w:val="nil"/>
              <w:left w:val="nil"/>
              <w:bottom w:val="single" w:sz="4" w:space="0" w:color="auto"/>
              <w:right w:val="single" w:sz="4" w:space="0" w:color="auto"/>
            </w:tcBorders>
            <w:shd w:val="clear" w:color="auto" w:fill="auto"/>
            <w:noWrap/>
            <w:vAlign w:val="center"/>
            <w:hideMark/>
          </w:tcPr>
          <w:p w14:paraId="46396A98" w14:textId="5F6629E5"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w:t>
            </w:r>
          </w:p>
        </w:tc>
        <w:tc>
          <w:tcPr>
            <w:tcW w:w="1020" w:type="dxa"/>
            <w:tcBorders>
              <w:top w:val="nil"/>
              <w:left w:val="nil"/>
              <w:bottom w:val="single" w:sz="4" w:space="0" w:color="auto"/>
              <w:right w:val="single" w:sz="4" w:space="0" w:color="auto"/>
            </w:tcBorders>
            <w:shd w:val="clear" w:color="auto" w:fill="auto"/>
            <w:noWrap/>
            <w:vAlign w:val="center"/>
            <w:hideMark/>
          </w:tcPr>
          <w:p w14:paraId="23BB2263" w14:textId="67DF7FA0"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w:t>
            </w:r>
          </w:p>
        </w:tc>
        <w:tc>
          <w:tcPr>
            <w:tcW w:w="1020" w:type="dxa"/>
            <w:tcBorders>
              <w:top w:val="nil"/>
              <w:left w:val="nil"/>
              <w:bottom w:val="single" w:sz="4" w:space="0" w:color="auto"/>
              <w:right w:val="single" w:sz="4" w:space="0" w:color="auto"/>
            </w:tcBorders>
            <w:shd w:val="clear" w:color="auto" w:fill="auto"/>
            <w:noWrap/>
            <w:vAlign w:val="center"/>
            <w:hideMark/>
          </w:tcPr>
          <w:p w14:paraId="5D22E949" w14:textId="42808C9B"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w:t>
            </w:r>
          </w:p>
        </w:tc>
        <w:tc>
          <w:tcPr>
            <w:tcW w:w="1020" w:type="dxa"/>
            <w:tcBorders>
              <w:top w:val="nil"/>
              <w:left w:val="nil"/>
              <w:bottom w:val="single" w:sz="4" w:space="0" w:color="auto"/>
              <w:right w:val="single" w:sz="4" w:space="0" w:color="auto"/>
            </w:tcBorders>
            <w:shd w:val="clear" w:color="auto" w:fill="auto"/>
            <w:noWrap/>
            <w:vAlign w:val="center"/>
            <w:hideMark/>
          </w:tcPr>
          <w:p w14:paraId="1F5C6DA3" w14:textId="63110341"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w:t>
            </w:r>
          </w:p>
        </w:tc>
        <w:tc>
          <w:tcPr>
            <w:tcW w:w="1020" w:type="dxa"/>
            <w:tcBorders>
              <w:top w:val="nil"/>
              <w:left w:val="nil"/>
              <w:bottom w:val="single" w:sz="4" w:space="0" w:color="auto"/>
              <w:right w:val="single" w:sz="4" w:space="0" w:color="auto"/>
            </w:tcBorders>
            <w:shd w:val="clear" w:color="auto" w:fill="auto"/>
            <w:noWrap/>
            <w:vAlign w:val="center"/>
            <w:hideMark/>
          </w:tcPr>
          <w:p w14:paraId="37E6D112" w14:textId="61D9639A"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w:t>
            </w:r>
          </w:p>
        </w:tc>
        <w:tc>
          <w:tcPr>
            <w:tcW w:w="1020" w:type="dxa"/>
            <w:tcBorders>
              <w:top w:val="nil"/>
              <w:left w:val="nil"/>
              <w:bottom w:val="single" w:sz="4" w:space="0" w:color="auto"/>
              <w:right w:val="single" w:sz="4" w:space="0" w:color="auto"/>
            </w:tcBorders>
            <w:shd w:val="clear" w:color="auto" w:fill="auto"/>
            <w:noWrap/>
            <w:vAlign w:val="center"/>
            <w:hideMark/>
          </w:tcPr>
          <w:p w14:paraId="2CEF64A0" w14:textId="7FF44D98"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w:t>
            </w:r>
          </w:p>
        </w:tc>
      </w:tr>
      <w:tr w:rsidR="004F2944" w:rsidRPr="00F5036A" w14:paraId="65E2AA23"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0CA5E353"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Общая емкость баков-аккумуляторов</w:t>
            </w:r>
          </w:p>
        </w:tc>
        <w:tc>
          <w:tcPr>
            <w:tcW w:w="1275" w:type="dxa"/>
            <w:tcBorders>
              <w:top w:val="nil"/>
              <w:left w:val="nil"/>
              <w:bottom w:val="single" w:sz="4" w:space="0" w:color="auto"/>
              <w:right w:val="single" w:sz="4" w:space="0" w:color="auto"/>
            </w:tcBorders>
            <w:shd w:val="clear" w:color="auto" w:fill="auto"/>
            <w:vAlign w:val="center"/>
            <w:hideMark/>
          </w:tcPr>
          <w:p w14:paraId="530E9A54"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м</w:t>
            </w:r>
            <w:r w:rsidRPr="00F5036A">
              <w:rPr>
                <w:spacing w:val="0"/>
                <w:sz w:val="18"/>
                <w:szCs w:val="18"/>
                <w:vertAlign w:val="superscript"/>
                <w:lang w:val="ru-RU" w:eastAsia="ru-RU"/>
              </w:rPr>
              <w:t>3</w:t>
            </w:r>
          </w:p>
        </w:tc>
        <w:tc>
          <w:tcPr>
            <w:tcW w:w="1020" w:type="dxa"/>
            <w:tcBorders>
              <w:top w:val="nil"/>
              <w:left w:val="nil"/>
              <w:bottom w:val="single" w:sz="4" w:space="0" w:color="auto"/>
              <w:right w:val="single" w:sz="4" w:space="0" w:color="auto"/>
            </w:tcBorders>
            <w:shd w:val="clear" w:color="auto" w:fill="auto"/>
            <w:noWrap/>
            <w:vAlign w:val="center"/>
            <w:hideMark/>
          </w:tcPr>
          <w:p w14:paraId="724364AD" w14:textId="0E9D31FC"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3016</w:t>
            </w:r>
          </w:p>
        </w:tc>
        <w:tc>
          <w:tcPr>
            <w:tcW w:w="1020" w:type="dxa"/>
            <w:tcBorders>
              <w:top w:val="nil"/>
              <w:left w:val="nil"/>
              <w:bottom w:val="single" w:sz="4" w:space="0" w:color="auto"/>
              <w:right w:val="single" w:sz="4" w:space="0" w:color="auto"/>
            </w:tcBorders>
            <w:shd w:val="clear" w:color="auto" w:fill="auto"/>
            <w:noWrap/>
            <w:vAlign w:val="center"/>
            <w:hideMark/>
          </w:tcPr>
          <w:p w14:paraId="1E7A2AB9" w14:textId="0DF91F20"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3016</w:t>
            </w:r>
          </w:p>
        </w:tc>
        <w:tc>
          <w:tcPr>
            <w:tcW w:w="1020" w:type="dxa"/>
            <w:tcBorders>
              <w:top w:val="nil"/>
              <w:left w:val="nil"/>
              <w:bottom w:val="single" w:sz="4" w:space="0" w:color="auto"/>
              <w:right w:val="single" w:sz="4" w:space="0" w:color="auto"/>
            </w:tcBorders>
            <w:shd w:val="clear" w:color="auto" w:fill="auto"/>
            <w:noWrap/>
            <w:vAlign w:val="center"/>
            <w:hideMark/>
          </w:tcPr>
          <w:p w14:paraId="4FC5C802" w14:textId="0EB99182"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3016</w:t>
            </w:r>
          </w:p>
        </w:tc>
        <w:tc>
          <w:tcPr>
            <w:tcW w:w="1020" w:type="dxa"/>
            <w:tcBorders>
              <w:top w:val="nil"/>
              <w:left w:val="nil"/>
              <w:bottom w:val="single" w:sz="4" w:space="0" w:color="auto"/>
              <w:right w:val="single" w:sz="4" w:space="0" w:color="auto"/>
            </w:tcBorders>
            <w:shd w:val="clear" w:color="auto" w:fill="auto"/>
            <w:noWrap/>
            <w:vAlign w:val="center"/>
            <w:hideMark/>
          </w:tcPr>
          <w:p w14:paraId="7196D588" w14:textId="7D35657F"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3016</w:t>
            </w:r>
          </w:p>
        </w:tc>
        <w:tc>
          <w:tcPr>
            <w:tcW w:w="1020" w:type="dxa"/>
            <w:tcBorders>
              <w:top w:val="nil"/>
              <w:left w:val="nil"/>
              <w:bottom w:val="single" w:sz="4" w:space="0" w:color="auto"/>
              <w:right w:val="single" w:sz="4" w:space="0" w:color="auto"/>
            </w:tcBorders>
            <w:shd w:val="clear" w:color="auto" w:fill="auto"/>
            <w:noWrap/>
            <w:vAlign w:val="center"/>
            <w:hideMark/>
          </w:tcPr>
          <w:p w14:paraId="428AB652" w14:textId="4BE30424"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3016</w:t>
            </w:r>
          </w:p>
        </w:tc>
        <w:tc>
          <w:tcPr>
            <w:tcW w:w="1020" w:type="dxa"/>
            <w:tcBorders>
              <w:top w:val="nil"/>
              <w:left w:val="nil"/>
              <w:bottom w:val="single" w:sz="4" w:space="0" w:color="auto"/>
              <w:right w:val="single" w:sz="4" w:space="0" w:color="auto"/>
            </w:tcBorders>
            <w:shd w:val="clear" w:color="auto" w:fill="auto"/>
            <w:noWrap/>
            <w:vAlign w:val="center"/>
            <w:hideMark/>
          </w:tcPr>
          <w:p w14:paraId="5E8141A0" w14:textId="53DA34A7"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3016</w:t>
            </w:r>
          </w:p>
        </w:tc>
        <w:tc>
          <w:tcPr>
            <w:tcW w:w="1020" w:type="dxa"/>
            <w:tcBorders>
              <w:top w:val="nil"/>
              <w:left w:val="nil"/>
              <w:bottom w:val="single" w:sz="4" w:space="0" w:color="auto"/>
              <w:right w:val="single" w:sz="4" w:space="0" w:color="auto"/>
            </w:tcBorders>
            <w:shd w:val="clear" w:color="auto" w:fill="auto"/>
            <w:noWrap/>
            <w:vAlign w:val="center"/>
            <w:hideMark/>
          </w:tcPr>
          <w:p w14:paraId="1FBF8F2A" w14:textId="5060F1D7"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3016</w:t>
            </w:r>
          </w:p>
        </w:tc>
        <w:tc>
          <w:tcPr>
            <w:tcW w:w="1020" w:type="dxa"/>
            <w:tcBorders>
              <w:top w:val="nil"/>
              <w:left w:val="nil"/>
              <w:bottom w:val="single" w:sz="4" w:space="0" w:color="auto"/>
              <w:right w:val="single" w:sz="4" w:space="0" w:color="auto"/>
            </w:tcBorders>
            <w:shd w:val="clear" w:color="auto" w:fill="auto"/>
            <w:noWrap/>
            <w:vAlign w:val="center"/>
            <w:hideMark/>
          </w:tcPr>
          <w:p w14:paraId="12E3F149" w14:textId="287C7773"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3016</w:t>
            </w:r>
          </w:p>
        </w:tc>
        <w:tc>
          <w:tcPr>
            <w:tcW w:w="1020" w:type="dxa"/>
            <w:tcBorders>
              <w:top w:val="nil"/>
              <w:left w:val="nil"/>
              <w:bottom w:val="single" w:sz="4" w:space="0" w:color="auto"/>
              <w:right w:val="single" w:sz="4" w:space="0" w:color="auto"/>
            </w:tcBorders>
            <w:shd w:val="clear" w:color="auto" w:fill="auto"/>
            <w:noWrap/>
            <w:vAlign w:val="center"/>
            <w:hideMark/>
          </w:tcPr>
          <w:p w14:paraId="4DAC4BBF" w14:textId="602F6CD0"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3016</w:t>
            </w:r>
          </w:p>
        </w:tc>
      </w:tr>
      <w:tr w:rsidR="004F2944" w:rsidRPr="00F5036A" w14:paraId="18705F92"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43A5F30E"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Расчетный часовой расход для подпитки систем теплоснабжения</w:t>
            </w:r>
          </w:p>
        </w:tc>
        <w:tc>
          <w:tcPr>
            <w:tcW w:w="1275" w:type="dxa"/>
            <w:tcBorders>
              <w:top w:val="nil"/>
              <w:left w:val="nil"/>
              <w:bottom w:val="single" w:sz="4" w:space="0" w:color="auto"/>
              <w:right w:val="single" w:sz="4" w:space="0" w:color="auto"/>
            </w:tcBorders>
            <w:shd w:val="clear" w:color="auto" w:fill="auto"/>
            <w:vAlign w:val="center"/>
            <w:hideMark/>
          </w:tcPr>
          <w:p w14:paraId="506A40F8"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174B3E9E" w14:textId="22CF300D"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320,37</w:t>
            </w:r>
          </w:p>
        </w:tc>
        <w:tc>
          <w:tcPr>
            <w:tcW w:w="1020" w:type="dxa"/>
            <w:tcBorders>
              <w:top w:val="nil"/>
              <w:left w:val="nil"/>
              <w:bottom w:val="single" w:sz="4" w:space="0" w:color="auto"/>
              <w:right w:val="single" w:sz="4" w:space="0" w:color="auto"/>
            </w:tcBorders>
            <w:shd w:val="clear" w:color="auto" w:fill="auto"/>
            <w:noWrap/>
            <w:vAlign w:val="center"/>
            <w:hideMark/>
          </w:tcPr>
          <w:p w14:paraId="3CADE2AE" w14:textId="3B7182CC"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320,06</w:t>
            </w:r>
          </w:p>
        </w:tc>
        <w:tc>
          <w:tcPr>
            <w:tcW w:w="1020" w:type="dxa"/>
            <w:tcBorders>
              <w:top w:val="nil"/>
              <w:left w:val="nil"/>
              <w:bottom w:val="single" w:sz="4" w:space="0" w:color="auto"/>
              <w:right w:val="single" w:sz="4" w:space="0" w:color="auto"/>
            </w:tcBorders>
            <w:shd w:val="clear" w:color="auto" w:fill="auto"/>
            <w:noWrap/>
            <w:vAlign w:val="center"/>
            <w:hideMark/>
          </w:tcPr>
          <w:p w14:paraId="75DDF849" w14:textId="62AD3B84"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319,76</w:t>
            </w:r>
          </w:p>
        </w:tc>
        <w:tc>
          <w:tcPr>
            <w:tcW w:w="1020" w:type="dxa"/>
            <w:tcBorders>
              <w:top w:val="nil"/>
              <w:left w:val="nil"/>
              <w:bottom w:val="single" w:sz="4" w:space="0" w:color="auto"/>
              <w:right w:val="single" w:sz="4" w:space="0" w:color="auto"/>
            </w:tcBorders>
            <w:shd w:val="clear" w:color="auto" w:fill="auto"/>
            <w:noWrap/>
            <w:vAlign w:val="center"/>
            <w:hideMark/>
          </w:tcPr>
          <w:p w14:paraId="5F8B08DF" w14:textId="338C15C1"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319,46</w:t>
            </w:r>
          </w:p>
        </w:tc>
        <w:tc>
          <w:tcPr>
            <w:tcW w:w="1020" w:type="dxa"/>
            <w:tcBorders>
              <w:top w:val="nil"/>
              <w:left w:val="nil"/>
              <w:bottom w:val="single" w:sz="4" w:space="0" w:color="auto"/>
              <w:right w:val="single" w:sz="4" w:space="0" w:color="auto"/>
            </w:tcBorders>
            <w:shd w:val="clear" w:color="auto" w:fill="auto"/>
            <w:noWrap/>
            <w:vAlign w:val="center"/>
            <w:hideMark/>
          </w:tcPr>
          <w:p w14:paraId="73E032B1" w14:textId="383F7CAC"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319,17</w:t>
            </w:r>
          </w:p>
        </w:tc>
        <w:tc>
          <w:tcPr>
            <w:tcW w:w="1020" w:type="dxa"/>
            <w:tcBorders>
              <w:top w:val="nil"/>
              <w:left w:val="nil"/>
              <w:bottom w:val="single" w:sz="4" w:space="0" w:color="auto"/>
              <w:right w:val="single" w:sz="4" w:space="0" w:color="auto"/>
            </w:tcBorders>
            <w:shd w:val="clear" w:color="auto" w:fill="auto"/>
            <w:noWrap/>
            <w:vAlign w:val="center"/>
            <w:hideMark/>
          </w:tcPr>
          <w:p w14:paraId="7B05AEC7" w14:textId="3F5168D1"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318,89</w:t>
            </w:r>
          </w:p>
        </w:tc>
        <w:tc>
          <w:tcPr>
            <w:tcW w:w="1020" w:type="dxa"/>
            <w:tcBorders>
              <w:top w:val="nil"/>
              <w:left w:val="nil"/>
              <w:bottom w:val="single" w:sz="4" w:space="0" w:color="auto"/>
              <w:right w:val="single" w:sz="4" w:space="0" w:color="auto"/>
            </w:tcBorders>
            <w:shd w:val="clear" w:color="auto" w:fill="auto"/>
            <w:noWrap/>
            <w:vAlign w:val="center"/>
            <w:hideMark/>
          </w:tcPr>
          <w:p w14:paraId="240EF983" w14:textId="71FCAFDB"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318,07</w:t>
            </w:r>
          </w:p>
        </w:tc>
        <w:tc>
          <w:tcPr>
            <w:tcW w:w="1020" w:type="dxa"/>
            <w:tcBorders>
              <w:top w:val="nil"/>
              <w:left w:val="nil"/>
              <w:bottom w:val="single" w:sz="4" w:space="0" w:color="auto"/>
              <w:right w:val="single" w:sz="4" w:space="0" w:color="auto"/>
            </w:tcBorders>
            <w:shd w:val="clear" w:color="auto" w:fill="auto"/>
            <w:noWrap/>
            <w:vAlign w:val="center"/>
            <w:hideMark/>
          </w:tcPr>
          <w:p w14:paraId="6D86DBBF" w14:textId="61908B13"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316,82</w:t>
            </w:r>
          </w:p>
        </w:tc>
        <w:tc>
          <w:tcPr>
            <w:tcW w:w="1020" w:type="dxa"/>
            <w:tcBorders>
              <w:top w:val="nil"/>
              <w:left w:val="nil"/>
              <w:bottom w:val="single" w:sz="4" w:space="0" w:color="auto"/>
              <w:right w:val="single" w:sz="4" w:space="0" w:color="auto"/>
            </w:tcBorders>
            <w:shd w:val="clear" w:color="auto" w:fill="auto"/>
            <w:noWrap/>
            <w:vAlign w:val="center"/>
            <w:hideMark/>
          </w:tcPr>
          <w:p w14:paraId="69A92153" w14:textId="4B1A2F8C"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315,68</w:t>
            </w:r>
          </w:p>
        </w:tc>
      </w:tr>
      <w:tr w:rsidR="004F2944" w:rsidRPr="00F5036A" w14:paraId="4720AF0C"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2A0F2587"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Всего подпитка тепловой сети, в т. ч.:</w:t>
            </w:r>
          </w:p>
        </w:tc>
        <w:tc>
          <w:tcPr>
            <w:tcW w:w="1275" w:type="dxa"/>
            <w:tcBorders>
              <w:top w:val="nil"/>
              <w:left w:val="nil"/>
              <w:bottom w:val="single" w:sz="4" w:space="0" w:color="auto"/>
              <w:right w:val="single" w:sz="4" w:space="0" w:color="auto"/>
            </w:tcBorders>
            <w:shd w:val="clear" w:color="auto" w:fill="auto"/>
            <w:vAlign w:val="center"/>
            <w:hideMark/>
          </w:tcPr>
          <w:p w14:paraId="221F7C71"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2CF5D112" w14:textId="5A706C8C"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320,37</w:t>
            </w:r>
          </w:p>
        </w:tc>
        <w:tc>
          <w:tcPr>
            <w:tcW w:w="1020" w:type="dxa"/>
            <w:tcBorders>
              <w:top w:val="nil"/>
              <w:left w:val="nil"/>
              <w:bottom w:val="single" w:sz="4" w:space="0" w:color="auto"/>
              <w:right w:val="single" w:sz="4" w:space="0" w:color="auto"/>
            </w:tcBorders>
            <w:shd w:val="clear" w:color="auto" w:fill="auto"/>
            <w:noWrap/>
            <w:vAlign w:val="center"/>
            <w:hideMark/>
          </w:tcPr>
          <w:p w14:paraId="6D626718" w14:textId="15994A49"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320,06</w:t>
            </w:r>
          </w:p>
        </w:tc>
        <w:tc>
          <w:tcPr>
            <w:tcW w:w="1020" w:type="dxa"/>
            <w:tcBorders>
              <w:top w:val="nil"/>
              <w:left w:val="nil"/>
              <w:bottom w:val="single" w:sz="4" w:space="0" w:color="auto"/>
              <w:right w:val="single" w:sz="4" w:space="0" w:color="auto"/>
            </w:tcBorders>
            <w:shd w:val="clear" w:color="auto" w:fill="auto"/>
            <w:noWrap/>
            <w:vAlign w:val="center"/>
            <w:hideMark/>
          </w:tcPr>
          <w:p w14:paraId="7319EF76" w14:textId="4A8E299A"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319,76</w:t>
            </w:r>
          </w:p>
        </w:tc>
        <w:tc>
          <w:tcPr>
            <w:tcW w:w="1020" w:type="dxa"/>
            <w:tcBorders>
              <w:top w:val="nil"/>
              <w:left w:val="nil"/>
              <w:bottom w:val="single" w:sz="4" w:space="0" w:color="auto"/>
              <w:right w:val="single" w:sz="4" w:space="0" w:color="auto"/>
            </w:tcBorders>
            <w:shd w:val="clear" w:color="auto" w:fill="auto"/>
            <w:noWrap/>
            <w:vAlign w:val="center"/>
            <w:hideMark/>
          </w:tcPr>
          <w:p w14:paraId="450489DD" w14:textId="644B9808"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319,46</w:t>
            </w:r>
          </w:p>
        </w:tc>
        <w:tc>
          <w:tcPr>
            <w:tcW w:w="1020" w:type="dxa"/>
            <w:tcBorders>
              <w:top w:val="nil"/>
              <w:left w:val="nil"/>
              <w:bottom w:val="single" w:sz="4" w:space="0" w:color="auto"/>
              <w:right w:val="single" w:sz="4" w:space="0" w:color="auto"/>
            </w:tcBorders>
            <w:shd w:val="clear" w:color="auto" w:fill="auto"/>
            <w:noWrap/>
            <w:vAlign w:val="center"/>
            <w:hideMark/>
          </w:tcPr>
          <w:p w14:paraId="5A29B0D6" w14:textId="7CC357DD"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319,17</w:t>
            </w:r>
          </w:p>
        </w:tc>
        <w:tc>
          <w:tcPr>
            <w:tcW w:w="1020" w:type="dxa"/>
            <w:tcBorders>
              <w:top w:val="nil"/>
              <w:left w:val="nil"/>
              <w:bottom w:val="single" w:sz="4" w:space="0" w:color="auto"/>
              <w:right w:val="single" w:sz="4" w:space="0" w:color="auto"/>
            </w:tcBorders>
            <w:shd w:val="clear" w:color="auto" w:fill="auto"/>
            <w:noWrap/>
            <w:vAlign w:val="center"/>
            <w:hideMark/>
          </w:tcPr>
          <w:p w14:paraId="0C71DB82" w14:textId="691CC016"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318,89</w:t>
            </w:r>
          </w:p>
        </w:tc>
        <w:tc>
          <w:tcPr>
            <w:tcW w:w="1020" w:type="dxa"/>
            <w:tcBorders>
              <w:top w:val="nil"/>
              <w:left w:val="nil"/>
              <w:bottom w:val="single" w:sz="4" w:space="0" w:color="auto"/>
              <w:right w:val="single" w:sz="4" w:space="0" w:color="auto"/>
            </w:tcBorders>
            <w:shd w:val="clear" w:color="auto" w:fill="auto"/>
            <w:noWrap/>
            <w:vAlign w:val="center"/>
            <w:hideMark/>
          </w:tcPr>
          <w:p w14:paraId="06FED4EF" w14:textId="5975D00C"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318,07</w:t>
            </w:r>
          </w:p>
        </w:tc>
        <w:tc>
          <w:tcPr>
            <w:tcW w:w="1020" w:type="dxa"/>
            <w:tcBorders>
              <w:top w:val="nil"/>
              <w:left w:val="nil"/>
              <w:bottom w:val="single" w:sz="4" w:space="0" w:color="auto"/>
              <w:right w:val="single" w:sz="4" w:space="0" w:color="auto"/>
            </w:tcBorders>
            <w:shd w:val="clear" w:color="auto" w:fill="auto"/>
            <w:noWrap/>
            <w:vAlign w:val="center"/>
            <w:hideMark/>
          </w:tcPr>
          <w:p w14:paraId="793B8BF8" w14:textId="047CCFCE"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316,82</w:t>
            </w:r>
          </w:p>
        </w:tc>
        <w:tc>
          <w:tcPr>
            <w:tcW w:w="1020" w:type="dxa"/>
            <w:tcBorders>
              <w:top w:val="nil"/>
              <w:left w:val="nil"/>
              <w:bottom w:val="single" w:sz="4" w:space="0" w:color="auto"/>
              <w:right w:val="single" w:sz="4" w:space="0" w:color="auto"/>
            </w:tcBorders>
            <w:shd w:val="clear" w:color="auto" w:fill="auto"/>
            <w:noWrap/>
            <w:vAlign w:val="center"/>
            <w:hideMark/>
          </w:tcPr>
          <w:p w14:paraId="7C759D4E" w14:textId="0F58C97E"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315,68</w:t>
            </w:r>
          </w:p>
        </w:tc>
      </w:tr>
      <w:tr w:rsidR="004F2944" w:rsidRPr="00F5036A" w14:paraId="75B38CFD"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4BE846FC"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14:paraId="28F81368"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500D38CC" w14:textId="38B9790A"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33,00</w:t>
            </w:r>
          </w:p>
        </w:tc>
        <w:tc>
          <w:tcPr>
            <w:tcW w:w="1020" w:type="dxa"/>
            <w:tcBorders>
              <w:top w:val="nil"/>
              <w:left w:val="nil"/>
              <w:bottom w:val="single" w:sz="4" w:space="0" w:color="auto"/>
              <w:right w:val="single" w:sz="4" w:space="0" w:color="auto"/>
            </w:tcBorders>
            <w:shd w:val="clear" w:color="auto" w:fill="auto"/>
            <w:noWrap/>
            <w:vAlign w:val="center"/>
            <w:hideMark/>
          </w:tcPr>
          <w:p w14:paraId="2648D6E8" w14:textId="4E9A53F9"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33,00</w:t>
            </w:r>
          </w:p>
        </w:tc>
        <w:tc>
          <w:tcPr>
            <w:tcW w:w="1020" w:type="dxa"/>
            <w:tcBorders>
              <w:top w:val="nil"/>
              <w:left w:val="nil"/>
              <w:bottom w:val="single" w:sz="4" w:space="0" w:color="auto"/>
              <w:right w:val="single" w:sz="4" w:space="0" w:color="auto"/>
            </w:tcBorders>
            <w:shd w:val="clear" w:color="auto" w:fill="auto"/>
            <w:noWrap/>
            <w:vAlign w:val="center"/>
            <w:hideMark/>
          </w:tcPr>
          <w:p w14:paraId="5369523B" w14:textId="05583BBF"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33,00</w:t>
            </w:r>
          </w:p>
        </w:tc>
        <w:tc>
          <w:tcPr>
            <w:tcW w:w="1020" w:type="dxa"/>
            <w:tcBorders>
              <w:top w:val="nil"/>
              <w:left w:val="nil"/>
              <w:bottom w:val="single" w:sz="4" w:space="0" w:color="auto"/>
              <w:right w:val="single" w:sz="4" w:space="0" w:color="auto"/>
            </w:tcBorders>
            <w:shd w:val="clear" w:color="auto" w:fill="auto"/>
            <w:noWrap/>
            <w:vAlign w:val="center"/>
            <w:hideMark/>
          </w:tcPr>
          <w:p w14:paraId="0A847402" w14:textId="760F8E82"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33,00</w:t>
            </w:r>
          </w:p>
        </w:tc>
        <w:tc>
          <w:tcPr>
            <w:tcW w:w="1020" w:type="dxa"/>
            <w:tcBorders>
              <w:top w:val="nil"/>
              <w:left w:val="nil"/>
              <w:bottom w:val="single" w:sz="4" w:space="0" w:color="auto"/>
              <w:right w:val="single" w:sz="4" w:space="0" w:color="auto"/>
            </w:tcBorders>
            <w:shd w:val="clear" w:color="auto" w:fill="auto"/>
            <w:noWrap/>
            <w:vAlign w:val="center"/>
            <w:hideMark/>
          </w:tcPr>
          <w:p w14:paraId="16632AA6" w14:textId="6410EA8E"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33,00</w:t>
            </w:r>
          </w:p>
        </w:tc>
        <w:tc>
          <w:tcPr>
            <w:tcW w:w="1020" w:type="dxa"/>
            <w:tcBorders>
              <w:top w:val="nil"/>
              <w:left w:val="nil"/>
              <w:bottom w:val="single" w:sz="4" w:space="0" w:color="auto"/>
              <w:right w:val="single" w:sz="4" w:space="0" w:color="auto"/>
            </w:tcBorders>
            <w:shd w:val="clear" w:color="auto" w:fill="auto"/>
            <w:noWrap/>
            <w:vAlign w:val="center"/>
            <w:hideMark/>
          </w:tcPr>
          <w:p w14:paraId="7567E570" w14:textId="30B7019E"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33,00</w:t>
            </w:r>
          </w:p>
        </w:tc>
        <w:tc>
          <w:tcPr>
            <w:tcW w:w="1020" w:type="dxa"/>
            <w:tcBorders>
              <w:top w:val="nil"/>
              <w:left w:val="nil"/>
              <w:bottom w:val="single" w:sz="4" w:space="0" w:color="auto"/>
              <w:right w:val="single" w:sz="4" w:space="0" w:color="auto"/>
            </w:tcBorders>
            <w:shd w:val="clear" w:color="auto" w:fill="auto"/>
            <w:noWrap/>
            <w:vAlign w:val="center"/>
            <w:hideMark/>
          </w:tcPr>
          <w:p w14:paraId="2DD9F04D" w14:textId="7B92E3B2"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33,00</w:t>
            </w:r>
          </w:p>
        </w:tc>
        <w:tc>
          <w:tcPr>
            <w:tcW w:w="1020" w:type="dxa"/>
            <w:tcBorders>
              <w:top w:val="nil"/>
              <w:left w:val="nil"/>
              <w:bottom w:val="single" w:sz="4" w:space="0" w:color="auto"/>
              <w:right w:val="single" w:sz="4" w:space="0" w:color="auto"/>
            </w:tcBorders>
            <w:shd w:val="clear" w:color="auto" w:fill="auto"/>
            <w:noWrap/>
            <w:vAlign w:val="center"/>
            <w:hideMark/>
          </w:tcPr>
          <w:p w14:paraId="1CE48222" w14:textId="2E08700E"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33,00</w:t>
            </w:r>
          </w:p>
        </w:tc>
        <w:tc>
          <w:tcPr>
            <w:tcW w:w="1020" w:type="dxa"/>
            <w:tcBorders>
              <w:top w:val="nil"/>
              <w:left w:val="nil"/>
              <w:bottom w:val="single" w:sz="4" w:space="0" w:color="auto"/>
              <w:right w:val="single" w:sz="4" w:space="0" w:color="auto"/>
            </w:tcBorders>
            <w:shd w:val="clear" w:color="auto" w:fill="auto"/>
            <w:noWrap/>
            <w:vAlign w:val="center"/>
            <w:hideMark/>
          </w:tcPr>
          <w:p w14:paraId="056102C2" w14:textId="169DD27D"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33,00</w:t>
            </w:r>
          </w:p>
        </w:tc>
      </w:tr>
      <w:tr w:rsidR="004F2944" w:rsidRPr="00F5036A" w14:paraId="461A51B0"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0434AED0"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lastRenderedPageBreak/>
              <w:t xml:space="preserve">отпуск теплоносителя из тепловых сетей на цели горячего водоснабжения (для открытых систем теплоснабжения) </w:t>
            </w:r>
          </w:p>
        </w:tc>
        <w:tc>
          <w:tcPr>
            <w:tcW w:w="1275" w:type="dxa"/>
            <w:tcBorders>
              <w:top w:val="nil"/>
              <w:left w:val="nil"/>
              <w:bottom w:val="single" w:sz="4" w:space="0" w:color="auto"/>
              <w:right w:val="single" w:sz="4" w:space="0" w:color="auto"/>
            </w:tcBorders>
            <w:shd w:val="clear" w:color="auto" w:fill="auto"/>
            <w:vAlign w:val="center"/>
            <w:hideMark/>
          </w:tcPr>
          <w:p w14:paraId="7423206D"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029FDEA7" w14:textId="1548FDF9"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272</w:t>
            </w:r>
          </w:p>
        </w:tc>
        <w:tc>
          <w:tcPr>
            <w:tcW w:w="1020" w:type="dxa"/>
            <w:tcBorders>
              <w:top w:val="nil"/>
              <w:left w:val="nil"/>
              <w:bottom w:val="single" w:sz="4" w:space="0" w:color="auto"/>
              <w:right w:val="single" w:sz="4" w:space="0" w:color="auto"/>
            </w:tcBorders>
            <w:shd w:val="clear" w:color="auto" w:fill="auto"/>
            <w:noWrap/>
            <w:vAlign w:val="center"/>
            <w:hideMark/>
          </w:tcPr>
          <w:p w14:paraId="4A2D5341" w14:textId="481E5961"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272</w:t>
            </w:r>
          </w:p>
        </w:tc>
        <w:tc>
          <w:tcPr>
            <w:tcW w:w="1020" w:type="dxa"/>
            <w:tcBorders>
              <w:top w:val="nil"/>
              <w:left w:val="nil"/>
              <w:bottom w:val="single" w:sz="4" w:space="0" w:color="auto"/>
              <w:right w:val="single" w:sz="4" w:space="0" w:color="auto"/>
            </w:tcBorders>
            <w:shd w:val="clear" w:color="auto" w:fill="auto"/>
            <w:noWrap/>
            <w:vAlign w:val="center"/>
            <w:hideMark/>
          </w:tcPr>
          <w:p w14:paraId="47DFD35C" w14:textId="74267E76"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272</w:t>
            </w:r>
          </w:p>
        </w:tc>
        <w:tc>
          <w:tcPr>
            <w:tcW w:w="1020" w:type="dxa"/>
            <w:tcBorders>
              <w:top w:val="nil"/>
              <w:left w:val="nil"/>
              <w:bottom w:val="single" w:sz="4" w:space="0" w:color="auto"/>
              <w:right w:val="single" w:sz="4" w:space="0" w:color="auto"/>
            </w:tcBorders>
            <w:shd w:val="clear" w:color="auto" w:fill="auto"/>
            <w:noWrap/>
            <w:vAlign w:val="center"/>
            <w:hideMark/>
          </w:tcPr>
          <w:p w14:paraId="70BC4CBB" w14:textId="1E54D491"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272</w:t>
            </w:r>
          </w:p>
        </w:tc>
        <w:tc>
          <w:tcPr>
            <w:tcW w:w="1020" w:type="dxa"/>
            <w:tcBorders>
              <w:top w:val="nil"/>
              <w:left w:val="nil"/>
              <w:bottom w:val="single" w:sz="4" w:space="0" w:color="auto"/>
              <w:right w:val="single" w:sz="4" w:space="0" w:color="auto"/>
            </w:tcBorders>
            <w:shd w:val="clear" w:color="auto" w:fill="auto"/>
            <w:noWrap/>
            <w:vAlign w:val="center"/>
            <w:hideMark/>
          </w:tcPr>
          <w:p w14:paraId="02D899BF" w14:textId="33400EB9"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272</w:t>
            </w:r>
          </w:p>
        </w:tc>
        <w:tc>
          <w:tcPr>
            <w:tcW w:w="1020" w:type="dxa"/>
            <w:tcBorders>
              <w:top w:val="nil"/>
              <w:left w:val="nil"/>
              <w:bottom w:val="single" w:sz="4" w:space="0" w:color="auto"/>
              <w:right w:val="single" w:sz="4" w:space="0" w:color="auto"/>
            </w:tcBorders>
            <w:shd w:val="clear" w:color="auto" w:fill="auto"/>
            <w:noWrap/>
            <w:vAlign w:val="center"/>
            <w:hideMark/>
          </w:tcPr>
          <w:p w14:paraId="4A8EF8F2" w14:textId="7927D88D"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272</w:t>
            </w:r>
          </w:p>
        </w:tc>
        <w:tc>
          <w:tcPr>
            <w:tcW w:w="1020" w:type="dxa"/>
            <w:tcBorders>
              <w:top w:val="nil"/>
              <w:left w:val="nil"/>
              <w:bottom w:val="single" w:sz="4" w:space="0" w:color="auto"/>
              <w:right w:val="single" w:sz="4" w:space="0" w:color="auto"/>
            </w:tcBorders>
            <w:shd w:val="clear" w:color="auto" w:fill="auto"/>
            <w:noWrap/>
            <w:vAlign w:val="center"/>
            <w:hideMark/>
          </w:tcPr>
          <w:p w14:paraId="69F13D79" w14:textId="3BD04969"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272</w:t>
            </w:r>
          </w:p>
        </w:tc>
        <w:tc>
          <w:tcPr>
            <w:tcW w:w="1020" w:type="dxa"/>
            <w:tcBorders>
              <w:top w:val="nil"/>
              <w:left w:val="nil"/>
              <w:bottom w:val="single" w:sz="4" w:space="0" w:color="auto"/>
              <w:right w:val="single" w:sz="4" w:space="0" w:color="auto"/>
            </w:tcBorders>
            <w:shd w:val="clear" w:color="auto" w:fill="auto"/>
            <w:noWrap/>
            <w:vAlign w:val="center"/>
            <w:hideMark/>
          </w:tcPr>
          <w:p w14:paraId="66D02877" w14:textId="639A4451"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272</w:t>
            </w:r>
          </w:p>
        </w:tc>
        <w:tc>
          <w:tcPr>
            <w:tcW w:w="1020" w:type="dxa"/>
            <w:tcBorders>
              <w:top w:val="nil"/>
              <w:left w:val="nil"/>
              <w:bottom w:val="single" w:sz="4" w:space="0" w:color="auto"/>
              <w:right w:val="single" w:sz="4" w:space="0" w:color="auto"/>
            </w:tcBorders>
            <w:shd w:val="clear" w:color="auto" w:fill="auto"/>
            <w:noWrap/>
            <w:vAlign w:val="center"/>
            <w:hideMark/>
          </w:tcPr>
          <w:p w14:paraId="5AAD5171" w14:textId="7DF524E5"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272</w:t>
            </w:r>
          </w:p>
        </w:tc>
      </w:tr>
      <w:tr w:rsidR="004F2944" w:rsidRPr="00F5036A" w14:paraId="5F94B9D0"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7ABCAD84"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сверхнормативные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14:paraId="3359A654"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114EA448" w14:textId="40063281"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15,37</w:t>
            </w:r>
          </w:p>
        </w:tc>
        <w:tc>
          <w:tcPr>
            <w:tcW w:w="1020" w:type="dxa"/>
            <w:tcBorders>
              <w:top w:val="nil"/>
              <w:left w:val="nil"/>
              <w:bottom w:val="single" w:sz="4" w:space="0" w:color="auto"/>
              <w:right w:val="single" w:sz="4" w:space="0" w:color="auto"/>
            </w:tcBorders>
            <w:shd w:val="clear" w:color="auto" w:fill="auto"/>
            <w:noWrap/>
            <w:vAlign w:val="center"/>
            <w:hideMark/>
          </w:tcPr>
          <w:p w14:paraId="110127BD" w14:textId="5FED0029"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15,06</w:t>
            </w:r>
          </w:p>
        </w:tc>
        <w:tc>
          <w:tcPr>
            <w:tcW w:w="1020" w:type="dxa"/>
            <w:tcBorders>
              <w:top w:val="nil"/>
              <w:left w:val="nil"/>
              <w:bottom w:val="single" w:sz="4" w:space="0" w:color="auto"/>
              <w:right w:val="single" w:sz="4" w:space="0" w:color="auto"/>
            </w:tcBorders>
            <w:shd w:val="clear" w:color="auto" w:fill="auto"/>
            <w:noWrap/>
            <w:vAlign w:val="center"/>
            <w:hideMark/>
          </w:tcPr>
          <w:p w14:paraId="745E3F5F" w14:textId="0DC1197F"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14,76</w:t>
            </w:r>
          </w:p>
        </w:tc>
        <w:tc>
          <w:tcPr>
            <w:tcW w:w="1020" w:type="dxa"/>
            <w:tcBorders>
              <w:top w:val="nil"/>
              <w:left w:val="nil"/>
              <w:bottom w:val="single" w:sz="4" w:space="0" w:color="auto"/>
              <w:right w:val="single" w:sz="4" w:space="0" w:color="auto"/>
            </w:tcBorders>
            <w:shd w:val="clear" w:color="auto" w:fill="auto"/>
            <w:noWrap/>
            <w:vAlign w:val="center"/>
            <w:hideMark/>
          </w:tcPr>
          <w:p w14:paraId="5EB204D0" w14:textId="302575B3"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14,46</w:t>
            </w:r>
          </w:p>
        </w:tc>
        <w:tc>
          <w:tcPr>
            <w:tcW w:w="1020" w:type="dxa"/>
            <w:tcBorders>
              <w:top w:val="nil"/>
              <w:left w:val="nil"/>
              <w:bottom w:val="single" w:sz="4" w:space="0" w:color="auto"/>
              <w:right w:val="single" w:sz="4" w:space="0" w:color="auto"/>
            </w:tcBorders>
            <w:shd w:val="clear" w:color="auto" w:fill="auto"/>
            <w:noWrap/>
            <w:vAlign w:val="center"/>
            <w:hideMark/>
          </w:tcPr>
          <w:p w14:paraId="6E6F8F94" w14:textId="174C047A"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14,17</w:t>
            </w:r>
          </w:p>
        </w:tc>
        <w:tc>
          <w:tcPr>
            <w:tcW w:w="1020" w:type="dxa"/>
            <w:tcBorders>
              <w:top w:val="nil"/>
              <w:left w:val="nil"/>
              <w:bottom w:val="single" w:sz="4" w:space="0" w:color="auto"/>
              <w:right w:val="single" w:sz="4" w:space="0" w:color="auto"/>
            </w:tcBorders>
            <w:shd w:val="clear" w:color="auto" w:fill="auto"/>
            <w:noWrap/>
            <w:vAlign w:val="center"/>
            <w:hideMark/>
          </w:tcPr>
          <w:p w14:paraId="48E40FCF" w14:textId="751DCD99"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13,89</w:t>
            </w:r>
          </w:p>
        </w:tc>
        <w:tc>
          <w:tcPr>
            <w:tcW w:w="1020" w:type="dxa"/>
            <w:tcBorders>
              <w:top w:val="nil"/>
              <w:left w:val="nil"/>
              <w:bottom w:val="single" w:sz="4" w:space="0" w:color="auto"/>
              <w:right w:val="single" w:sz="4" w:space="0" w:color="auto"/>
            </w:tcBorders>
            <w:shd w:val="clear" w:color="auto" w:fill="auto"/>
            <w:noWrap/>
            <w:vAlign w:val="center"/>
            <w:hideMark/>
          </w:tcPr>
          <w:p w14:paraId="703F5987" w14:textId="307908FB"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13,07</w:t>
            </w:r>
          </w:p>
        </w:tc>
        <w:tc>
          <w:tcPr>
            <w:tcW w:w="1020" w:type="dxa"/>
            <w:tcBorders>
              <w:top w:val="nil"/>
              <w:left w:val="nil"/>
              <w:bottom w:val="single" w:sz="4" w:space="0" w:color="auto"/>
              <w:right w:val="single" w:sz="4" w:space="0" w:color="auto"/>
            </w:tcBorders>
            <w:shd w:val="clear" w:color="auto" w:fill="auto"/>
            <w:noWrap/>
            <w:vAlign w:val="center"/>
            <w:hideMark/>
          </w:tcPr>
          <w:p w14:paraId="495A8E5F" w14:textId="5CA5D338"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11,82</w:t>
            </w:r>
          </w:p>
        </w:tc>
        <w:tc>
          <w:tcPr>
            <w:tcW w:w="1020" w:type="dxa"/>
            <w:tcBorders>
              <w:top w:val="nil"/>
              <w:left w:val="nil"/>
              <w:bottom w:val="single" w:sz="4" w:space="0" w:color="auto"/>
              <w:right w:val="single" w:sz="4" w:space="0" w:color="auto"/>
            </w:tcBorders>
            <w:shd w:val="clear" w:color="auto" w:fill="auto"/>
            <w:noWrap/>
            <w:vAlign w:val="center"/>
            <w:hideMark/>
          </w:tcPr>
          <w:p w14:paraId="3214B5F1" w14:textId="34B642AE"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10,68</w:t>
            </w:r>
          </w:p>
        </w:tc>
      </w:tr>
      <w:tr w:rsidR="004F2944" w:rsidRPr="00F5036A" w14:paraId="46B1B612"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0D548A20"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Резерв (+)/дефицит (-) ВПУ</w:t>
            </w:r>
          </w:p>
        </w:tc>
        <w:tc>
          <w:tcPr>
            <w:tcW w:w="1275" w:type="dxa"/>
            <w:tcBorders>
              <w:top w:val="nil"/>
              <w:left w:val="nil"/>
              <w:bottom w:val="single" w:sz="4" w:space="0" w:color="auto"/>
              <w:right w:val="single" w:sz="4" w:space="0" w:color="auto"/>
            </w:tcBorders>
            <w:shd w:val="clear" w:color="auto" w:fill="auto"/>
            <w:vAlign w:val="center"/>
            <w:hideMark/>
          </w:tcPr>
          <w:p w14:paraId="7F439BDA"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5FBEFD2B" w14:textId="1E3174F6"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339,63</w:t>
            </w:r>
          </w:p>
        </w:tc>
        <w:tc>
          <w:tcPr>
            <w:tcW w:w="1020" w:type="dxa"/>
            <w:tcBorders>
              <w:top w:val="nil"/>
              <w:left w:val="nil"/>
              <w:bottom w:val="single" w:sz="4" w:space="0" w:color="auto"/>
              <w:right w:val="single" w:sz="4" w:space="0" w:color="auto"/>
            </w:tcBorders>
            <w:shd w:val="clear" w:color="auto" w:fill="auto"/>
            <w:noWrap/>
            <w:vAlign w:val="center"/>
            <w:hideMark/>
          </w:tcPr>
          <w:p w14:paraId="3D0347F1" w14:textId="1ADB7615"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339,94</w:t>
            </w:r>
          </w:p>
        </w:tc>
        <w:tc>
          <w:tcPr>
            <w:tcW w:w="1020" w:type="dxa"/>
            <w:tcBorders>
              <w:top w:val="nil"/>
              <w:left w:val="nil"/>
              <w:bottom w:val="single" w:sz="4" w:space="0" w:color="auto"/>
              <w:right w:val="single" w:sz="4" w:space="0" w:color="auto"/>
            </w:tcBorders>
            <w:shd w:val="clear" w:color="auto" w:fill="auto"/>
            <w:noWrap/>
            <w:vAlign w:val="center"/>
            <w:hideMark/>
          </w:tcPr>
          <w:p w14:paraId="41EBC2EA" w14:textId="73E8D0C6"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340,24</w:t>
            </w:r>
          </w:p>
        </w:tc>
        <w:tc>
          <w:tcPr>
            <w:tcW w:w="1020" w:type="dxa"/>
            <w:tcBorders>
              <w:top w:val="nil"/>
              <w:left w:val="nil"/>
              <w:bottom w:val="single" w:sz="4" w:space="0" w:color="auto"/>
              <w:right w:val="single" w:sz="4" w:space="0" w:color="auto"/>
            </w:tcBorders>
            <w:shd w:val="clear" w:color="auto" w:fill="auto"/>
            <w:noWrap/>
            <w:vAlign w:val="center"/>
            <w:hideMark/>
          </w:tcPr>
          <w:p w14:paraId="0CA16719" w14:textId="6286F552"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340,54</w:t>
            </w:r>
          </w:p>
        </w:tc>
        <w:tc>
          <w:tcPr>
            <w:tcW w:w="1020" w:type="dxa"/>
            <w:tcBorders>
              <w:top w:val="nil"/>
              <w:left w:val="nil"/>
              <w:bottom w:val="single" w:sz="4" w:space="0" w:color="auto"/>
              <w:right w:val="single" w:sz="4" w:space="0" w:color="auto"/>
            </w:tcBorders>
            <w:shd w:val="clear" w:color="auto" w:fill="auto"/>
            <w:noWrap/>
            <w:vAlign w:val="center"/>
            <w:hideMark/>
          </w:tcPr>
          <w:p w14:paraId="26FCE6A0" w14:textId="7B55435E"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340,83</w:t>
            </w:r>
          </w:p>
        </w:tc>
        <w:tc>
          <w:tcPr>
            <w:tcW w:w="1020" w:type="dxa"/>
            <w:tcBorders>
              <w:top w:val="nil"/>
              <w:left w:val="nil"/>
              <w:bottom w:val="single" w:sz="4" w:space="0" w:color="auto"/>
              <w:right w:val="single" w:sz="4" w:space="0" w:color="auto"/>
            </w:tcBorders>
            <w:shd w:val="clear" w:color="auto" w:fill="auto"/>
            <w:noWrap/>
            <w:vAlign w:val="center"/>
            <w:hideMark/>
          </w:tcPr>
          <w:p w14:paraId="4F2858F9" w14:textId="3F27E13C"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341,11</w:t>
            </w:r>
          </w:p>
        </w:tc>
        <w:tc>
          <w:tcPr>
            <w:tcW w:w="1020" w:type="dxa"/>
            <w:tcBorders>
              <w:top w:val="nil"/>
              <w:left w:val="nil"/>
              <w:bottom w:val="single" w:sz="4" w:space="0" w:color="auto"/>
              <w:right w:val="single" w:sz="4" w:space="0" w:color="auto"/>
            </w:tcBorders>
            <w:shd w:val="clear" w:color="auto" w:fill="auto"/>
            <w:noWrap/>
            <w:vAlign w:val="center"/>
            <w:hideMark/>
          </w:tcPr>
          <w:p w14:paraId="59EA21EC" w14:textId="167F21FC"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341,93</w:t>
            </w:r>
          </w:p>
        </w:tc>
        <w:tc>
          <w:tcPr>
            <w:tcW w:w="1020" w:type="dxa"/>
            <w:tcBorders>
              <w:top w:val="nil"/>
              <w:left w:val="nil"/>
              <w:bottom w:val="single" w:sz="4" w:space="0" w:color="auto"/>
              <w:right w:val="single" w:sz="4" w:space="0" w:color="auto"/>
            </w:tcBorders>
            <w:shd w:val="clear" w:color="auto" w:fill="auto"/>
            <w:noWrap/>
            <w:vAlign w:val="center"/>
            <w:hideMark/>
          </w:tcPr>
          <w:p w14:paraId="06242FEF" w14:textId="1F998C13"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343,18</w:t>
            </w:r>
          </w:p>
        </w:tc>
        <w:tc>
          <w:tcPr>
            <w:tcW w:w="1020" w:type="dxa"/>
            <w:tcBorders>
              <w:top w:val="nil"/>
              <w:left w:val="nil"/>
              <w:bottom w:val="single" w:sz="4" w:space="0" w:color="auto"/>
              <w:right w:val="single" w:sz="4" w:space="0" w:color="auto"/>
            </w:tcBorders>
            <w:shd w:val="clear" w:color="auto" w:fill="auto"/>
            <w:noWrap/>
            <w:vAlign w:val="center"/>
            <w:hideMark/>
          </w:tcPr>
          <w:p w14:paraId="354F8518" w14:textId="63876874"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344,32</w:t>
            </w:r>
          </w:p>
        </w:tc>
      </w:tr>
      <w:tr w:rsidR="004F2944" w:rsidRPr="00F5036A" w14:paraId="3B1F2427"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2AA2ADE7"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Доля резерва</w:t>
            </w:r>
          </w:p>
        </w:tc>
        <w:tc>
          <w:tcPr>
            <w:tcW w:w="1275" w:type="dxa"/>
            <w:tcBorders>
              <w:top w:val="nil"/>
              <w:left w:val="nil"/>
              <w:bottom w:val="single" w:sz="4" w:space="0" w:color="auto"/>
              <w:right w:val="single" w:sz="4" w:space="0" w:color="auto"/>
            </w:tcBorders>
            <w:shd w:val="clear" w:color="auto" w:fill="auto"/>
            <w:vAlign w:val="center"/>
            <w:hideMark/>
          </w:tcPr>
          <w:p w14:paraId="3DF636D5"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w:t>
            </w:r>
          </w:p>
        </w:tc>
        <w:tc>
          <w:tcPr>
            <w:tcW w:w="1020" w:type="dxa"/>
            <w:tcBorders>
              <w:top w:val="nil"/>
              <w:left w:val="nil"/>
              <w:bottom w:val="single" w:sz="4" w:space="0" w:color="auto"/>
              <w:right w:val="single" w:sz="4" w:space="0" w:color="auto"/>
            </w:tcBorders>
            <w:shd w:val="clear" w:color="auto" w:fill="auto"/>
            <w:noWrap/>
            <w:vAlign w:val="center"/>
            <w:hideMark/>
          </w:tcPr>
          <w:p w14:paraId="29A260E6" w14:textId="2986A926"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51,5</w:t>
            </w:r>
          </w:p>
        </w:tc>
        <w:tc>
          <w:tcPr>
            <w:tcW w:w="1020" w:type="dxa"/>
            <w:tcBorders>
              <w:top w:val="nil"/>
              <w:left w:val="nil"/>
              <w:bottom w:val="single" w:sz="4" w:space="0" w:color="auto"/>
              <w:right w:val="single" w:sz="4" w:space="0" w:color="auto"/>
            </w:tcBorders>
            <w:shd w:val="clear" w:color="auto" w:fill="auto"/>
            <w:noWrap/>
            <w:vAlign w:val="center"/>
            <w:hideMark/>
          </w:tcPr>
          <w:p w14:paraId="556C1106" w14:textId="4912F484"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51,5</w:t>
            </w:r>
          </w:p>
        </w:tc>
        <w:tc>
          <w:tcPr>
            <w:tcW w:w="1020" w:type="dxa"/>
            <w:tcBorders>
              <w:top w:val="nil"/>
              <w:left w:val="nil"/>
              <w:bottom w:val="single" w:sz="4" w:space="0" w:color="auto"/>
              <w:right w:val="single" w:sz="4" w:space="0" w:color="auto"/>
            </w:tcBorders>
            <w:shd w:val="clear" w:color="auto" w:fill="auto"/>
            <w:noWrap/>
            <w:vAlign w:val="center"/>
            <w:hideMark/>
          </w:tcPr>
          <w:p w14:paraId="2DD5F93C" w14:textId="3966FD9B"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51,6</w:t>
            </w:r>
          </w:p>
        </w:tc>
        <w:tc>
          <w:tcPr>
            <w:tcW w:w="1020" w:type="dxa"/>
            <w:tcBorders>
              <w:top w:val="nil"/>
              <w:left w:val="nil"/>
              <w:bottom w:val="single" w:sz="4" w:space="0" w:color="auto"/>
              <w:right w:val="single" w:sz="4" w:space="0" w:color="auto"/>
            </w:tcBorders>
            <w:shd w:val="clear" w:color="auto" w:fill="auto"/>
            <w:noWrap/>
            <w:vAlign w:val="center"/>
            <w:hideMark/>
          </w:tcPr>
          <w:p w14:paraId="04C73569" w14:textId="2FEDEAED"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51,6</w:t>
            </w:r>
          </w:p>
        </w:tc>
        <w:tc>
          <w:tcPr>
            <w:tcW w:w="1020" w:type="dxa"/>
            <w:tcBorders>
              <w:top w:val="nil"/>
              <w:left w:val="nil"/>
              <w:bottom w:val="single" w:sz="4" w:space="0" w:color="auto"/>
              <w:right w:val="single" w:sz="4" w:space="0" w:color="auto"/>
            </w:tcBorders>
            <w:shd w:val="clear" w:color="auto" w:fill="auto"/>
            <w:noWrap/>
            <w:vAlign w:val="center"/>
            <w:hideMark/>
          </w:tcPr>
          <w:p w14:paraId="6958C2FA" w14:textId="05649FC8"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51,6</w:t>
            </w:r>
          </w:p>
        </w:tc>
        <w:tc>
          <w:tcPr>
            <w:tcW w:w="1020" w:type="dxa"/>
            <w:tcBorders>
              <w:top w:val="nil"/>
              <w:left w:val="nil"/>
              <w:bottom w:val="single" w:sz="4" w:space="0" w:color="auto"/>
              <w:right w:val="single" w:sz="4" w:space="0" w:color="auto"/>
            </w:tcBorders>
            <w:shd w:val="clear" w:color="auto" w:fill="auto"/>
            <w:noWrap/>
            <w:vAlign w:val="center"/>
            <w:hideMark/>
          </w:tcPr>
          <w:p w14:paraId="0D3CD5C1" w14:textId="72CC5C0F"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51,7</w:t>
            </w:r>
          </w:p>
        </w:tc>
        <w:tc>
          <w:tcPr>
            <w:tcW w:w="1020" w:type="dxa"/>
            <w:tcBorders>
              <w:top w:val="nil"/>
              <w:left w:val="nil"/>
              <w:bottom w:val="single" w:sz="4" w:space="0" w:color="auto"/>
              <w:right w:val="single" w:sz="4" w:space="0" w:color="auto"/>
            </w:tcBorders>
            <w:shd w:val="clear" w:color="auto" w:fill="auto"/>
            <w:noWrap/>
            <w:vAlign w:val="center"/>
            <w:hideMark/>
          </w:tcPr>
          <w:p w14:paraId="71E0F3EC" w14:textId="5816D50F"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51,8</w:t>
            </w:r>
          </w:p>
        </w:tc>
        <w:tc>
          <w:tcPr>
            <w:tcW w:w="1020" w:type="dxa"/>
            <w:tcBorders>
              <w:top w:val="nil"/>
              <w:left w:val="nil"/>
              <w:bottom w:val="single" w:sz="4" w:space="0" w:color="auto"/>
              <w:right w:val="single" w:sz="4" w:space="0" w:color="auto"/>
            </w:tcBorders>
            <w:shd w:val="clear" w:color="auto" w:fill="auto"/>
            <w:noWrap/>
            <w:vAlign w:val="center"/>
            <w:hideMark/>
          </w:tcPr>
          <w:p w14:paraId="5DFAA862" w14:textId="219CEAD6"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52,0</w:t>
            </w:r>
          </w:p>
        </w:tc>
        <w:tc>
          <w:tcPr>
            <w:tcW w:w="1020" w:type="dxa"/>
            <w:tcBorders>
              <w:top w:val="nil"/>
              <w:left w:val="nil"/>
              <w:bottom w:val="single" w:sz="4" w:space="0" w:color="auto"/>
              <w:right w:val="single" w:sz="4" w:space="0" w:color="auto"/>
            </w:tcBorders>
            <w:shd w:val="clear" w:color="auto" w:fill="auto"/>
            <w:noWrap/>
            <w:vAlign w:val="center"/>
            <w:hideMark/>
          </w:tcPr>
          <w:p w14:paraId="741A96FC" w14:textId="7491E9BC"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52,2</w:t>
            </w:r>
          </w:p>
        </w:tc>
      </w:tr>
      <w:tr w:rsidR="00F5036A" w:rsidRPr="00F5036A" w14:paraId="3BE5D864"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14:paraId="3D54DFAD"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Котельная ООО "Коммунальщик"</w:t>
            </w:r>
          </w:p>
        </w:tc>
        <w:tc>
          <w:tcPr>
            <w:tcW w:w="1275" w:type="dxa"/>
            <w:tcBorders>
              <w:top w:val="nil"/>
              <w:left w:val="nil"/>
              <w:bottom w:val="single" w:sz="4" w:space="0" w:color="auto"/>
              <w:right w:val="single" w:sz="4" w:space="0" w:color="auto"/>
            </w:tcBorders>
            <w:shd w:val="clear" w:color="auto" w:fill="auto"/>
            <w:noWrap/>
            <w:vAlign w:val="center"/>
            <w:hideMark/>
          </w:tcPr>
          <w:p w14:paraId="7C15C2F1"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69E4823F"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E659DE6"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B6779CB"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6BB81053" w14:textId="77777777" w:rsidR="007472AF" w:rsidRPr="00F5036A"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F57271B"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D840077"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6C129DE9"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2140D4D4"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F31931E"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r>
      <w:tr w:rsidR="004F2944" w:rsidRPr="00F5036A" w14:paraId="14566DB6"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7BAB3CC8"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Производительность ВПУ</w:t>
            </w:r>
          </w:p>
        </w:tc>
        <w:tc>
          <w:tcPr>
            <w:tcW w:w="1275" w:type="dxa"/>
            <w:tcBorders>
              <w:top w:val="nil"/>
              <w:left w:val="nil"/>
              <w:bottom w:val="single" w:sz="4" w:space="0" w:color="auto"/>
              <w:right w:val="single" w:sz="4" w:space="0" w:color="auto"/>
            </w:tcBorders>
            <w:shd w:val="clear" w:color="auto" w:fill="auto"/>
            <w:vAlign w:val="center"/>
            <w:hideMark/>
          </w:tcPr>
          <w:p w14:paraId="7347B74B"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214FB527" w14:textId="4723A82A"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w:t>
            </w:r>
          </w:p>
        </w:tc>
        <w:tc>
          <w:tcPr>
            <w:tcW w:w="1020" w:type="dxa"/>
            <w:tcBorders>
              <w:top w:val="nil"/>
              <w:left w:val="nil"/>
              <w:bottom w:val="single" w:sz="4" w:space="0" w:color="auto"/>
              <w:right w:val="single" w:sz="4" w:space="0" w:color="auto"/>
            </w:tcBorders>
            <w:shd w:val="clear" w:color="auto" w:fill="auto"/>
            <w:noWrap/>
            <w:vAlign w:val="center"/>
            <w:hideMark/>
          </w:tcPr>
          <w:p w14:paraId="09E56B38" w14:textId="4E5ECBB1"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w:t>
            </w:r>
          </w:p>
        </w:tc>
        <w:tc>
          <w:tcPr>
            <w:tcW w:w="1020" w:type="dxa"/>
            <w:tcBorders>
              <w:top w:val="nil"/>
              <w:left w:val="nil"/>
              <w:bottom w:val="single" w:sz="4" w:space="0" w:color="auto"/>
              <w:right w:val="single" w:sz="4" w:space="0" w:color="auto"/>
            </w:tcBorders>
            <w:shd w:val="clear" w:color="auto" w:fill="auto"/>
            <w:noWrap/>
            <w:vAlign w:val="center"/>
            <w:hideMark/>
          </w:tcPr>
          <w:p w14:paraId="414EF2D9" w14:textId="4D5EF20C"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w:t>
            </w:r>
          </w:p>
        </w:tc>
        <w:tc>
          <w:tcPr>
            <w:tcW w:w="1020" w:type="dxa"/>
            <w:tcBorders>
              <w:top w:val="nil"/>
              <w:left w:val="nil"/>
              <w:bottom w:val="single" w:sz="4" w:space="0" w:color="auto"/>
              <w:right w:val="single" w:sz="4" w:space="0" w:color="auto"/>
            </w:tcBorders>
            <w:shd w:val="clear" w:color="auto" w:fill="auto"/>
            <w:noWrap/>
            <w:vAlign w:val="center"/>
            <w:hideMark/>
          </w:tcPr>
          <w:p w14:paraId="0CC74ED2" w14:textId="024F258F"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w:t>
            </w:r>
          </w:p>
        </w:tc>
        <w:tc>
          <w:tcPr>
            <w:tcW w:w="1020" w:type="dxa"/>
            <w:tcBorders>
              <w:top w:val="nil"/>
              <w:left w:val="nil"/>
              <w:bottom w:val="single" w:sz="4" w:space="0" w:color="auto"/>
              <w:right w:val="single" w:sz="4" w:space="0" w:color="auto"/>
            </w:tcBorders>
            <w:shd w:val="clear" w:color="auto" w:fill="auto"/>
            <w:noWrap/>
            <w:vAlign w:val="center"/>
            <w:hideMark/>
          </w:tcPr>
          <w:p w14:paraId="5527758D" w14:textId="5DB6759C"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w:t>
            </w:r>
          </w:p>
        </w:tc>
        <w:tc>
          <w:tcPr>
            <w:tcW w:w="1020" w:type="dxa"/>
            <w:tcBorders>
              <w:top w:val="nil"/>
              <w:left w:val="nil"/>
              <w:bottom w:val="single" w:sz="4" w:space="0" w:color="auto"/>
              <w:right w:val="single" w:sz="4" w:space="0" w:color="auto"/>
            </w:tcBorders>
            <w:shd w:val="clear" w:color="auto" w:fill="auto"/>
            <w:noWrap/>
            <w:vAlign w:val="center"/>
            <w:hideMark/>
          </w:tcPr>
          <w:p w14:paraId="65D582F4" w14:textId="6FFAAF0C"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w:t>
            </w:r>
          </w:p>
        </w:tc>
        <w:tc>
          <w:tcPr>
            <w:tcW w:w="1020" w:type="dxa"/>
            <w:tcBorders>
              <w:top w:val="nil"/>
              <w:left w:val="nil"/>
              <w:bottom w:val="single" w:sz="4" w:space="0" w:color="auto"/>
              <w:right w:val="single" w:sz="4" w:space="0" w:color="auto"/>
            </w:tcBorders>
            <w:shd w:val="clear" w:color="auto" w:fill="auto"/>
            <w:noWrap/>
            <w:vAlign w:val="center"/>
            <w:hideMark/>
          </w:tcPr>
          <w:p w14:paraId="4B0DB796" w14:textId="2EA64D88"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w:t>
            </w:r>
          </w:p>
        </w:tc>
        <w:tc>
          <w:tcPr>
            <w:tcW w:w="1020" w:type="dxa"/>
            <w:tcBorders>
              <w:top w:val="nil"/>
              <w:left w:val="nil"/>
              <w:bottom w:val="single" w:sz="4" w:space="0" w:color="auto"/>
              <w:right w:val="single" w:sz="4" w:space="0" w:color="auto"/>
            </w:tcBorders>
            <w:shd w:val="clear" w:color="auto" w:fill="auto"/>
            <w:noWrap/>
            <w:vAlign w:val="center"/>
            <w:hideMark/>
          </w:tcPr>
          <w:p w14:paraId="6848D360" w14:textId="3C4289FF"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w:t>
            </w:r>
          </w:p>
        </w:tc>
        <w:tc>
          <w:tcPr>
            <w:tcW w:w="1020" w:type="dxa"/>
            <w:tcBorders>
              <w:top w:val="nil"/>
              <w:left w:val="nil"/>
              <w:bottom w:val="single" w:sz="4" w:space="0" w:color="auto"/>
              <w:right w:val="single" w:sz="4" w:space="0" w:color="auto"/>
            </w:tcBorders>
            <w:shd w:val="clear" w:color="auto" w:fill="auto"/>
            <w:noWrap/>
            <w:vAlign w:val="center"/>
            <w:hideMark/>
          </w:tcPr>
          <w:p w14:paraId="4CE1FA91" w14:textId="341BA146"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w:t>
            </w:r>
          </w:p>
        </w:tc>
      </w:tr>
      <w:tr w:rsidR="004F2944" w:rsidRPr="00F5036A" w14:paraId="2DBB9CE8"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52BB9B35"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Срок службы</w:t>
            </w:r>
          </w:p>
        </w:tc>
        <w:tc>
          <w:tcPr>
            <w:tcW w:w="1275" w:type="dxa"/>
            <w:tcBorders>
              <w:top w:val="nil"/>
              <w:left w:val="nil"/>
              <w:bottom w:val="single" w:sz="4" w:space="0" w:color="auto"/>
              <w:right w:val="single" w:sz="4" w:space="0" w:color="auto"/>
            </w:tcBorders>
            <w:shd w:val="clear" w:color="auto" w:fill="auto"/>
            <w:vAlign w:val="center"/>
            <w:hideMark/>
          </w:tcPr>
          <w:p w14:paraId="023E3406"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275E6FA5" w14:textId="56CDFAF7"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13</w:t>
            </w:r>
          </w:p>
        </w:tc>
        <w:tc>
          <w:tcPr>
            <w:tcW w:w="1020" w:type="dxa"/>
            <w:tcBorders>
              <w:top w:val="nil"/>
              <w:left w:val="nil"/>
              <w:bottom w:val="single" w:sz="4" w:space="0" w:color="auto"/>
              <w:right w:val="single" w:sz="4" w:space="0" w:color="auto"/>
            </w:tcBorders>
            <w:shd w:val="clear" w:color="auto" w:fill="auto"/>
            <w:noWrap/>
            <w:vAlign w:val="center"/>
            <w:hideMark/>
          </w:tcPr>
          <w:p w14:paraId="6CEDDFE3" w14:textId="2139D2A5"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14</w:t>
            </w:r>
          </w:p>
        </w:tc>
        <w:tc>
          <w:tcPr>
            <w:tcW w:w="1020" w:type="dxa"/>
            <w:tcBorders>
              <w:top w:val="nil"/>
              <w:left w:val="nil"/>
              <w:bottom w:val="single" w:sz="4" w:space="0" w:color="auto"/>
              <w:right w:val="single" w:sz="4" w:space="0" w:color="auto"/>
            </w:tcBorders>
            <w:shd w:val="clear" w:color="auto" w:fill="auto"/>
            <w:noWrap/>
            <w:vAlign w:val="center"/>
            <w:hideMark/>
          </w:tcPr>
          <w:p w14:paraId="7CB2FB3A" w14:textId="7E86652C"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15</w:t>
            </w:r>
          </w:p>
        </w:tc>
        <w:tc>
          <w:tcPr>
            <w:tcW w:w="1020" w:type="dxa"/>
            <w:tcBorders>
              <w:top w:val="nil"/>
              <w:left w:val="nil"/>
              <w:bottom w:val="single" w:sz="4" w:space="0" w:color="auto"/>
              <w:right w:val="single" w:sz="4" w:space="0" w:color="auto"/>
            </w:tcBorders>
            <w:shd w:val="clear" w:color="auto" w:fill="auto"/>
            <w:noWrap/>
            <w:vAlign w:val="center"/>
            <w:hideMark/>
          </w:tcPr>
          <w:p w14:paraId="795CD255" w14:textId="43C4949A"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16</w:t>
            </w:r>
          </w:p>
        </w:tc>
        <w:tc>
          <w:tcPr>
            <w:tcW w:w="1020" w:type="dxa"/>
            <w:tcBorders>
              <w:top w:val="nil"/>
              <w:left w:val="nil"/>
              <w:bottom w:val="single" w:sz="4" w:space="0" w:color="auto"/>
              <w:right w:val="single" w:sz="4" w:space="0" w:color="auto"/>
            </w:tcBorders>
            <w:shd w:val="clear" w:color="auto" w:fill="auto"/>
            <w:noWrap/>
            <w:vAlign w:val="center"/>
            <w:hideMark/>
          </w:tcPr>
          <w:p w14:paraId="78FE073A" w14:textId="0C087FF7"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17</w:t>
            </w:r>
          </w:p>
        </w:tc>
        <w:tc>
          <w:tcPr>
            <w:tcW w:w="1020" w:type="dxa"/>
            <w:tcBorders>
              <w:top w:val="nil"/>
              <w:left w:val="nil"/>
              <w:bottom w:val="single" w:sz="4" w:space="0" w:color="auto"/>
              <w:right w:val="single" w:sz="4" w:space="0" w:color="auto"/>
            </w:tcBorders>
            <w:shd w:val="clear" w:color="auto" w:fill="auto"/>
            <w:noWrap/>
            <w:vAlign w:val="center"/>
            <w:hideMark/>
          </w:tcPr>
          <w:p w14:paraId="4468421E" w14:textId="595AB6CB"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18</w:t>
            </w:r>
          </w:p>
        </w:tc>
        <w:tc>
          <w:tcPr>
            <w:tcW w:w="1020" w:type="dxa"/>
            <w:tcBorders>
              <w:top w:val="nil"/>
              <w:left w:val="nil"/>
              <w:bottom w:val="single" w:sz="4" w:space="0" w:color="auto"/>
              <w:right w:val="single" w:sz="4" w:space="0" w:color="auto"/>
            </w:tcBorders>
            <w:shd w:val="clear" w:color="auto" w:fill="auto"/>
            <w:noWrap/>
            <w:vAlign w:val="center"/>
            <w:hideMark/>
          </w:tcPr>
          <w:p w14:paraId="6EBD5116" w14:textId="5073E5E1"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21</w:t>
            </w:r>
          </w:p>
        </w:tc>
        <w:tc>
          <w:tcPr>
            <w:tcW w:w="1020" w:type="dxa"/>
            <w:tcBorders>
              <w:top w:val="nil"/>
              <w:left w:val="nil"/>
              <w:bottom w:val="single" w:sz="4" w:space="0" w:color="auto"/>
              <w:right w:val="single" w:sz="4" w:space="0" w:color="auto"/>
            </w:tcBorders>
            <w:shd w:val="clear" w:color="auto" w:fill="auto"/>
            <w:noWrap/>
            <w:vAlign w:val="center"/>
            <w:hideMark/>
          </w:tcPr>
          <w:p w14:paraId="6FDCB12D" w14:textId="7C0AC945"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26</w:t>
            </w:r>
          </w:p>
        </w:tc>
        <w:tc>
          <w:tcPr>
            <w:tcW w:w="1020" w:type="dxa"/>
            <w:tcBorders>
              <w:top w:val="nil"/>
              <w:left w:val="nil"/>
              <w:bottom w:val="single" w:sz="4" w:space="0" w:color="auto"/>
              <w:right w:val="single" w:sz="4" w:space="0" w:color="auto"/>
            </w:tcBorders>
            <w:shd w:val="clear" w:color="auto" w:fill="auto"/>
            <w:noWrap/>
            <w:vAlign w:val="center"/>
            <w:hideMark/>
          </w:tcPr>
          <w:p w14:paraId="0085F2AE" w14:textId="38D1D1FD"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31</w:t>
            </w:r>
          </w:p>
        </w:tc>
      </w:tr>
      <w:tr w:rsidR="004F2944" w:rsidRPr="00F5036A" w14:paraId="58E81496"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117F43C1"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 xml:space="preserve">Количество баков-аккумуляторов </w:t>
            </w:r>
          </w:p>
        </w:tc>
        <w:tc>
          <w:tcPr>
            <w:tcW w:w="1275" w:type="dxa"/>
            <w:tcBorders>
              <w:top w:val="nil"/>
              <w:left w:val="nil"/>
              <w:bottom w:val="single" w:sz="4" w:space="0" w:color="auto"/>
              <w:right w:val="single" w:sz="4" w:space="0" w:color="auto"/>
            </w:tcBorders>
            <w:shd w:val="clear" w:color="auto" w:fill="auto"/>
            <w:vAlign w:val="center"/>
            <w:hideMark/>
          </w:tcPr>
          <w:p w14:paraId="5A570F6D"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ед.</w:t>
            </w:r>
          </w:p>
        </w:tc>
        <w:tc>
          <w:tcPr>
            <w:tcW w:w="1020" w:type="dxa"/>
            <w:tcBorders>
              <w:top w:val="nil"/>
              <w:left w:val="nil"/>
              <w:bottom w:val="single" w:sz="4" w:space="0" w:color="auto"/>
              <w:right w:val="single" w:sz="4" w:space="0" w:color="auto"/>
            </w:tcBorders>
            <w:shd w:val="clear" w:color="auto" w:fill="auto"/>
            <w:noWrap/>
            <w:vAlign w:val="center"/>
            <w:hideMark/>
          </w:tcPr>
          <w:p w14:paraId="58F7B5A8" w14:textId="75D6471B"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4</w:t>
            </w:r>
          </w:p>
        </w:tc>
        <w:tc>
          <w:tcPr>
            <w:tcW w:w="1020" w:type="dxa"/>
            <w:tcBorders>
              <w:top w:val="nil"/>
              <w:left w:val="nil"/>
              <w:bottom w:val="single" w:sz="4" w:space="0" w:color="auto"/>
              <w:right w:val="single" w:sz="4" w:space="0" w:color="auto"/>
            </w:tcBorders>
            <w:shd w:val="clear" w:color="auto" w:fill="auto"/>
            <w:noWrap/>
            <w:vAlign w:val="center"/>
            <w:hideMark/>
          </w:tcPr>
          <w:p w14:paraId="3200C327" w14:textId="24B2EDAD"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4</w:t>
            </w:r>
          </w:p>
        </w:tc>
        <w:tc>
          <w:tcPr>
            <w:tcW w:w="1020" w:type="dxa"/>
            <w:tcBorders>
              <w:top w:val="nil"/>
              <w:left w:val="nil"/>
              <w:bottom w:val="single" w:sz="4" w:space="0" w:color="auto"/>
              <w:right w:val="single" w:sz="4" w:space="0" w:color="auto"/>
            </w:tcBorders>
            <w:shd w:val="clear" w:color="auto" w:fill="auto"/>
            <w:noWrap/>
            <w:vAlign w:val="center"/>
            <w:hideMark/>
          </w:tcPr>
          <w:p w14:paraId="624B6FD4" w14:textId="710B8EAD"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4</w:t>
            </w:r>
          </w:p>
        </w:tc>
        <w:tc>
          <w:tcPr>
            <w:tcW w:w="1020" w:type="dxa"/>
            <w:tcBorders>
              <w:top w:val="nil"/>
              <w:left w:val="nil"/>
              <w:bottom w:val="single" w:sz="4" w:space="0" w:color="auto"/>
              <w:right w:val="single" w:sz="4" w:space="0" w:color="auto"/>
            </w:tcBorders>
            <w:shd w:val="clear" w:color="auto" w:fill="auto"/>
            <w:noWrap/>
            <w:vAlign w:val="center"/>
            <w:hideMark/>
          </w:tcPr>
          <w:p w14:paraId="030E0EDB" w14:textId="76D14EF0"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4</w:t>
            </w:r>
          </w:p>
        </w:tc>
        <w:tc>
          <w:tcPr>
            <w:tcW w:w="1020" w:type="dxa"/>
            <w:tcBorders>
              <w:top w:val="nil"/>
              <w:left w:val="nil"/>
              <w:bottom w:val="single" w:sz="4" w:space="0" w:color="auto"/>
              <w:right w:val="single" w:sz="4" w:space="0" w:color="auto"/>
            </w:tcBorders>
            <w:shd w:val="clear" w:color="auto" w:fill="auto"/>
            <w:noWrap/>
            <w:vAlign w:val="center"/>
            <w:hideMark/>
          </w:tcPr>
          <w:p w14:paraId="4D5C9E2E" w14:textId="430BAC0B"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4</w:t>
            </w:r>
          </w:p>
        </w:tc>
        <w:tc>
          <w:tcPr>
            <w:tcW w:w="1020" w:type="dxa"/>
            <w:tcBorders>
              <w:top w:val="nil"/>
              <w:left w:val="nil"/>
              <w:bottom w:val="single" w:sz="4" w:space="0" w:color="auto"/>
              <w:right w:val="single" w:sz="4" w:space="0" w:color="auto"/>
            </w:tcBorders>
            <w:shd w:val="clear" w:color="auto" w:fill="auto"/>
            <w:noWrap/>
            <w:vAlign w:val="center"/>
            <w:hideMark/>
          </w:tcPr>
          <w:p w14:paraId="752D3482" w14:textId="2D76A6A6"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4</w:t>
            </w:r>
          </w:p>
        </w:tc>
        <w:tc>
          <w:tcPr>
            <w:tcW w:w="1020" w:type="dxa"/>
            <w:tcBorders>
              <w:top w:val="nil"/>
              <w:left w:val="nil"/>
              <w:bottom w:val="single" w:sz="4" w:space="0" w:color="auto"/>
              <w:right w:val="single" w:sz="4" w:space="0" w:color="auto"/>
            </w:tcBorders>
            <w:shd w:val="clear" w:color="auto" w:fill="auto"/>
            <w:noWrap/>
            <w:vAlign w:val="center"/>
            <w:hideMark/>
          </w:tcPr>
          <w:p w14:paraId="62446259" w14:textId="3192D93C"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4</w:t>
            </w:r>
          </w:p>
        </w:tc>
        <w:tc>
          <w:tcPr>
            <w:tcW w:w="1020" w:type="dxa"/>
            <w:tcBorders>
              <w:top w:val="nil"/>
              <w:left w:val="nil"/>
              <w:bottom w:val="single" w:sz="4" w:space="0" w:color="auto"/>
              <w:right w:val="single" w:sz="4" w:space="0" w:color="auto"/>
            </w:tcBorders>
            <w:shd w:val="clear" w:color="auto" w:fill="auto"/>
            <w:noWrap/>
            <w:vAlign w:val="center"/>
            <w:hideMark/>
          </w:tcPr>
          <w:p w14:paraId="747DEBBC" w14:textId="695B0A9B"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4</w:t>
            </w:r>
          </w:p>
        </w:tc>
        <w:tc>
          <w:tcPr>
            <w:tcW w:w="1020" w:type="dxa"/>
            <w:tcBorders>
              <w:top w:val="nil"/>
              <w:left w:val="nil"/>
              <w:bottom w:val="single" w:sz="4" w:space="0" w:color="auto"/>
              <w:right w:val="single" w:sz="4" w:space="0" w:color="auto"/>
            </w:tcBorders>
            <w:shd w:val="clear" w:color="auto" w:fill="auto"/>
            <w:noWrap/>
            <w:vAlign w:val="center"/>
            <w:hideMark/>
          </w:tcPr>
          <w:p w14:paraId="1DC991B8" w14:textId="3A9D57F7"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4</w:t>
            </w:r>
          </w:p>
        </w:tc>
      </w:tr>
      <w:tr w:rsidR="004F2944" w:rsidRPr="00F5036A" w14:paraId="7EC76C62"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5A6AA90A"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Общая емкость баков-аккумуляторов</w:t>
            </w:r>
          </w:p>
        </w:tc>
        <w:tc>
          <w:tcPr>
            <w:tcW w:w="1275" w:type="dxa"/>
            <w:tcBorders>
              <w:top w:val="nil"/>
              <w:left w:val="nil"/>
              <w:bottom w:val="single" w:sz="4" w:space="0" w:color="auto"/>
              <w:right w:val="single" w:sz="4" w:space="0" w:color="auto"/>
            </w:tcBorders>
            <w:shd w:val="clear" w:color="auto" w:fill="auto"/>
            <w:vAlign w:val="center"/>
            <w:hideMark/>
          </w:tcPr>
          <w:p w14:paraId="48E3C9B6"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м</w:t>
            </w:r>
            <w:r w:rsidRPr="00F5036A">
              <w:rPr>
                <w:spacing w:val="0"/>
                <w:sz w:val="18"/>
                <w:szCs w:val="18"/>
                <w:vertAlign w:val="superscript"/>
                <w:lang w:val="ru-RU" w:eastAsia="ru-RU"/>
              </w:rPr>
              <w:t>3</w:t>
            </w:r>
          </w:p>
        </w:tc>
        <w:tc>
          <w:tcPr>
            <w:tcW w:w="1020" w:type="dxa"/>
            <w:tcBorders>
              <w:top w:val="nil"/>
              <w:left w:val="nil"/>
              <w:bottom w:val="single" w:sz="4" w:space="0" w:color="auto"/>
              <w:right w:val="single" w:sz="4" w:space="0" w:color="auto"/>
            </w:tcBorders>
            <w:shd w:val="clear" w:color="auto" w:fill="auto"/>
            <w:noWrap/>
            <w:vAlign w:val="center"/>
            <w:hideMark/>
          </w:tcPr>
          <w:p w14:paraId="65BE263A" w14:textId="77FB0B6D"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20</w:t>
            </w:r>
          </w:p>
        </w:tc>
        <w:tc>
          <w:tcPr>
            <w:tcW w:w="1020" w:type="dxa"/>
            <w:tcBorders>
              <w:top w:val="nil"/>
              <w:left w:val="nil"/>
              <w:bottom w:val="single" w:sz="4" w:space="0" w:color="auto"/>
              <w:right w:val="single" w:sz="4" w:space="0" w:color="auto"/>
            </w:tcBorders>
            <w:shd w:val="clear" w:color="auto" w:fill="auto"/>
            <w:noWrap/>
            <w:vAlign w:val="center"/>
            <w:hideMark/>
          </w:tcPr>
          <w:p w14:paraId="4ACD7A7A" w14:textId="10A06328"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20</w:t>
            </w:r>
          </w:p>
        </w:tc>
        <w:tc>
          <w:tcPr>
            <w:tcW w:w="1020" w:type="dxa"/>
            <w:tcBorders>
              <w:top w:val="nil"/>
              <w:left w:val="nil"/>
              <w:bottom w:val="single" w:sz="4" w:space="0" w:color="auto"/>
              <w:right w:val="single" w:sz="4" w:space="0" w:color="auto"/>
            </w:tcBorders>
            <w:shd w:val="clear" w:color="auto" w:fill="auto"/>
            <w:noWrap/>
            <w:vAlign w:val="center"/>
            <w:hideMark/>
          </w:tcPr>
          <w:p w14:paraId="47E07A61" w14:textId="0A798CB7"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20</w:t>
            </w:r>
          </w:p>
        </w:tc>
        <w:tc>
          <w:tcPr>
            <w:tcW w:w="1020" w:type="dxa"/>
            <w:tcBorders>
              <w:top w:val="nil"/>
              <w:left w:val="nil"/>
              <w:bottom w:val="single" w:sz="4" w:space="0" w:color="auto"/>
              <w:right w:val="single" w:sz="4" w:space="0" w:color="auto"/>
            </w:tcBorders>
            <w:shd w:val="clear" w:color="auto" w:fill="auto"/>
            <w:noWrap/>
            <w:vAlign w:val="center"/>
            <w:hideMark/>
          </w:tcPr>
          <w:p w14:paraId="09C3AFD6" w14:textId="559749C8"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20</w:t>
            </w:r>
          </w:p>
        </w:tc>
        <w:tc>
          <w:tcPr>
            <w:tcW w:w="1020" w:type="dxa"/>
            <w:tcBorders>
              <w:top w:val="nil"/>
              <w:left w:val="nil"/>
              <w:bottom w:val="single" w:sz="4" w:space="0" w:color="auto"/>
              <w:right w:val="single" w:sz="4" w:space="0" w:color="auto"/>
            </w:tcBorders>
            <w:shd w:val="clear" w:color="auto" w:fill="auto"/>
            <w:noWrap/>
            <w:vAlign w:val="center"/>
            <w:hideMark/>
          </w:tcPr>
          <w:p w14:paraId="333D5AFE" w14:textId="30B572BE"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20</w:t>
            </w:r>
          </w:p>
        </w:tc>
        <w:tc>
          <w:tcPr>
            <w:tcW w:w="1020" w:type="dxa"/>
            <w:tcBorders>
              <w:top w:val="nil"/>
              <w:left w:val="nil"/>
              <w:bottom w:val="single" w:sz="4" w:space="0" w:color="auto"/>
              <w:right w:val="single" w:sz="4" w:space="0" w:color="auto"/>
            </w:tcBorders>
            <w:shd w:val="clear" w:color="auto" w:fill="auto"/>
            <w:noWrap/>
            <w:vAlign w:val="center"/>
            <w:hideMark/>
          </w:tcPr>
          <w:p w14:paraId="53D8893B" w14:textId="58CA2C53"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20</w:t>
            </w:r>
          </w:p>
        </w:tc>
        <w:tc>
          <w:tcPr>
            <w:tcW w:w="1020" w:type="dxa"/>
            <w:tcBorders>
              <w:top w:val="nil"/>
              <w:left w:val="nil"/>
              <w:bottom w:val="single" w:sz="4" w:space="0" w:color="auto"/>
              <w:right w:val="single" w:sz="4" w:space="0" w:color="auto"/>
            </w:tcBorders>
            <w:shd w:val="clear" w:color="auto" w:fill="auto"/>
            <w:noWrap/>
            <w:vAlign w:val="center"/>
            <w:hideMark/>
          </w:tcPr>
          <w:p w14:paraId="351576CC" w14:textId="02626816"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20</w:t>
            </w:r>
          </w:p>
        </w:tc>
        <w:tc>
          <w:tcPr>
            <w:tcW w:w="1020" w:type="dxa"/>
            <w:tcBorders>
              <w:top w:val="nil"/>
              <w:left w:val="nil"/>
              <w:bottom w:val="single" w:sz="4" w:space="0" w:color="auto"/>
              <w:right w:val="single" w:sz="4" w:space="0" w:color="auto"/>
            </w:tcBorders>
            <w:shd w:val="clear" w:color="auto" w:fill="auto"/>
            <w:noWrap/>
            <w:vAlign w:val="center"/>
            <w:hideMark/>
          </w:tcPr>
          <w:p w14:paraId="137B4C33" w14:textId="6DA05A98"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20</w:t>
            </w:r>
          </w:p>
        </w:tc>
        <w:tc>
          <w:tcPr>
            <w:tcW w:w="1020" w:type="dxa"/>
            <w:tcBorders>
              <w:top w:val="nil"/>
              <w:left w:val="nil"/>
              <w:bottom w:val="single" w:sz="4" w:space="0" w:color="auto"/>
              <w:right w:val="single" w:sz="4" w:space="0" w:color="auto"/>
            </w:tcBorders>
            <w:shd w:val="clear" w:color="auto" w:fill="auto"/>
            <w:noWrap/>
            <w:vAlign w:val="center"/>
            <w:hideMark/>
          </w:tcPr>
          <w:p w14:paraId="7C26FD11" w14:textId="5F3EB5BD"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20</w:t>
            </w:r>
          </w:p>
        </w:tc>
      </w:tr>
      <w:tr w:rsidR="004F2944" w:rsidRPr="00F5036A" w14:paraId="4601480A"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4395EB81"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Расчетный часовой расход для подпитки систем теплоснабжения</w:t>
            </w:r>
          </w:p>
        </w:tc>
        <w:tc>
          <w:tcPr>
            <w:tcW w:w="1275" w:type="dxa"/>
            <w:tcBorders>
              <w:top w:val="nil"/>
              <w:left w:val="nil"/>
              <w:bottom w:val="single" w:sz="4" w:space="0" w:color="auto"/>
              <w:right w:val="single" w:sz="4" w:space="0" w:color="auto"/>
            </w:tcBorders>
            <w:shd w:val="clear" w:color="auto" w:fill="auto"/>
            <w:vAlign w:val="center"/>
            <w:hideMark/>
          </w:tcPr>
          <w:p w14:paraId="69789019"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513CFFEC" w14:textId="38540CD0"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0,84</w:t>
            </w:r>
          </w:p>
        </w:tc>
        <w:tc>
          <w:tcPr>
            <w:tcW w:w="1020" w:type="dxa"/>
            <w:tcBorders>
              <w:top w:val="nil"/>
              <w:left w:val="nil"/>
              <w:bottom w:val="single" w:sz="4" w:space="0" w:color="auto"/>
              <w:right w:val="single" w:sz="4" w:space="0" w:color="auto"/>
            </w:tcBorders>
            <w:shd w:val="clear" w:color="auto" w:fill="auto"/>
            <w:noWrap/>
            <w:vAlign w:val="center"/>
            <w:hideMark/>
          </w:tcPr>
          <w:p w14:paraId="2C32EFB4" w14:textId="3E8354A6"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0,84</w:t>
            </w:r>
          </w:p>
        </w:tc>
        <w:tc>
          <w:tcPr>
            <w:tcW w:w="1020" w:type="dxa"/>
            <w:tcBorders>
              <w:top w:val="nil"/>
              <w:left w:val="nil"/>
              <w:bottom w:val="single" w:sz="4" w:space="0" w:color="auto"/>
              <w:right w:val="single" w:sz="4" w:space="0" w:color="auto"/>
            </w:tcBorders>
            <w:shd w:val="clear" w:color="auto" w:fill="auto"/>
            <w:noWrap/>
            <w:vAlign w:val="center"/>
            <w:hideMark/>
          </w:tcPr>
          <w:p w14:paraId="3922A69B" w14:textId="485B796A"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0,83</w:t>
            </w:r>
          </w:p>
        </w:tc>
        <w:tc>
          <w:tcPr>
            <w:tcW w:w="1020" w:type="dxa"/>
            <w:tcBorders>
              <w:top w:val="nil"/>
              <w:left w:val="nil"/>
              <w:bottom w:val="single" w:sz="4" w:space="0" w:color="auto"/>
              <w:right w:val="single" w:sz="4" w:space="0" w:color="auto"/>
            </w:tcBorders>
            <w:shd w:val="clear" w:color="auto" w:fill="auto"/>
            <w:noWrap/>
            <w:vAlign w:val="center"/>
            <w:hideMark/>
          </w:tcPr>
          <w:p w14:paraId="015E5677" w14:textId="5734D987"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0,82</w:t>
            </w:r>
          </w:p>
        </w:tc>
        <w:tc>
          <w:tcPr>
            <w:tcW w:w="1020" w:type="dxa"/>
            <w:tcBorders>
              <w:top w:val="nil"/>
              <w:left w:val="nil"/>
              <w:bottom w:val="single" w:sz="4" w:space="0" w:color="auto"/>
              <w:right w:val="single" w:sz="4" w:space="0" w:color="auto"/>
            </w:tcBorders>
            <w:shd w:val="clear" w:color="auto" w:fill="auto"/>
            <w:noWrap/>
            <w:vAlign w:val="center"/>
            <w:hideMark/>
          </w:tcPr>
          <w:p w14:paraId="1B27B1A7" w14:textId="472E231D"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0,82</w:t>
            </w:r>
          </w:p>
        </w:tc>
        <w:tc>
          <w:tcPr>
            <w:tcW w:w="1020" w:type="dxa"/>
            <w:tcBorders>
              <w:top w:val="nil"/>
              <w:left w:val="nil"/>
              <w:bottom w:val="single" w:sz="4" w:space="0" w:color="auto"/>
              <w:right w:val="single" w:sz="4" w:space="0" w:color="auto"/>
            </w:tcBorders>
            <w:shd w:val="clear" w:color="auto" w:fill="auto"/>
            <w:noWrap/>
            <w:vAlign w:val="center"/>
            <w:hideMark/>
          </w:tcPr>
          <w:p w14:paraId="5CD723C4" w14:textId="0C55AAE1"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0,81</w:t>
            </w:r>
          </w:p>
        </w:tc>
        <w:tc>
          <w:tcPr>
            <w:tcW w:w="1020" w:type="dxa"/>
            <w:tcBorders>
              <w:top w:val="nil"/>
              <w:left w:val="nil"/>
              <w:bottom w:val="single" w:sz="4" w:space="0" w:color="auto"/>
              <w:right w:val="single" w:sz="4" w:space="0" w:color="auto"/>
            </w:tcBorders>
            <w:shd w:val="clear" w:color="auto" w:fill="auto"/>
            <w:noWrap/>
            <w:vAlign w:val="center"/>
            <w:hideMark/>
          </w:tcPr>
          <w:p w14:paraId="44840236" w14:textId="24CBCF4E"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0,79</w:t>
            </w:r>
          </w:p>
        </w:tc>
        <w:tc>
          <w:tcPr>
            <w:tcW w:w="1020" w:type="dxa"/>
            <w:tcBorders>
              <w:top w:val="nil"/>
              <w:left w:val="nil"/>
              <w:bottom w:val="single" w:sz="4" w:space="0" w:color="auto"/>
              <w:right w:val="single" w:sz="4" w:space="0" w:color="auto"/>
            </w:tcBorders>
            <w:shd w:val="clear" w:color="auto" w:fill="auto"/>
            <w:noWrap/>
            <w:vAlign w:val="center"/>
            <w:hideMark/>
          </w:tcPr>
          <w:p w14:paraId="1755B846" w14:textId="63F07D6A"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0,76</w:t>
            </w:r>
          </w:p>
        </w:tc>
        <w:tc>
          <w:tcPr>
            <w:tcW w:w="1020" w:type="dxa"/>
            <w:tcBorders>
              <w:top w:val="nil"/>
              <w:left w:val="nil"/>
              <w:bottom w:val="single" w:sz="4" w:space="0" w:color="auto"/>
              <w:right w:val="single" w:sz="4" w:space="0" w:color="auto"/>
            </w:tcBorders>
            <w:shd w:val="clear" w:color="auto" w:fill="auto"/>
            <w:noWrap/>
            <w:vAlign w:val="center"/>
            <w:hideMark/>
          </w:tcPr>
          <w:p w14:paraId="4E8B030F" w14:textId="033C6E97"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0,74</w:t>
            </w:r>
          </w:p>
        </w:tc>
      </w:tr>
      <w:tr w:rsidR="004F2944" w:rsidRPr="00F5036A" w14:paraId="7F3483DA"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3A358F8F"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Всего подпитка тепловой сети, в т. ч.:</w:t>
            </w:r>
          </w:p>
        </w:tc>
        <w:tc>
          <w:tcPr>
            <w:tcW w:w="1275" w:type="dxa"/>
            <w:tcBorders>
              <w:top w:val="nil"/>
              <w:left w:val="nil"/>
              <w:bottom w:val="single" w:sz="4" w:space="0" w:color="auto"/>
              <w:right w:val="single" w:sz="4" w:space="0" w:color="auto"/>
            </w:tcBorders>
            <w:shd w:val="clear" w:color="auto" w:fill="auto"/>
            <w:vAlign w:val="center"/>
            <w:hideMark/>
          </w:tcPr>
          <w:p w14:paraId="33D13851"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7C6A4D52" w14:textId="6DA540D8"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0,84</w:t>
            </w:r>
          </w:p>
        </w:tc>
        <w:tc>
          <w:tcPr>
            <w:tcW w:w="1020" w:type="dxa"/>
            <w:tcBorders>
              <w:top w:val="nil"/>
              <w:left w:val="nil"/>
              <w:bottom w:val="single" w:sz="4" w:space="0" w:color="auto"/>
              <w:right w:val="single" w:sz="4" w:space="0" w:color="auto"/>
            </w:tcBorders>
            <w:shd w:val="clear" w:color="auto" w:fill="auto"/>
            <w:noWrap/>
            <w:vAlign w:val="center"/>
            <w:hideMark/>
          </w:tcPr>
          <w:p w14:paraId="15253116" w14:textId="0E4A1629"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0,84</w:t>
            </w:r>
          </w:p>
        </w:tc>
        <w:tc>
          <w:tcPr>
            <w:tcW w:w="1020" w:type="dxa"/>
            <w:tcBorders>
              <w:top w:val="nil"/>
              <w:left w:val="nil"/>
              <w:bottom w:val="single" w:sz="4" w:space="0" w:color="auto"/>
              <w:right w:val="single" w:sz="4" w:space="0" w:color="auto"/>
            </w:tcBorders>
            <w:shd w:val="clear" w:color="auto" w:fill="auto"/>
            <w:noWrap/>
            <w:vAlign w:val="center"/>
            <w:hideMark/>
          </w:tcPr>
          <w:p w14:paraId="4ED8DADB" w14:textId="14CB2564"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0,83</w:t>
            </w:r>
          </w:p>
        </w:tc>
        <w:tc>
          <w:tcPr>
            <w:tcW w:w="1020" w:type="dxa"/>
            <w:tcBorders>
              <w:top w:val="nil"/>
              <w:left w:val="nil"/>
              <w:bottom w:val="single" w:sz="4" w:space="0" w:color="auto"/>
              <w:right w:val="single" w:sz="4" w:space="0" w:color="auto"/>
            </w:tcBorders>
            <w:shd w:val="clear" w:color="auto" w:fill="auto"/>
            <w:noWrap/>
            <w:vAlign w:val="center"/>
            <w:hideMark/>
          </w:tcPr>
          <w:p w14:paraId="7050D06F" w14:textId="77A6A048"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0,82</w:t>
            </w:r>
          </w:p>
        </w:tc>
        <w:tc>
          <w:tcPr>
            <w:tcW w:w="1020" w:type="dxa"/>
            <w:tcBorders>
              <w:top w:val="nil"/>
              <w:left w:val="nil"/>
              <w:bottom w:val="single" w:sz="4" w:space="0" w:color="auto"/>
              <w:right w:val="single" w:sz="4" w:space="0" w:color="auto"/>
            </w:tcBorders>
            <w:shd w:val="clear" w:color="auto" w:fill="auto"/>
            <w:noWrap/>
            <w:vAlign w:val="center"/>
            <w:hideMark/>
          </w:tcPr>
          <w:p w14:paraId="67591A19" w14:textId="513896F6"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0,82</w:t>
            </w:r>
          </w:p>
        </w:tc>
        <w:tc>
          <w:tcPr>
            <w:tcW w:w="1020" w:type="dxa"/>
            <w:tcBorders>
              <w:top w:val="nil"/>
              <w:left w:val="nil"/>
              <w:bottom w:val="single" w:sz="4" w:space="0" w:color="auto"/>
              <w:right w:val="single" w:sz="4" w:space="0" w:color="auto"/>
            </w:tcBorders>
            <w:shd w:val="clear" w:color="auto" w:fill="auto"/>
            <w:noWrap/>
            <w:vAlign w:val="center"/>
            <w:hideMark/>
          </w:tcPr>
          <w:p w14:paraId="604B20F3" w14:textId="538E2305"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0,81</w:t>
            </w:r>
          </w:p>
        </w:tc>
        <w:tc>
          <w:tcPr>
            <w:tcW w:w="1020" w:type="dxa"/>
            <w:tcBorders>
              <w:top w:val="nil"/>
              <w:left w:val="nil"/>
              <w:bottom w:val="single" w:sz="4" w:space="0" w:color="auto"/>
              <w:right w:val="single" w:sz="4" w:space="0" w:color="auto"/>
            </w:tcBorders>
            <w:shd w:val="clear" w:color="auto" w:fill="auto"/>
            <w:noWrap/>
            <w:vAlign w:val="center"/>
            <w:hideMark/>
          </w:tcPr>
          <w:p w14:paraId="3D3BEB63" w14:textId="1C98F60F"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0,79</w:t>
            </w:r>
          </w:p>
        </w:tc>
        <w:tc>
          <w:tcPr>
            <w:tcW w:w="1020" w:type="dxa"/>
            <w:tcBorders>
              <w:top w:val="nil"/>
              <w:left w:val="nil"/>
              <w:bottom w:val="single" w:sz="4" w:space="0" w:color="auto"/>
              <w:right w:val="single" w:sz="4" w:space="0" w:color="auto"/>
            </w:tcBorders>
            <w:shd w:val="clear" w:color="auto" w:fill="auto"/>
            <w:noWrap/>
            <w:vAlign w:val="center"/>
            <w:hideMark/>
          </w:tcPr>
          <w:p w14:paraId="3EC1F807" w14:textId="1796F3DA"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0,76</w:t>
            </w:r>
          </w:p>
        </w:tc>
        <w:tc>
          <w:tcPr>
            <w:tcW w:w="1020" w:type="dxa"/>
            <w:tcBorders>
              <w:top w:val="nil"/>
              <w:left w:val="nil"/>
              <w:bottom w:val="single" w:sz="4" w:space="0" w:color="auto"/>
              <w:right w:val="single" w:sz="4" w:space="0" w:color="auto"/>
            </w:tcBorders>
            <w:shd w:val="clear" w:color="auto" w:fill="auto"/>
            <w:noWrap/>
            <w:vAlign w:val="center"/>
            <w:hideMark/>
          </w:tcPr>
          <w:p w14:paraId="3254EDD3" w14:textId="7D83E67E"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0,74</w:t>
            </w:r>
          </w:p>
        </w:tc>
      </w:tr>
      <w:tr w:rsidR="004F2944" w:rsidRPr="00F5036A" w14:paraId="21CB96DE"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1CB337FC"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14:paraId="227786B4"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5E777E28" w14:textId="39AFCE60"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0,50</w:t>
            </w:r>
          </w:p>
        </w:tc>
        <w:tc>
          <w:tcPr>
            <w:tcW w:w="1020" w:type="dxa"/>
            <w:tcBorders>
              <w:top w:val="nil"/>
              <w:left w:val="nil"/>
              <w:bottom w:val="single" w:sz="4" w:space="0" w:color="auto"/>
              <w:right w:val="single" w:sz="4" w:space="0" w:color="auto"/>
            </w:tcBorders>
            <w:shd w:val="clear" w:color="auto" w:fill="auto"/>
            <w:noWrap/>
            <w:vAlign w:val="center"/>
            <w:hideMark/>
          </w:tcPr>
          <w:p w14:paraId="292FAB69" w14:textId="484D1A0E"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0,50</w:t>
            </w:r>
          </w:p>
        </w:tc>
        <w:tc>
          <w:tcPr>
            <w:tcW w:w="1020" w:type="dxa"/>
            <w:tcBorders>
              <w:top w:val="nil"/>
              <w:left w:val="nil"/>
              <w:bottom w:val="single" w:sz="4" w:space="0" w:color="auto"/>
              <w:right w:val="single" w:sz="4" w:space="0" w:color="auto"/>
            </w:tcBorders>
            <w:shd w:val="clear" w:color="auto" w:fill="auto"/>
            <w:noWrap/>
            <w:vAlign w:val="center"/>
            <w:hideMark/>
          </w:tcPr>
          <w:p w14:paraId="24CF9DAF" w14:textId="3FE0B747"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0,50</w:t>
            </w:r>
          </w:p>
        </w:tc>
        <w:tc>
          <w:tcPr>
            <w:tcW w:w="1020" w:type="dxa"/>
            <w:tcBorders>
              <w:top w:val="nil"/>
              <w:left w:val="nil"/>
              <w:bottom w:val="single" w:sz="4" w:space="0" w:color="auto"/>
              <w:right w:val="single" w:sz="4" w:space="0" w:color="auto"/>
            </w:tcBorders>
            <w:shd w:val="clear" w:color="auto" w:fill="auto"/>
            <w:noWrap/>
            <w:vAlign w:val="center"/>
            <w:hideMark/>
          </w:tcPr>
          <w:p w14:paraId="4BE10170" w14:textId="04A1293B"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0,50</w:t>
            </w:r>
          </w:p>
        </w:tc>
        <w:tc>
          <w:tcPr>
            <w:tcW w:w="1020" w:type="dxa"/>
            <w:tcBorders>
              <w:top w:val="nil"/>
              <w:left w:val="nil"/>
              <w:bottom w:val="single" w:sz="4" w:space="0" w:color="auto"/>
              <w:right w:val="single" w:sz="4" w:space="0" w:color="auto"/>
            </w:tcBorders>
            <w:shd w:val="clear" w:color="auto" w:fill="auto"/>
            <w:noWrap/>
            <w:vAlign w:val="center"/>
            <w:hideMark/>
          </w:tcPr>
          <w:p w14:paraId="12010EBD" w14:textId="5675D009"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0,50</w:t>
            </w:r>
          </w:p>
        </w:tc>
        <w:tc>
          <w:tcPr>
            <w:tcW w:w="1020" w:type="dxa"/>
            <w:tcBorders>
              <w:top w:val="nil"/>
              <w:left w:val="nil"/>
              <w:bottom w:val="single" w:sz="4" w:space="0" w:color="auto"/>
              <w:right w:val="single" w:sz="4" w:space="0" w:color="auto"/>
            </w:tcBorders>
            <w:shd w:val="clear" w:color="auto" w:fill="auto"/>
            <w:noWrap/>
            <w:vAlign w:val="center"/>
            <w:hideMark/>
          </w:tcPr>
          <w:p w14:paraId="4D9F3576" w14:textId="18D02FDB"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0,50</w:t>
            </w:r>
          </w:p>
        </w:tc>
        <w:tc>
          <w:tcPr>
            <w:tcW w:w="1020" w:type="dxa"/>
            <w:tcBorders>
              <w:top w:val="nil"/>
              <w:left w:val="nil"/>
              <w:bottom w:val="single" w:sz="4" w:space="0" w:color="auto"/>
              <w:right w:val="single" w:sz="4" w:space="0" w:color="auto"/>
            </w:tcBorders>
            <w:shd w:val="clear" w:color="auto" w:fill="auto"/>
            <w:noWrap/>
            <w:vAlign w:val="center"/>
            <w:hideMark/>
          </w:tcPr>
          <w:p w14:paraId="6FD2D0AC" w14:textId="7AAB97E1"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0,50</w:t>
            </w:r>
          </w:p>
        </w:tc>
        <w:tc>
          <w:tcPr>
            <w:tcW w:w="1020" w:type="dxa"/>
            <w:tcBorders>
              <w:top w:val="nil"/>
              <w:left w:val="nil"/>
              <w:bottom w:val="single" w:sz="4" w:space="0" w:color="auto"/>
              <w:right w:val="single" w:sz="4" w:space="0" w:color="auto"/>
            </w:tcBorders>
            <w:shd w:val="clear" w:color="auto" w:fill="auto"/>
            <w:noWrap/>
            <w:vAlign w:val="center"/>
            <w:hideMark/>
          </w:tcPr>
          <w:p w14:paraId="059C4A67" w14:textId="13BFDB3B"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0,50</w:t>
            </w:r>
          </w:p>
        </w:tc>
        <w:tc>
          <w:tcPr>
            <w:tcW w:w="1020" w:type="dxa"/>
            <w:tcBorders>
              <w:top w:val="nil"/>
              <w:left w:val="nil"/>
              <w:bottom w:val="single" w:sz="4" w:space="0" w:color="auto"/>
              <w:right w:val="single" w:sz="4" w:space="0" w:color="auto"/>
            </w:tcBorders>
            <w:shd w:val="clear" w:color="auto" w:fill="auto"/>
            <w:noWrap/>
            <w:vAlign w:val="center"/>
            <w:hideMark/>
          </w:tcPr>
          <w:p w14:paraId="57DF04E5" w14:textId="32409541"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0,50</w:t>
            </w:r>
          </w:p>
        </w:tc>
      </w:tr>
      <w:tr w:rsidR="004F2944" w:rsidRPr="00F5036A" w14:paraId="77F6D028"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1A6775AD"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 xml:space="preserve">отпуск теплоносителя из тепловых сетей на цели горячего водоснабжения (для открытых систем теплоснабжения) </w:t>
            </w:r>
          </w:p>
        </w:tc>
        <w:tc>
          <w:tcPr>
            <w:tcW w:w="1275" w:type="dxa"/>
            <w:tcBorders>
              <w:top w:val="nil"/>
              <w:left w:val="nil"/>
              <w:bottom w:val="single" w:sz="4" w:space="0" w:color="auto"/>
              <w:right w:val="single" w:sz="4" w:space="0" w:color="auto"/>
            </w:tcBorders>
            <w:shd w:val="clear" w:color="auto" w:fill="auto"/>
            <w:vAlign w:val="center"/>
            <w:hideMark/>
          </w:tcPr>
          <w:p w14:paraId="0E1A3C13"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1F7F70A8" w14:textId="1898C127"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7711A901" w14:textId="4B0CA448"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7B8D929B" w14:textId="1119190A"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013E3F45" w14:textId="2628E985"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4C0DF064" w14:textId="4F6027CC"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4DCBFA41" w14:textId="5405FB3E"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254C7152" w14:textId="63DAE451"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00A42B3D" w14:textId="49148AE8"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351B6B79" w14:textId="0C13CB1D"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r>
      <w:tr w:rsidR="004F2944" w:rsidRPr="00F5036A" w14:paraId="1D38A0D6"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529C73A5"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сверхнормативные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14:paraId="570D72C2"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39F852F2" w14:textId="03FA5494"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0,34</w:t>
            </w:r>
          </w:p>
        </w:tc>
        <w:tc>
          <w:tcPr>
            <w:tcW w:w="1020" w:type="dxa"/>
            <w:tcBorders>
              <w:top w:val="nil"/>
              <w:left w:val="nil"/>
              <w:bottom w:val="single" w:sz="4" w:space="0" w:color="auto"/>
              <w:right w:val="single" w:sz="4" w:space="0" w:color="auto"/>
            </w:tcBorders>
            <w:shd w:val="clear" w:color="auto" w:fill="auto"/>
            <w:noWrap/>
            <w:vAlign w:val="center"/>
            <w:hideMark/>
          </w:tcPr>
          <w:p w14:paraId="0692D8EC" w14:textId="3F72D04D"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0,34</w:t>
            </w:r>
          </w:p>
        </w:tc>
        <w:tc>
          <w:tcPr>
            <w:tcW w:w="1020" w:type="dxa"/>
            <w:tcBorders>
              <w:top w:val="nil"/>
              <w:left w:val="nil"/>
              <w:bottom w:val="single" w:sz="4" w:space="0" w:color="auto"/>
              <w:right w:val="single" w:sz="4" w:space="0" w:color="auto"/>
            </w:tcBorders>
            <w:shd w:val="clear" w:color="auto" w:fill="auto"/>
            <w:noWrap/>
            <w:vAlign w:val="center"/>
            <w:hideMark/>
          </w:tcPr>
          <w:p w14:paraId="4A988264" w14:textId="53F120F2"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0,33</w:t>
            </w:r>
          </w:p>
        </w:tc>
        <w:tc>
          <w:tcPr>
            <w:tcW w:w="1020" w:type="dxa"/>
            <w:tcBorders>
              <w:top w:val="nil"/>
              <w:left w:val="nil"/>
              <w:bottom w:val="single" w:sz="4" w:space="0" w:color="auto"/>
              <w:right w:val="single" w:sz="4" w:space="0" w:color="auto"/>
            </w:tcBorders>
            <w:shd w:val="clear" w:color="auto" w:fill="auto"/>
            <w:noWrap/>
            <w:vAlign w:val="center"/>
            <w:hideMark/>
          </w:tcPr>
          <w:p w14:paraId="57CF1A0E" w14:textId="124FF1A7"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0,32</w:t>
            </w:r>
          </w:p>
        </w:tc>
        <w:tc>
          <w:tcPr>
            <w:tcW w:w="1020" w:type="dxa"/>
            <w:tcBorders>
              <w:top w:val="nil"/>
              <w:left w:val="nil"/>
              <w:bottom w:val="single" w:sz="4" w:space="0" w:color="auto"/>
              <w:right w:val="single" w:sz="4" w:space="0" w:color="auto"/>
            </w:tcBorders>
            <w:shd w:val="clear" w:color="auto" w:fill="auto"/>
            <w:noWrap/>
            <w:vAlign w:val="center"/>
            <w:hideMark/>
          </w:tcPr>
          <w:p w14:paraId="3F278239" w14:textId="46256756"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0,32</w:t>
            </w:r>
          </w:p>
        </w:tc>
        <w:tc>
          <w:tcPr>
            <w:tcW w:w="1020" w:type="dxa"/>
            <w:tcBorders>
              <w:top w:val="nil"/>
              <w:left w:val="nil"/>
              <w:bottom w:val="single" w:sz="4" w:space="0" w:color="auto"/>
              <w:right w:val="single" w:sz="4" w:space="0" w:color="auto"/>
            </w:tcBorders>
            <w:shd w:val="clear" w:color="auto" w:fill="auto"/>
            <w:noWrap/>
            <w:vAlign w:val="center"/>
            <w:hideMark/>
          </w:tcPr>
          <w:p w14:paraId="69BB9733" w14:textId="50DA688A"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0,31</w:t>
            </w:r>
          </w:p>
        </w:tc>
        <w:tc>
          <w:tcPr>
            <w:tcW w:w="1020" w:type="dxa"/>
            <w:tcBorders>
              <w:top w:val="nil"/>
              <w:left w:val="nil"/>
              <w:bottom w:val="single" w:sz="4" w:space="0" w:color="auto"/>
              <w:right w:val="single" w:sz="4" w:space="0" w:color="auto"/>
            </w:tcBorders>
            <w:shd w:val="clear" w:color="auto" w:fill="auto"/>
            <w:noWrap/>
            <w:vAlign w:val="center"/>
            <w:hideMark/>
          </w:tcPr>
          <w:p w14:paraId="5CA47F34" w14:textId="43268FB3"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0,29</w:t>
            </w:r>
          </w:p>
        </w:tc>
        <w:tc>
          <w:tcPr>
            <w:tcW w:w="1020" w:type="dxa"/>
            <w:tcBorders>
              <w:top w:val="nil"/>
              <w:left w:val="nil"/>
              <w:bottom w:val="single" w:sz="4" w:space="0" w:color="auto"/>
              <w:right w:val="single" w:sz="4" w:space="0" w:color="auto"/>
            </w:tcBorders>
            <w:shd w:val="clear" w:color="auto" w:fill="auto"/>
            <w:noWrap/>
            <w:vAlign w:val="center"/>
            <w:hideMark/>
          </w:tcPr>
          <w:p w14:paraId="2DB0DB83" w14:textId="3AF67BFB"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0,26</w:t>
            </w:r>
          </w:p>
        </w:tc>
        <w:tc>
          <w:tcPr>
            <w:tcW w:w="1020" w:type="dxa"/>
            <w:tcBorders>
              <w:top w:val="nil"/>
              <w:left w:val="nil"/>
              <w:bottom w:val="single" w:sz="4" w:space="0" w:color="auto"/>
              <w:right w:val="single" w:sz="4" w:space="0" w:color="auto"/>
            </w:tcBorders>
            <w:shd w:val="clear" w:color="auto" w:fill="auto"/>
            <w:noWrap/>
            <w:vAlign w:val="center"/>
            <w:hideMark/>
          </w:tcPr>
          <w:p w14:paraId="74E20076" w14:textId="021AD499"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0,24</w:t>
            </w:r>
          </w:p>
        </w:tc>
      </w:tr>
      <w:tr w:rsidR="004F2944" w:rsidRPr="00F5036A" w14:paraId="4DCED33B"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1B933966"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Резерв (+)/дефицит (-) ВПУ</w:t>
            </w:r>
          </w:p>
        </w:tc>
        <w:tc>
          <w:tcPr>
            <w:tcW w:w="1275" w:type="dxa"/>
            <w:tcBorders>
              <w:top w:val="nil"/>
              <w:left w:val="nil"/>
              <w:bottom w:val="single" w:sz="4" w:space="0" w:color="auto"/>
              <w:right w:val="single" w:sz="4" w:space="0" w:color="auto"/>
            </w:tcBorders>
            <w:shd w:val="clear" w:color="auto" w:fill="auto"/>
            <w:vAlign w:val="center"/>
            <w:hideMark/>
          </w:tcPr>
          <w:p w14:paraId="7A0DB619"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7B0FD830" w14:textId="43D57BF5"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0,16</w:t>
            </w:r>
          </w:p>
        </w:tc>
        <w:tc>
          <w:tcPr>
            <w:tcW w:w="1020" w:type="dxa"/>
            <w:tcBorders>
              <w:top w:val="nil"/>
              <w:left w:val="nil"/>
              <w:bottom w:val="single" w:sz="4" w:space="0" w:color="auto"/>
              <w:right w:val="single" w:sz="4" w:space="0" w:color="auto"/>
            </w:tcBorders>
            <w:shd w:val="clear" w:color="auto" w:fill="auto"/>
            <w:noWrap/>
            <w:vAlign w:val="center"/>
            <w:hideMark/>
          </w:tcPr>
          <w:p w14:paraId="29E59410" w14:textId="7843726F"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0,16</w:t>
            </w:r>
          </w:p>
        </w:tc>
        <w:tc>
          <w:tcPr>
            <w:tcW w:w="1020" w:type="dxa"/>
            <w:tcBorders>
              <w:top w:val="nil"/>
              <w:left w:val="nil"/>
              <w:bottom w:val="single" w:sz="4" w:space="0" w:color="auto"/>
              <w:right w:val="single" w:sz="4" w:space="0" w:color="auto"/>
            </w:tcBorders>
            <w:shd w:val="clear" w:color="auto" w:fill="auto"/>
            <w:noWrap/>
            <w:vAlign w:val="center"/>
            <w:hideMark/>
          </w:tcPr>
          <w:p w14:paraId="676DEF92" w14:textId="20F869D4"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0,17</w:t>
            </w:r>
          </w:p>
        </w:tc>
        <w:tc>
          <w:tcPr>
            <w:tcW w:w="1020" w:type="dxa"/>
            <w:tcBorders>
              <w:top w:val="nil"/>
              <w:left w:val="nil"/>
              <w:bottom w:val="single" w:sz="4" w:space="0" w:color="auto"/>
              <w:right w:val="single" w:sz="4" w:space="0" w:color="auto"/>
            </w:tcBorders>
            <w:shd w:val="clear" w:color="auto" w:fill="auto"/>
            <w:noWrap/>
            <w:vAlign w:val="center"/>
            <w:hideMark/>
          </w:tcPr>
          <w:p w14:paraId="7F8C91FF" w14:textId="33D1DA82"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0,18</w:t>
            </w:r>
          </w:p>
        </w:tc>
        <w:tc>
          <w:tcPr>
            <w:tcW w:w="1020" w:type="dxa"/>
            <w:tcBorders>
              <w:top w:val="nil"/>
              <w:left w:val="nil"/>
              <w:bottom w:val="single" w:sz="4" w:space="0" w:color="auto"/>
              <w:right w:val="single" w:sz="4" w:space="0" w:color="auto"/>
            </w:tcBorders>
            <w:shd w:val="clear" w:color="auto" w:fill="auto"/>
            <w:noWrap/>
            <w:vAlign w:val="center"/>
            <w:hideMark/>
          </w:tcPr>
          <w:p w14:paraId="4EC9DB4C" w14:textId="029051FA"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0,18</w:t>
            </w:r>
          </w:p>
        </w:tc>
        <w:tc>
          <w:tcPr>
            <w:tcW w:w="1020" w:type="dxa"/>
            <w:tcBorders>
              <w:top w:val="nil"/>
              <w:left w:val="nil"/>
              <w:bottom w:val="single" w:sz="4" w:space="0" w:color="auto"/>
              <w:right w:val="single" w:sz="4" w:space="0" w:color="auto"/>
            </w:tcBorders>
            <w:shd w:val="clear" w:color="auto" w:fill="auto"/>
            <w:noWrap/>
            <w:vAlign w:val="center"/>
            <w:hideMark/>
          </w:tcPr>
          <w:p w14:paraId="30EECF99" w14:textId="6D848674"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0,19</w:t>
            </w:r>
          </w:p>
        </w:tc>
        <w:tc>
          <w:tcPr>
            <w:tcW w:w="1020" w:type="dxa"/>
            <w:tcBorders>
              <w:top w:val="nil"/>
              <w:left w:val="nil"/>
              <w:bottom w:val="single" w:sz="4" w:space="0" w:color="auto"/>
              <w:right w:val="single" w:sz="4" w:space="0" w:color="auto"/>
            </w:tcBorders>
            <w:shd w:val="clear" w:color="auto" w:fill="auto"/>
            <w:noWrap/>
            <w:vAlign w:val="center"/>
            <w:hideMark/>
          </w:tcPr>
          <w:p w14:paraId="549EE404" w14:textId="425DB7BD"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0,21</w:t>
            </w:r>
          </w:p>
        </w:tc>
        <w:tc>
          <w:tcPr>
            <w:tcW w:w="1020" w:type="dxa"/>
            <w:tcBorders>
              <w:top w:val="nil"/>
              <w:left w:val="nil"/>
              <w:bottom w:val="single" w:sz="4" w:space="0" w:color="auto"/>
              <w:right w:val="single" w:sz="4" w:space="0" w:color="auto"/>
            </w:tcBorders>
            <w:shd w:val="clear" w:color="auto" w:fill="auto"/>
            <w:noWrap/>
            <w:vAlign w:val="center"/>
            <w:hideMark/>
          </w:tcPr>
          <w:p w14:paraId="6E9E5992" w14:textId="68DF9B98"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0,24</w:t>
            </w:r>
          </w:p>
        </w:tc>
        <w:tc>
          <w:tcPr>
            <w:tcW w:w="1020" w:type="dxa"/>
            <w:tcBorders>
              <w:top w:val="nil"/>
              <w:left w:val="nil"/>
              <w:bottom w:val="single" w:sz="4" w:space="0" w:color="auto"/>
              <w:right w:val="single" w:sz="4" w:space="0" w:color="auto"/>
            </w:tcBorders>
            <w:shd w:val="clear" w:color="auto" w:fill="auto"/>
            <w:noWrap/>
            <w:vAlign w:val="center"/>
            <w:hideMark/>
          </w:tcPr>
          <w:p w14:paraId="4BDF3A5D" w14:textId="5686B759"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0,26</w:t>
            </w:r>
          </w:p>
        </w:tc>
      </w:tr>
      <w:tr w:rsidR="004F2944" w:rsidRPr="00F5036A" w14:paraId="46331645"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128A6949"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Доля резерва</w:t>
            </w:r>
          </w:p>
        </w:tc>
        <w:tc>
          <w:tcPr>
            <w:tcW w:w="1275" w:type="dxa"/>
            <w:tcBorders>
              <w:top w:val="nil"/>
              <w:left w:val="nil"/>
              <w:bottom w:val="single" w:sz="4" w:space="0" w:color="auto"/>
              <w:right w:val="single" w:sz="4" w:space="0" w:color="auto"/>
            </w:tcBorders>
            <w:shd w:val="clear" w:color="auto" w:fill="auto"/>
            <w:vAlign w:val="center"/>
            <w:hideMark/>
          </w:tcPr>
          <w:p w14:paraId="62F5C9BE"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w:t>
            </w:r>
          </w:p>
        </w:tc>
        <w:tc>
          <w:tcPr>
            <w:tcW w:w="1020" w:type="dxa"/>
            <w:tcBorders>
              <w:top w:val="nil"/>
              <w:left w:val="nil"/>
              <w:bottom w:val="single" w:sz="4" w:space="0" w:color="auto"/>
              <w:right w:val="single" w:sz="4" w:space="0" w:color="auto"/>
            </w:tcBorders>
            <w:shd w:val="clear" w:color="auto" w:fill="auto"/>
            <w:noWrap/>
            <w:vAlign w:val="center"/>
            <w:hideMark/>
          </w:tcPr>
          <w:p w14:paraId="0A496F05" w14:textId="4643D563"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15,6</w:t>
            </w:r>
          </w:p>
        </w:tc>
        <w:tc>
          <w:tcPr>
            <w:tcW w:w="1020" w:type="dxa"/>
            <w:tcBorders>
              <w:top w:val="nil"/>
              <w:left w:val="nil"/>
              <w:bottom w:val="single" w:sz="4" w:space="0" w:color="auto"/>
              <w:right w:val="single" w:sz="4" w:space="0" w:color="auto"/>
            </w:tcBorders>
            <w:shd w:val="clear" w:color="auto" w:fill="auto"/>
            <w:noWrap/>
            <w:vAlign w:val="center"/>
            <w:hideMark/>
          </w:tcPr>
          <w:p w14:paraId="3E34C2FF" w14:textId="3A9DA1AC"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16,3</w:t>
            </w:r>
          </w:p>
        </w:tc>
        <w:tc>
          <w:tcPr>
            <w:tcW w:w="1020" w:type="dxa"/>
            <w:tcBorders>
              <w:top w:val="nil"/>
              <w:left w:val="nil"/>
              <w:bottom w:val="single" w:sz="4" w:space="0" w:color="auto"/>
              <w:right w:val="single" w:sz="4" w:space="0" w:color="auto"/>
            </w:tcBorders>
            <w:shd w:val="clear" w:color="auto" w:fill="auto"/>
            <w:noWrap/>
            <w:vAlign w:val="center"/>
            <w:hideMark/>
          </w:tcPr>
          <w:p w14:paraId="0929829D" w14:textId="383FADCD"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17,0</w:t>
            </w:r>
          </w:p>
        </w:tc>
        <w:tc>
          <w:tcPr>
            <w:tcW w:w="1020" w:type="dxa"/>
            <w:tcBorders>
              <w:top w:val="nil"/>
              <w:left w:val="nil"/>
              <w:bottom w:val="single" w:sz="4" w:space="0" w:color="auto"/>
              <w:right w:val="single" w:sz="4" w:space="0" w:color="auto"/>
            </w:tcBorders>
            <w:shd w:val="clear" w:color="auto" w:fill="auto"/>
            <w:noWrap/>
            <w:vAlign w:val="center"/>
            <w:hideMark/>
          </w:tcPr>
          <w:p w14:paraId="18846993" w14:textId="2E34718F"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17,6</w:t>
            </w:r>
          </w:p>
        </w:tc>
        <w:tc>
          <w:tcPr>
            <w:tcW w:w="1020" w:type="dxa"/>
            <w:tcBorders>
              <w:top w:val="nil"/>
              <w:left w:val="nil"/>
              <w:bottom w:val="single" w:sz="4" w:space="0" w:color="auto"/>
              <w:right w:val="single" w:sz="4" w:space="0" w:color="auto"/>
            </w:tcBorders>
            <w:shd w:val="clear" w:color="auto" w:fill="auto"/>
            <w:noWrap/>
            <w:vAlign w:val="center"/>
            <w:hideMark/>
          </w:tcPr>
          <w:p w14:paraId="2AD2EA25" w14:textId="594CEBDE"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18,3</w:t>
            </w:r>
          </w:p>
        </w:tc>
        <w:tc>
          <w:tcPr>
            <w:tcW w:w="1020" w:type="dxa"/>
            <w:tcBorders>
              <w:top w:val="nil"/>
              <w:left w:val="nil"/>
              <w:bottom w:val="single" w:sz="4" w:space="0" w:color="auto"/>
              <w:right w:val="single" w:sz="4" w:space="0" w:color="auto"/>
            </w:tcBorders>
            <w:shd w:val="clear" w:color="auto" w:fill="auto"/>
            <w:noWrap/>
            <w:vAlign w:val="center"/>
            <w:hideMark/>
          </w:tcPr>
          <w:p w14:paraId="786D5AB0" w14:textId="0EF2F930"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18,9</w:t>
            </w:r>
          </w:p>
        </w:tc>
        <w:tc>
          <w:tcPr>
            <w:tcW w:w="1020" w:type="dxa"/>
            <w:tcBorders>
              <w:top w:val="nil"/>
              <w:left w:val="nil"/>
              <w:bottom w:val="single" w:sz="4" w:space="0" w:color="auto"/>
              <w:right w:val="single" w:sz="4" w:space="0" w:color="auto"/>
            </w:tcBorders>
            <w:shd w:val="clear" w:color="auto" w:fill="auto"/>
            <w:noWrap/>
            <w:vAlign w:val="center"/>
            <w:hideMark/>
          </w:tcPr>
          <w:p w14:paraId="163D1C8F" w14:textId="4E2391EA"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20,7</w:t>
            </w:r>
          </w:p>
        </w:tc>
        <w:tc>
          <w:tcPr>
            <w:tcW w:w="1020" w:type="dxa"/>
            <w:tcBorders>
              <w:top w:val="nil"/>
              <w:left w:val="nil"/>
              <w:bottom w:val="single" w:sz="4" w:space="0" w:color="auto"/>
              <w:right w:val="single" w:sz="4" w:space="0" w:color="auto"/>
            </w:tcBorders>
            <w:shd w:val="clear" w:color="auto" w:fill="auto"/>
            <w:noWrap/>
            <w:vAlign w:val="center"/>
            <w:hideMark/>
          </w:tcPr>
          <w:p w14:paraId="417D4EEC" w14:textId="66DD4860"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23,5</w:t>
            </w:r>
          </w:p>
        </w:tc>
        <w:tc>
          <w:tcPr>
            <w:tcW w:w="1020" w:type="dxa"/>
            <w:tcBorders>
              <w:top w:val="nil"/>
              <w:left w:val="nil"/>
              <w:bottom w:val="single" w:sz="4" w:space="0" w:color="auto"/>
              <w:right w:val="single" w:sz="4" w:space="0" w:color="auto"/>
            </w:tcBorders>
            <w:shd w:val="clear" w:color="auto" w:fill="auto"/>
            <w:noWrap/>
            <w:vAlign w:val="center"/>
            <w:hideMark/>
          </w:tcPr>
          <w:p w14:paraId="7F499DAE" w14:textId="5D9D5B51"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26,1</w:t>
            </w:r>
          </w:p>
        </w:tc>
      </w:tr>
      <w:tr w:rsidR="00F5036A" w:rsidRPr="00F5036A" w14:paraId="5D733451"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14:paraId="7AFFA9E1"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Котельная ООО "ТВК"</w:t>
            </w:r>
          </w:p>
        </w:tc>
        <w:tc>
          <w:tcPr>
            <w:tcW w:w="1275" w:type="dxa"/>
            <w:tcBorders>
              <w:top w:val="nil"/>
              <w:left w:val="nil"/>
              <w:bottom w:val="single" w:sz="4" w:space="0" w:color="auto"/>
              <w:right w:val="single" w:sz="4" w:space="0" w:color="auto"/>
            </w:tcBorders>
            <w:shd w:val="clear" w:color="auto" w:fill="auto"/>
            <w:noWrap/>
            <w:vAlign w:val="center"/>
            <w:hideMark/>
          </w:tcPr>
          <w:p w14:paraId="3D250DCE"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18F756C"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798850F"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135353E"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148461D" w14:textId="77777777" w:rsidR="007472AF" w:rsidRPr="00F5036A"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F5036A">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CB6C862"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B325B1B"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25DDC5E5"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7FDA6AD"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68F0156F" w14:textId="77777777" w:rsidR="007472AF" w:rsidRPr="00F5036A"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F5036A">
              <w:rPr>
                <w:rFonts w:ascii="Calibri" w:hAnsi="Calibri" w:cs="Times New Roman"/>
                <w:b/>
                <w:bCs/>
                <w:spacing w:val="0"/>
                <w:sz w:val="22"/>
                <w:szCs w:val="22"/>
                <w:lang w:val="ru-RU" w:eastAsia="ru-RU"/>
              </w:rPr>
              <w:t> </w:t>
            </w:r>
          </w:p>
        </w:tc>
      </w:tr>
      <w:tr w:rsidR="004F2944" w:rsidRPr="00F5036A" w14:paraId="651DFC6E"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27AADDF8"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Производительность ВПУ</w:t>
            </w:r>
          </w:p>
        </w:tc>
        <w:tc>
          <w:tcPr>
            <w:tcW w:w="1275" w:type="dxa"/>
            <w:tcBorders>
              <w:top w:val="nil"/>
              <w:left w:val="nil"/>
              <w:bottom w:val="single" w:sz="4" w:space="0" w:color="auto"/>
              <w:right w:val="single" w:sz="4" w:space="0" w:color="auto"/>
            </w:tcBorders>
            <w:shd w:val="clear" w:color="auto" w:fill="auto"/>
            <w:vAlign w:val="center"/>
            <w:hideMark/>
          </w:tcPr>
          <w:p w14:paraId="61124510"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14F06C14" w14:textId="52EC0E45"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w:t>
            </w:r>
          </w:p>
        </w:tc>
        <w:tc>
          <w:tcPr>
            <w:tcW w:w="1020" w:type="dxa"/>
            <w:tcBorders>
              <w:top w:val="nil"/>
              <w:left w:val="nil"/>
              <w:bottom w:val="single" w:sz="4" w:space="0" w:color="auto"/>
              <w:right w:val="single" w:sz="4" w:space="0" w:color="auto"/>
            </w:tcBorders>
            <w:shd w:val="clear" w:color="auto" w:fill="auto"/>
            <w:noWrap/>
            <w:vAlign w:val="center"/>
            <w:hideMark/>
          </w:tcPr>
          <w:p w14:paraId="666EF901" w14:textId="3799E1C1"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w:t>
            </w:r>
          </w:p>
        </w:tc>
        <w:tc>
          <w:tcPr>
            <w:tcW w:w="1020" w:type="dxa"/>
            <w:tcBorders>
              <w:top w:val="nil"/>
              <w:left w:val="nil"/>
              <w:bottom w:val="single" w:sz="4" w:space="0" w:color="auto"/>
              <w:right w:val="single" w:sz="4" w:space="0" w:color="auto"/>
            </w:tcBorders>
            <w:shd w:val="clear" w:color="auto" w:fill="auto"/>
            <w:noWrap/>
            <w:vAlign w:val="center"/>
            <w:hideMark/>
          </w:tcPr>
          <w:p w14:paraId="4A538EFA" w14:textId="4F793194"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w:t>
            </w:r>
          </w:p>
        </w:tc>
        <w:tc>
          <w:tcPr>
            <w:tcW w:w="1020" w:type="dxa"/>
            <w:tcBorders>
              <w:top w:val="nil"/>
              <w:left w:val="nil"/>
              <w:bottom w:val="single" w:sz="4" w:space="0" w:color="auto"/>
              <w:right w:val="single" w:sz="4" w:space="0" w:color="auto"/>
            </w:tcBorders>
            <w:shd w:val="clear" w:color="auto" w:fill="auto"/>
            <w:noWrap/>
            <w:vAlign w:val="center"/>
            <w:hideMark/>
          </w:tcPr>
          <w:p w14:paraId="02A0F114" w14:textId="18A66B33"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w:t>
            </w:r>
          </w:p>
        </w:tc>
        <w:tc>
          <w:tcPr>
            <w:tcW w:w="1020" w:type="dxa"/>
            <w:tcBorders>
              <w:top w:val="nil"/>
              <w:left w:val="nil"/>
              <w:bottom w:val="single" w:sz="4" w:space="0" w:color="auto"/>
              <w:right w:val="single" w:sz="4" w:space="0" w:color="auto"/>
            </w:tcBorders>
            <w:shd w:val="clear" w:color="auto" w:fill="auto"/>
            <w:noWrap/>
            <w:vAlign w:val="center"/>
            <w:hideMark/>
          </w:tcPr>
          <w:p w14:paraId="734D4116" w14:textId="0340F201"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w:t>
            </w:r>
          </w:p>
        </w:tc>
        <w:tc>
          <w:tcPr>
            <w:tcW w:w="1020" w:type="dxa"/>
            <w:tcBorders>
              <w:top w:val="nil"/>
              <w:left w:val="nil"/>
              <w:bottom w:val="single" w:sz="4" w:space="0" w:color="auto"/>
              <w:right w:val="single" w:sz="4" w:space="0" w:color="auto"/>
            </w:tcBorders>
            <w:shd w:val="clear" w:color="auto" w:fill="auto"/>
            <w:noWrap/>
            <w:vAlign w:val="center"/>
            <w:hideMark/>
          </w:tcPr>
          <w:p w14:paraId="75C6EB5E" w14:textId="6673983E"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w:t>
            </w:r>
          </w:p>
        </w:tc>
        <w:tc>
          <w:tcPr>
            <w:tcW w:w="1020" w:type="dxa"/>
            <w:tcBorders>
              <w:top w:val="nil"/>
              <w:left w:val="nil"/>
              <w:bottom w:val="single" w:sz="4" w:space="0" w:color="auto"/>
              <w:right w:val="single" w:sz="4" w:space="0" w:color="auto"/>
            </w:tcBorders>
            <w:shd w:val="clear" w:color="auto" w:fill="auto"/>
            <w:noWrap/>
            <w:vAlign w:val="center"/>
            <w:hideMark/>
          </w:tcPr>
          <w:p w14:paraId="6B406829" w14:textId="6E580C59"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w:t>
            </w:r>
          </w:p>
        </w:tc>
        <w:tc>
          <w:tcPr>
            <w:tcW w:w="1020" w:type="dxa"/>
            <w:tcBorders>
              <w:top w:val="nil"/>
              <w:left w:val="nil"/>
              <w:bottom w:val="single" w:sz="4" w:space="0" w:color="auto"/>
              <w:right w:val="single" w:sz="4" w:space="0" w:color="auto"/>
            </w:tcBorders>
            <w:shd w:val="clear" w:color="auto" w:fill="auto"/>
            <w:noWrap/>
            <w:vAlign w:val="center"/>
            <w:hideMark/>
          </w:tcPr>
          <w:p w14:paraId="20E8E635" w14:textId="7188A523"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w:t>
            </w:r>
          </w:p>
        </w:tc>
        <w:tc>
          <w:tcPr>
            <w:tcW w:w="1020" w:type="dxa"/>
            <w:tcBorders>
              <w:top w:val="nil"/>
              <w:left w:val="nil"/>
              <w:bottom w:val="single" w:sz="4" w:space="0" w:color="auto"/>
              <w:right w:val="single" w:sz="4" w:space="0" w:color="auto"/>
            </w:tcBorders>
            <w:shd w:val="clear" w:color="auto" w:fill="auto"/>
            <w:noWrap/>
            <w:vAlign w:val="center"/>
            <w:hideMark/>
          </w:tcPr>
          <w:p w14:paraId="21D435BB" w14:textId="47B1B599"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w:t>
            </w:r>
          </w:p>
        </w:tc>
      </w:tr>
      <w:tr w:rsidR="004F2944" w:rsidRPr="00F5036A" w14:paraId="175ACF4C"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4A69FC53"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Срок службы</w:t>
            </w:r>
          </w:p>
        </w:tc>
        <w:tc>
          <w:tcPr>
            <w:tcW w:w="1275" w:type="dxa"/>
            <w:tcBorders>
              <w:top w:val="nil"/>
              <w:left w:val="nil"/>
              <w:bottom w:val="single" w:sz="4" w:space="0" w:color="auto"/>
              <w:right w:val="single" w:sz="4" w:space="0" w:color="auto"/>
            </w:tcBorders>
            <w:shd w:val="clear" w:color="auto" w:fill="auto"/>
            <w:vAlign w:val="center"/>
            <w:hideMark/>
          </w:tcPr>
          <w:p w14:paraId="5F01D95D"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64FC9D20" w14:textId="4E139150"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w:t>
            </w:r>
          </w:p>
        </w:tc>
        <w:tc>
          <w:tcPr>
            <w:tcW w:w="1020" w:type="dxa"/>
            <w:tcBorders>
              <w:top w:val="nil"/>
              <w:left w:val="nil"/>
              <w:bottom w:val="single" w:sz="4" w:space="0" w:color="auto"/>
              <w:right w:val="single" w:sz="4" w:space="0" w:color="auto"/>
            </w:tcBorders>
            <w:shd w:val="clear" w:color="auto" w:fill="auto"/>
            <w:noWrap/>
            <w:vAlign w:val="center"/>
            <w:hideMark/>
          </w:tcPr>
          <w:p w14:paraId="4A24B462" w14:textId="1137E888"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4</w:t>
            </w:r>
          </w:p>
        </w:tc>
        <w:tc>
          <w:tcPr>
            <w:tcW w:w="1020" w:type="dxa"/>
            <w:tcBorders>
              <w:top w:val="nil"/>
              <w:left w:val="nil"/>
              <w:bottom w:val="single" w:sz="4" w:space="0" w:color="auto"/>
              <w:right w:val="single" w:sz="4" w:space="0" w:color="auto"/>
            </w:tcBorders>
            <w:shd w:val="clear" w:color="auto" w:fill="auto"/>
            <w:noWrap/>
            <w:vAlign w:val="center"/>
            <w:hideMark/>
          </w:tcPr>
          <w:p w14:paraId="7D28F2AF" w14:textId="45CA9412"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5</w:t>
            </w:r>
          </w:p>
        </w:tc>
        <w:tc>
          <w:tcPr>
            <w:tcW w:w="1020" w:type="dxa"/>
            <w:tcBorders>
              <w:top w:val="nil"/>
              <w:left w:val="nil"/>
              <w:bottom w:val="single" w:sz="4" w:space="0" w:color="auto"/>
              <w:right w:val="single" w:sz="4" w:space="0" w:color="auto"/>
            </w:tcBorders>
            <w:shd w:val="clear" w:color="auto" w:fill="auto"/>
            <w:noWrap/>
            <w:vAlign w:val="center"/>
            <w:hideMark/>
          </w:tcPr>
          <w:p w14:paraId="26F310AC" w14:textId="05E9CA44"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6</w:t>
            </w:r>
          </w:p>
        </w:tc>
        <w:tc>
          <w:tcPr>
            <w:tcW w:w="1020" w:type="dxa"/>
            <w:tcBorders>
              <w:top w:val="nil"/>
              <w:left w:val="nil"/>
              <w:bottom w:val="single" w:sz="4" w:space="0" w:color="auto"/>
              <w:right w:val="single" w:sz="4" w:space="0" w:color="auto"/>
            </w:tcBorders>
            <w:shd w:val="clear" w:color="auto" w:fill="auto"/>
            <w:noWrap/>
            <w:vAlign w:val="center"/>
            <w:hideMark/>
          </w:tcPr>
          <w:p w14:paraId="55D35BF1" w14:textId="4F862682"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7</w:t>
            </w:r>
          </w:p>
        </w:tc>
        <w:tc>
          <w:tcPr>
            <w:tcW w:w="1020" w:type="dxa"/>
            <w:tcBorders>
              <w:top w:val="nil"/>
              <w:left w:val="nil"/>
              <w:bottom w:val="single" w:sz="4" w:space="0" w:color="auto"/>
              <w:right w:val="single" w:sz="4" w:space="0" w:color="auto"/>
            </w:tcBorders>
            <w:shd w:val="clear" w:color="auto" w:fill="auto"/>
            <w:noWrap/>
            <w:vAlign w:val="center"/>
            <w:hideMark/>
          </w:tcPr>
          <w:p w14:paraId="287B1501" w14:textId="17D0C936"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8</w:t>
            </w:r>
          </w:p>
        </w:tc>
        <w:tc>
          <w:tcPr>
            <w:tcW w:w="1020" w:type="dxa"/>
            <w:tcBorders>
              <w:top w:val="nil"/>
              <w:left w:val="nil"/>
              <w:bottom w:val="single" w:sz="4" w:space="0" w:color="auto"/>
              <w:right w:val="single" w:sz="4" w:space="0" w:color="auto"/>
            </w:tcBorders>
            <w:shd w:val="clear" w:color="auto" w:fill="auto"/>
            <w:noWrap/>
            <w:vAlign w:val="center"/>
            <w:hideMark/>
          </w:tcPr>
          <w:p w14:paraId="14E182C9" w14:textId="57EA652E"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11</w:t>
            </w:r>
          </w:p>
        </w:tc>
        <w:tc>
          <w:tcPr>
            <w:tcW w:w="1020" w:type="dxa"/>
            <w:tcBorders>
              <w:top w:val="nil"/>
              <w:left w:val="nil"/>
              <w:bottom w:val="single" w:sz="4" w:space="0" w:color="auto"/>
              <w:right w:val="single" w:sz="4" w:space="0" w:color="auto"/>
            </w:tcBorders>
            <w:shd w:val="clear" w:color="auto" w:fill="auto"/>
            <w:noWrap/>
            <w:vAlign w:val="center"/>
            <w:hideMark/>
          </w:tcPr>
          <w:p w14:paraId="2A630E12" w14:textId="503E6D52"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16</w:t>
            </w:r>
          </w:p>
        </w:tc>
        <w:tc>
          <w:tcPr>
            <w:tcW w:w="1020" w:type="dxa"/>
            <w:tcBorders>
              <w:top w:val="nil"/>
              <w:left w:val="nil"/>
              <w:bottom w:val="single" w:sz="4" w:space="0" w:color="auto"/>
              <w:right w:val="single" w:sz="4" w:space="0" w:color="auto"/>
            </w:tcBorders>
            <w:shd w:val="clear" w:color="auto" w:fill="auto"/>
            <w:noWrap/>
            <w:vAlign w:val="center"/>
            <w:hideMark/>
          </w:tcPr>
          <w:p w14:paraId="351F9318" w14:textId="1C4817E2"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21</w:t>
            </w:r>
          </w:p>
        </w:tc>
      </w:tr>
      <w:tr w:rsidR="004F2944" w:rsidRPr="00F5036A" w14:paraId="245468AB"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11CF4658"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 xml:space="preserve">Количество баков-аккумуляторов </w:t>
            </w:r>
          </w:p>
        </w:tc>
        <w:tc>
          <w:tcPr>
            <w:tcW w:w="1275" w:type="dxa"/>
            <w:tcBorders>
              <w:top w:val="nil"/>
              <w:left w:val="nil"/>
              <w:bottom w:val="single" w:sz="4" w:space="0" w:color="auto"/>
              <w:right w:val="single" w:sz="4" w:space="0" w:color="auto"/>
            </w:tcBorders>
            <w:shd w:val="clear" w:color="auto" w:fill="auto"/>
            <w:vAlign w:val="center"/>
            <w:hideMark/>
          </w:tcPr>
          <w:p w14:paraId="57CA4621"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ед.</w:t>
            </w:r>
          </w:p>
        </w:tc>
        <w:tc>
          <w:tcPr>
            <w:tcW w:w="1020" w:type="dxa"/>
            <w:tcBorders>
              <w:top w:val="nil"/>
              <w:left w:val="nil"/>
              <w:bottom w:val="single" w:sz="4" w:space="0" w:color="auto"/>
              <w:right w:val="single" w:sz="4" w:space="0" w:color="auto"/>
            </w:tcBorders>
            <w:shd w:val="clear" w:color="auto" w:fill="auto"/>
            <w:noWrap/>
            <w:vAlign w:val="center"/>
            <w:hideMark/>
          </w:tcPr>
          <w:p w14:paraId="05F1479E" w14:textId="7C426EC3"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w:t>
            </w:r>
          </w:p>
        </w:tc>
        <w:tc>
          <w:tcPr>
            <w:tcW w:w="1020" w:type="dxa"/>
            <w:tcBorders>
              <w:top w:val="nil"/>
              <w:left w:val="nil"/>
              <w:bottom w:val="single" w:sz="4" w:space="0" w:color="auto"/>
              <w:right w:val="single" w:sz="4" w:space="0" w:color="auto"/>
            </w:tcBorders>
            <w:shd w:val="clear" w:color="auto" w:fill="auto"/>
            <w:noWrap/>
            <w:vAlign w:val="center"/>
            <w:hideMark/>
          </w:tcPr>
          <w:p w14:paraId="145533E5" w14:textId="68202E6F"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w:t>
            </w:r>
          </w:p>
        </w:tc>
        <w:tc>
          <w:tcPr>
            <w:tcW w:w="1020" w:type="dxa"/>
            <w:tcBorders>
              <w:top w:val="nil"/>
              <w:left w:val="nil"/>
              <w:bottom w:val="single" w:sz="4" w:space="0" w:color="auto"/>
              <w:right w:val="single" w:sz="4" w:space="0" w:color="auto"/>
            </w:tcBorders>
            <w:shd w:val="clear" w:color="auto" w:fill="auto"/>
            <w:noWrap/>
            <w:vAlign w:val="center"/>
            <w:hideMark/>
          </w:tcPr>
          <w:p w14:paraId="23B49436" w14:textId="2F1FB0BE"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w:t>
            </w:r>
          </w:p>
        </w:tc>
        <w:tc>
          <w:tcPr>
            <w:tcW w:w="1020" w:type="dxa"/>
            <w:tcBorders>
              <w:top w:val="nil"/>
              <w:left w:val="nil"/>
              <w:bottom w:val="single" w:sz="4" w:space="0" w:color="auto"/>
              <w:right w:val="single" w:sz="4" w:space="0" w:color="auto"/>
            </w:tcBorders>
            <w:shd w:val="clear" w:color="auto" w:fill="auto"/>
            <w:noWrap/>
            <w:vAlign w:val="center"/>
            <w:hideMark/>
          </w:tcPr>
          <w:p w14:paraId="61A6A20C" w14:textId="500E4B61"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w:t>
            </w:r>
          </w:p>
        </w:tc>
        <w:tc>
          <w:tcPr>
            <w:tcW w:w="1020" w:type="dxa"/>
            <w:tcBorders>
              <w:top w:val="nil"/>
              <w:left w:val="nil"/>
              <w:bottom w:val="single" w:sz="4" w:space="0" w:color="auto"/>
              <w:right w:val="single" w:sz="4" w:space="0" w:color="auto"/>
            </w:tcBorders>
            <w:shd w:val="clear" w:color="auto" w:fill="auto"/>
            <w:noWrap/>
            <w:vAlign w:val="center"/>
            <w:hideMark/>
          </w:tcPr>
          <w:p w14:paraId="50A39CAC" w14:textId="63499F8E"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w:t>
            </w:r>
          </w:p>
        </w:tc>
        <w:tc>
          <w:tcPr>
            <w:tcW w:w="1020" w:type="dxa"/>
            <w:tcBorders>
              <w:top w:val="nil"/>
              <w:left w:val="nil"/>
              <w:bottom w:val="single" w:sz="4" w:space="0" w:color="auto"/>
              <w:right w:val="single" w:sz="4" w:space="0" w:color="auto"/>
            </w:tcBorders>
            <w:shd w:val="clear" w:color="auto" w:fill="auto"/>
            <w:noWrap/>
            <w:vAlign w:val="center"/>
            <w:hideMark/>
          </w:tcPr>
          <w:p w14:paraId="2FBE450F" w14:textId="7AAD97D5"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w:t>
            </w:r>
          </w:p>
        </w:tc>
        <w:tc>
          <w:tcPr>
            <w:tcW w:w="1020" w:type="dxa"/>
            <w:tcBorders>
              <w:top w:val="nil"/>
              <w:left w:val="nil"/>
              <w:bottom w:val="single" w:sz="4" w:space="0" w:color="auto"/>
              <w:right w:val="single" w:sz="4" w:space="0" w:color="auto"/>
            </w:tcBorders>
            <w:shd w:val="clear" w:color="auto" w:fill="auto"/>
            <w:noWrap/>
            <w:vAlign w:val="center"/>
            <w:hideMark/>
          </w:tcPr>
          <w:p w14:paraId="316C0A5F" w14:textId="468DB15D"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w:t>
            </w:r>
          </w:p>
        </w:tc>
        <w:tc>
          <w:tcPr>
            <w:tcW w:w="1020" w:type="dxa"/>
            <w:tcBorders>
              <w:top w:val="nil"/>
              <w:left w:val="nil"/>
              <w:bottom w:val="single" w:sz="4" w:space="0" w:color="auto"/>
              <w:right w:val="single" w:sz="4" w:space="0" w:color="auto"/>
            </w:tcBorders>
            <w:shd w:val="clear" w:color="auto" w:fill="auto"/>
            <w:noWrap/>
            <w:vAlign w:val="center"/>
            <w:hideMark/>
          </w:tcPr>
          <w:p w14:paraId="18D6A1A6" w14:textId="7BB4600A"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w:t>
            </w:r>
          </w:p>
        </w:tc>
        <w:tc>
          <w:tcPr>
            <w:tcW w:w="1020" w:type="dxa"/>
            <w:tcBorders>
              <w:top w:val="nil"/>
              <w:left w:val="nil"/>
              <w:bottom w:val="single" w:sz="4" w:space="0" w:color="auto"/>
              <w:right w:val="single" w:sz="4" w:space="0" w:color="auto"/>
            </w:tcBorders>
            <w:shd w:val="clear" w:color="auto" w:fill="auto"/>
            <w:noWrap/>
            <w:vAlign w:val="center"/>
            <w:hideMark/>
          </w:tcPr>
          <w:p w14:paraId="7D042D8D" w14:textId="7EB6C9EC"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w:t>
            </w:r>
          </w:p>
        </w:tc>
      </w:tr>
      <w:tr w:rsidR="004F2944" w:rsidRPr="00F5036A" w14:paraId="28C4AD36"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55403812"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Общая емкость баков-аккумуляторов</w:t>
            </w:r>
          </w:p>
        </w:tc>
        <w:tc>
          <w:tcPr>
            <w:tcW w:w="1275" w:type="dxa"/>
            <w:tcBorders>
              <w:top w:val="nil"/>
              <w:left w:val="nil"/>
              <w:bottom w:val="single" w:sz="4" w:space="0" w:color="auto"/>
              <w:right w:val="single" w:sz="4" w:space="0" w:color="auto"/>
            </w:tcBorders>
            <w:shd w:val="clear" w:color="auto" w:fill="auto"/>
            <w:vAlign w:val="center"/>
            <w:hideMark/>
          </w:tcPr>
          <w:p w14:paraId="1BB3DD1D"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м</w:t>
            </w:r>
            <w:r w:rsidRPr="00F5036A">
              <w:rPr>
                <w:spacing w:val="0"/>
                <w:sz w:val="18"/>
                <w:szCs w:val="18"/>
                <w:vertAlign w:val="superscript"/>
                <w:lang w:val="ru-RU" w:eastAsia="ru-RU"/>
              </w:rPr>
              <w:t>3</w:t>
            </w:r>
          </w:p>
        </w:tc>
        <w:tc>
          <w:tcPr>
            <w:tcW w:w="1020" w:type="dxa"/>
            <w:tcBorders>
              <w:top w:val="nil"/>
              <w:left w:val="nil"/>
              <w:bottom w:val="single" w:sz="4" w:space="0" w:color="auto"/>
              <w:right w:val="single" w:sz="4" w:space="0" w:color="auto"/>
            </w:tcBorders>
            <w:shd w:val="clear" w:color="auto" w:fill="auto"/>
            <w:noWrap/>
            <w:vAlign w:val="center"/>
            <w:hideMark/>
          </w:tcPr>
          <w:p w14:paraId="5E365B74" w14:textId="0E31DD1E"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1,5</w:t>
            </w:r>
          </w:p>
        </w:tc>
        <w:tc>
          <w:tcPr>
            <w:tcW w:w="1020" w:type="dxa"/>
            <w:tcBorders>
              <w:top w:val="nil"/>
              <w:left w:val="nil"/>
              <w:bottom w:val="single" w:sz="4" w:space="0" w:color="auto"/>
              <w:right w:val="single" w:sz="4" w:space="0" w:color="auto"/>
            </w:tcBorders>
            <w:shd w:val="clear" w:color="auto" w:fill="auto"/>
            <w:noWrap/>
            <w:vAlign w:val="center"/>
            <w:hideMark/>
          </w:tcPr>
          <w:p w14:paraId="665F5AA3" w14:textId="54E81120"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1,5</w:t>
            </w:r>
          </w:p>
        </w:tc>
        <w:tc>
          <w:tcPr>
            <w:tcW w:w="1020" w:type="dxa"/>
            <w:tcBorders>
              <w:top w:val="nil"/>
              <w:left w:val="nil"/>
              <w:bottom w:val="single" w:sz="4" w:space="0" w:color="auto"/>
              <w:right w:val="single" w:sz="4" w:space="0" w:color="auto"/>
            </w:tcBorders>
            <w:shd w:val="clear" w:color="auto" w:fill="auto"/>
            <w:noWrap/>
            <w:vAlign w:val="center"/>
            <w:hideMark/>
          </w:tcPr>
          <w:p w14:paraId="732515D3" w14:textId="3E51BF2F"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1,5</w:t>
            </w:r>
          </w:p>
        </w:tc>
        <w:tc>
          <w:tcPr>
            <w:tcW w:w="1020" w:type="dxa"/>
            <w:tcBorders>
              <w:top w:val="nil"/>
              <w:left w:val="nil"/>
              <w:bottom w:val="single" w:sz="4" w:space="0" w:color="auto"/>
              <w:right w:val="single" w:sz="4" w:space="0" w:color="auto"/>
            </w:tcBorders>
            <w:shd w:val="clear" w:color="auto" w:fill="auto"/>
            <w:noWrap/>
            <w:vAlign w:val="center"/>
            <w:hideMark/>
          </w:tcPr>
          <w:p w14:paraId="70C32E18" w14:textId="30033BB4"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1,5</w:t>
            </w:r>
          </w:p>
        </w:tc>
        <w:tc>
          <w:tcPr>
            <w:tcW w:w="1020" w:type="dxa"/>
            <w:tcBorders>
              <w:top w:val="nil"/>
              <w:left w:val="nil"/>
              <w:bottom w:val="single" w:sz="4" w:space="0" w:color="auto"/>
              <w:right w:val="single" w:sz="4" w:space="0" w:color="auto"/>
            </w:tcBorders>
            <w:shd w:val="clear" w:color="auto" w:fill="auto"/>
            <w:noWrap/>
            <w:vAlign w:val="center"/>
            <w:hideMark/>
          </w:tcPr>
          <w:p w14:paraId="0ACC4509" w14:textId="7C4AFF5A"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1,5</w:t>
            </w:r>
          </w:p>
        </w:tc>
        <w:tc>
          <w:tcPr>
            <w:tcW w:w="1020" w:type="dxa"/>
            <w:tcBorders>
              <w:top w:val="nil"/>
              <w:left w:val="nil"/>
              <w:bottom w:val="single" w:sz="4" w:space="0" w:color="auto"/>
              <w:right w:val="single" w:sz="4" w:space="0" w:color="auto"/>
            </w:tcBorders>
            <w:shd w:val="clear" w:color="auto" w:fill="auto"/>
            <w:noWrap/>
            <w:vAlign w:val="center"/>
            <w:hideMark/>
          </w:tcPr>
          <w:p w14:paraId="5981168D" w14:textId="17A0B4C9"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1,5</w:t>
            </w:r>
          </w:p>
        </w:tc>
        <w:tc>
          <w:tcPr>
            <w:tcW w:w="1020" w:type="dxa"/>
            <w:tcBorders>
              <w:top w:val="nil"/>
              <w:left w:val="nil"/>
              <w:bottom w:val="single" w:sz="4" w:space="0" w:color="auto"/>
              <w:right w:val="single" w:sz="4" w:space="0" w:color="auto"/>
            </w:tcBorders>
            <w:shd w:val="clear" w:color="auto" w:fill="auto"/>
            <w:noWrap/>
            <w:vAlign w:val="center"/>
            <w:hideMark/>
          </w:tcPr>
          <w:p w14:paraId="484B0679" w14:textId="54D701B1"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1,5</w:t>
            </w:r>
          </w:p>
        </w:tc>
        <w:tc>
          <w:tcPr>
            <w:tcW w:w="1020" w:type="dxa"/>
            <w:tcBorders>
              <w:top w:val="nil"/>
              <w:left w:val="nil"/>
              <w:bottom w:val="single" w:sz="4" w:space="0" w:color="auto"/>
              <w:right w:val="single" w:sz="4" w:space="0" w:color="auto"/>
            </w:tcBorders>
            <w:shd w:val="clear" w:color="auto" w:fill="auto"/>
            <w:noWrap/>
            <w:vAlign w:val="center"/>
            <w:hideMark/>
          </w:tcPr>
          <w:p w14:paraId="01443557" w14:textId="6BBC16C0"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1,5</w:t>
            </w:r>
          </w:p>
        </w:tc>
        <w:tc>
          <w:tcPr>
            <w:tcW w:w="1020" w:type="dxa"/>
            <w:tcBorders>
              <w:top w:val="nil"/>
              <w:left w:val="nil"/>
              <w:bottom w:val="single" w:sz="4" w:space="0" w:color="auto"/>
              <w:right w:val="single" w:sz="4" w:space="0" w:color="auto"/>
            </w:tcBorders>
            <w:shd w:val="clear" w:color="auto" w:fill="auto"/>
            <w:noWrap/>
            <w:vAlign w:val="center"/>
            <w:hideMark/>
          </w:tcPr>
          <w:p w14:paraId="30BEF4DE" w14:textId="09285DBC"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1,5</w:t>
            </w:r>
          </w:p>
        </w:tc>
      </w:tr>
      <w:tr w:rsidR="004F2944" w:rsidRPr="00F5036A" w14:paraId="32C8D3A6"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1C35B751"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Расчетный часовой расход для подпитки систем теплоснабжения</w:t>
            </w:r>
          </w:p>
        </w:tc>
        <w:tc>
          <w:tcPr>
            <w:tcW w:w="1275" w:type="dxa"/>
            <w:tcBorders>
              <w:top w:val="nil"/>
              <w:left w:val="nil"/>
              <w:bottom w:val="single" w:sz="4" w:space="0" w:color="auto"/>
              <w:right w:val="single" w:sz="4" w:space="0" w:color="auto"/>
            </w:tcBorders>
            <w:shd w:val="clear" w:color="auto" w:fill="auto"/>
            <w:vAlign w:val="center"/>
            <w:hideMark/>
          </w:tcPr>
          <w:p w14:paraId="53C64D38"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798D34AB" w14:textId="69DF2C74"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0,20</w:t>
            </w:r>
          </w:p>
        </w:tc>
        <w:tc>
          <w:tcPr>
            <w:tcW w:w="1020" w:type="dxa"/>
            <w:tcBorders>
              <w:top w:val="nil"/>
              <w:left w:val="nil"/>
              <w:bottom w:val="single" w:sz="4" w:space="0" w:color="auto"/>
              <w:right w:val="single" w:sz="4" w:space="0" w:color="auto"/>
            </w:tcBorders>
            <w:shd w:val="clear" w:color="auto" w:fill="auto"/>
            <w:noWrap/>
            <w:vAlign w:val="center"/>
            <w:hideMark/>
          </w:tcPr>
          <w:p w14:paraId="392A8C0B" w14:textId="2D937C98"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0,20</w:t>
            </w:r>
          </w:p>
        </w:tc>
        <w:tc>
          <w:tcPr>
            <w:tcW w:w="1020" w:type="dxa"/>
            <w:tcBorders>
              <w:top w:val="nil"/>
              <w:left w:val="nil"/>
              <w:bottom w:val="single" w:sz="4" w:space="0" w:color="auto"/>
              <w:right w:val="single" w:sz="4" w:space="0" w:color="auto"/>
            </w:tcBorders>
            <w:shd w:val="clear" w:color="auto" w:fill="auto"/>
            <w:noWrap/>
            <w:vAlign w:val="center"/>
            <w:hideMark/>
          </w:tcPr>
          <w:p w14:paraId="304B48A8" w14:textId="6CBE1278"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0,20</w:t>
            </w:r>
          </w:p>
        </w:tc>
        <w:tc>
          <w:tcPr>
            <w:tcW w:w="1020" w:type="dxa"/>
            <w:tcBorders>
              <w:top w:val="nil"/>
              <w:left w:val="nil"/>
              <w:bottom w:val="single" w:sz="4" w:space="0" w:color="auto"/>
              <w:right w:val="single" w:sz="4" w:space="0" w:color="auto"/>
            </w:tcBorders>
            <w:shd w:val="clear" w:color="auto" w:fill="auto"/>
            <w:noWrap/>
            <w:vAlign w:val="center"/>
            <w:hideMark/>
          </w:tcPr>
          <w:p w14:paraId="532F1385" w14:textId="2E5A95B5"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0,20</w:t>
            </w:r>
          </w:p>
        </w:tc>
        <w:tc>
          <w:tcPr>
            <w:tcW w:w="1020" w:type="dxa"/>
            <w:tcBorders>
              <w:top w:val="nil"/>
              <w:left w:val="nil"/>
              <w:bottom w:val="single" w:sz="4" w:space="0" w:color="auto"/>
              <w:right w:val="single" w:sz="4" w:space="0" w:color="auto"/>
            </w:tcBorders>
            <w:shd w:val="clear" w:color="auto" w:fill="auto"/>
            <w:noWrap/>
            <w:vAlign w:val="center"/>
            <w:hideMark/>
          </w:tcPr>
          <w:p w14:paraId="500CC1E3" w14:textId="549D0EF9"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0,20</w:t>
            </w:r>
          </w:p>
        </w:tc>
        <w:tc>
          <w:tcPr>
            <w:tcW w:w="1020" w:type="dxa"/>
            <w:tcBorders>
              <w:top w:val="nil"/>
              <w:left w:val="nil"/>
              <w:bottom w:val="single" w:sz="4" w:space="0" w:color="auto"/>
              <w:right w:val="single" w:sz="4" w:space="0" w:color="auto"/>
            </w:tcBorders>
            <w:shd w:val="clear" w:color="auto" w:fill="auto"/>
            <w:noWrap/>
            <w:vAlign w:val="center"/>
            <w:hideMark/>
          </w:tcPr>
          <w:p w14:paraId="147702E0" w14:textId="42F717FF"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0,20</w:t>
            </w:r>
          </w:p>
        </w:tc>
        <w:tc>
          <w:tcPr>
            <w:tcW w:w="1020" w:type="dxa"/>
            <w:tcBorders>
              <w:top w:val="nil"/>
              <w:left w:val="nil"/>
              <w:bottom w:val="single" w:sz="4" w:space="0" w:color="auto"/>
              <w:right w:val="single" w:sz="4" w:space="0" w:color="auto"/>
            </w:tcBorders>
            <w:shd w:val="clear" w:color="auto" w:fill="auto"/>
            <w:noWrap/>
            <w:vAlign w:val="center"/>
            <w:hideMark/>
          </w:tcPr>
          <w:p w14:paraId="34B603F2" w14:textId="3B6F48D4"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0,20</w:t>
            </w:r>
          </w:p>
        </w:tc>
        <w:tc>
          <w:tcPr>
            <w:tcW w:w="1020" w:type="dxa"/>
            <w:tcBorders>
              <w:top w:val="nil"/>
              <w:left w:val="nil"/>
              <w:bottom w:val="single" w:sz="4" w:space="0" w:color="auto"/>
              <w:right w:val="single" w:sz="4" w:space="0" w:color="auto"/>
            </w:tcBorders>
            <w:shd w:val="clear" w:color="auto" w:fill="auto"/>
            <w:noWrap/>
            <w:vAlign w:val="center"/>
            <w:hideMark/>
          </w:tcPr>
          <w:p w14:paraId="45C23A13" w14:textId="21D7CE55"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0,20</w:t>
            </w:r>
          </w:p>
        </w:tc>
        <w:tc>
          <w:tcPr>
            <w:tcW w:w="1020" w:type="dxa"/>
            <w:tcBorders>
              <w:top w:val="nil"/>
              <w:left w:val="nil"/>
              <w:bottom w:val="single" w:sz="4" w:space="0" w:color="auto"/>
              <w:right w:val="single" w:sz="4" w:space="0" w:color="auto"/>
            </w:tcBorders>
            <w:shd w:val="clear" w:color="auto" w:fill="auto"/>
            <w:noWrap/>
            <w:vAlign w:val="center"/>
            <w:hideMark/>
          </w:tcPr>
          <w:p w14:paraId="473AB89A" w14:textId="5267B841"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0,20</w:t>
            </w:r>
          </w:p>
        </w:tc>
      </w:tr>
      <w:tr w:rsidR="004F2944" w:rsidRPr="00F5036A" w14:paraId="6C472130"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5D6C49C4"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Всего подпитка тепловой сети, в т. ч.:</w:t>
            </w:r>
          </w:p>
        </w:tc>
        <w:tc>
          <w:tcPr>
            <w:tcW w:w="1275" w:type="dxa"/>
            <w:tcBorders>
              <w:top w:val="nil"/>
              <w:left w:val="nil"/>
              <w:bottom w:val="single" w:sz="4" w:space="0" w:color="auto"/>
              <w:right w:val="single" w:sz="4" w:space="0" w:color="auto"/>
            </w:tcBorders>
            <w:shd w:val="clear" w:color="auto" w:fill="auto"/>
            <w:vAlign w:val="center"/>
            <w:hideMark/>
          </w:tcPr>
          <w:p w14:paraId="1E56C277"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016F160B" w14:textId="5CADF3AC"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0,20</w:t>
            </w:r>
          </w:p>
        </w:tc>
        <w:tc>
          <w:tcPr>
            <w:tcW w:w="1020" w:type="dxa"/>
            <w:tcBorders>
              <w:top w:val="nil"/>
              <w:left w:val="nil"/>
              <w:bottom w:val="single" w:sz="4" w:space="0" w:color="auto"/>
              <w:right w:val="single" w:sz="4" w:space="0" w:color="auto"/>
            </w:tcBorders>
            <w:shd w:val="clear" w:color="auto" w:fill="auto"/>
            <w:noWrap/>
            <w:vAlign w:val="center"/>
            <w:hideMark/>
          </w:tcPr>
          <w:p w14:paraId="1DAD4A10" w14:textId="3266269E"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0,20</w:t>
            </w:r>
          </w:p>
        </w:tc>
        <w:tc>
          <w:tcPr>
            <w:tcW w:w="1020" w:type="dxa"/>
            <w:tcBorders>
              <w:top w:val="nil"/>
              <w:left w:val="nil"/>
              <w:bottom w:val="single" w:sz="4" w:space="0" w:color="auto"/>
              <w:right w:val="single" w:sz="4" w:space="0" w:color="auto"/>
            </w:tcBorders>
            <w:shd w:val="clear" w:color="auto" w:fill="auto"/>
            <w:noWrap/>
            <w:vAlign w:val="center"/>
            <w:hideMark/>
          </w:tcPr>
          <w:p w14:paraId="1BFF05C8" w14:textId="38AFA1F4"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0,20</w:t>
            </w:r>
          </w:p>
        </w:tc>
        <w:tc>
          <w:tcPr>
            <w:tcW w:w="1020" w:type="dxa"/>
            <w:tcBorders>
              <w:top w:val="nil"/>
              <w:left w:val="nil"/>
              <w:bottom w:val="single" w:sz="4" w:space="0" w:color="auto"/>
              <w:right w:val="single" w:sz="4" w:space="0" w:color="auto"/>
            </w:tcBorders>
            <w:shd w:val="clear" w:color="auto" w:fill="auto"/>
            <w:noWrap/>
            <w:vAlign w:val="center"/>
            <w:hideMark/>
          </w:tcPr>
          <w:p w14:paraId="218D90F4" w14:textId="1DDE9C5B"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0,20</w:t>
            </w:r>
          </w:p>
        </w:tc>
        <w:tc>
          <w:tcPr>
            <w:tcW w:w="1020" w:type="dxa"/>
            <w:tcBorders>
              <w:top w:val="nil"/>
              <w:left w:val="nil"/>
              <w:bottom w:val="single" w:sz="4" w:space="0" w:color="auto"/>
              <w:right w:val="single" w:sz="4" w:space="0" w:color="auto"/>
            </w:tcBorders>
            <w:shd w:val="clear" w:color="auto" w:fill="auto"/>
            <w:noWrap/>
            <w:vAlign w:val="center"/>
            <w:hideMark/>
          </w:tcPr>
          <w:p w14:paraId="4EFEA0D1" w14:textId="10733087"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0,20</w:t>
            </w:r>
          </w:p>
        </w:tc>
        <w:tc>
          <w:tcPr>
            <w:tcW w:w="1020" w:type="dxa"/>
            <w:tcBorders>
              <w:top w:val="nil"/>
              <w:left w:val="nil"/>
              <w:bottom w:val="single" w:sz="4" w:space="0" w:color="auto"/>
              <w:right w:val="single" w:sz="4" w:space="0" w:color="auto"/>
            </w:tcBorders>
            <w:shd w:val="clear" w:color="auto" w:fill="auto"/>
            <w:noWrap/>
            <w:vAlign w:val="center"/>
            <w:hideMark/>
          </w:tcPr>
          <w:p w14:paraId="196C4EA7" w14:textId="1E34F565"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0,20</w:t>
            </w:r>
          </w:p>
        </w:tc>
        <w:tc>
          <w:tcPr>
            <w:tcW w:w="1020" w:type="dxa"/>
            <w:tcBorders>
              <w:top w:val="nil"/>
              <w:left w:val="nil"/>
              <w:bottom w:val="single" w:sz="4" w:space="0" w:color="auto"/>
              <w:right w:val="single" w:sz="4" w:space="0" w:color="auto"/>
            </w:tcBorders>
            <w:shd w:val="clear" w:color="auto" w:fill="auto"/>
            <w:noWrap/>
            <w:vAlign w:val="center"/>
            <w:hideMark/>
          </w:tcPr>
          <w:p w14:paraId="6B121ADB" w14:textId="30FF0314"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0,20</w:t>
            </w:r>
          </w:p>
        </w:tc>
        <w:tc>
          <w:tcPr>
            <w:tcW w:w="1020" w:type="dxa"/>
            <w:tcBorders>
              <w:top w:val="nil"/>
              <w:left w:val="nil"/>
              <w:bottom w:val="single" w:sz="4" w:space="0" w:color="auto"/>
              <w:right w:val="single" w:sz="4" w:space="0" w:color="auto"/>
            </w:tcBorders>
            <w:shd w:val="clear" w:color="auto" w:fill="auto"/>
            <w:noWrap/>
            <w:vAlign w:val="center"/>
            <w:hideMark/>
          </w:tcPr>
          <w:p w14:paraId="309D3A9F" w14:textId="44454FCF"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0,20</w:t>
            </w:r>
          </w:p>
        </w:tc>
        <w:tc>
          <w:tcPr>
            <w:tcW w:w="1020" w:type="dxa"/>
            <w:tcBorders>
              <w:top w:val="nil"/>
              <w:left w:val="nil"/>
              <w:bottom w:val="single" w:sz="4" w:space="0" w:color="auto"/>
              <w:right w:val="single" w:sz="4" w:space="0" w:color="auto"/>
            </w:tcBorders>
            <w:shd w:val="clear" w:color="auto" w:fill="auto"/>
            <w:noWrap/>
            <w:vAlign w:val="center"/>
            <w:hideMark/>
          </w:tcPr>
          <w:p w14:paraId="1ADEB15E" w14:textId="3363607B"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0,20</w:t>
            </w:r>
          </w:p>
        </w:tc>
      </w:tr>
      <w:tr w:rsidR="004F2944" w:rsidRPr="00F5036A" w14:paraId="472C908E"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7FD1178F"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14:paraId="1381C329"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7428B942" w14:textId="6CF85DAF"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0,20</w:t>
            </w:r>
          </w:p>
        </w:tc>
        <w:tc>
          <w:tcPr>
            <w:tcW w:w="1020" w:type="dxa"/>
            <w:tcBorders>
              <w:top w:val="nil"/>
              <w:left w:val="nil"/>
              <w:bottom w:val="single" w:sz="4" w:space="0" w:color="auto"/>
              <w:right w:val="single" w:sz="4" w:space="0" w:color="auto"/>
            </w:tcBorders>
            <w:shd w:val="clear" w:color="auto" w:fill="auto"/>
            <w:noWrap/>
            <w:vAlign w:val="center"/>
            <w:hideMark/>
          </w:tcPr>
          <w:p w14:paraId="5958101D" w14:textId="158B0C15"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0,20</w:t>
            </w:r>
          </w:p>
        </w:tc>
        <w:tc>
          <w:tcPr>
            <w:tcW w:w="1020" w:type="dxa"/>
            <w:tcBorders>
              <w:top w:val="nil"/>
              <w:left w:val="nil"/>
              <w:bottom w:val="single" w:sz="4" w:space="0" w:color="auto"/>
              <w:right w:val="single" w:sz="4" w:space="0" w:color="auto"/>
            </w:tcBorders>
            <w:shd w:val="clear" w:color="auto" w:fill="auto"/>
            <w:noWrap/>
            <w:vAlign w:val="center"/>
            <w:hideMark/>
          </w:tcPr>
          <w:p w14:paraId="226EFB2F" w14:textId="526FA331"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0,20</w:t>
            </w:r>
          </w:p>
        </w:tc>
        <w:tc>
          <w:tcPr>
            <w:tcW w:w="1020" w:type="dxa"/>
            <w:tcBorders>
              <w:top w:val="nil"/>
              <w:left w:val="nil"/>
              <w:bottom w:val="single" w:sz="4" w:space="0" w:color="auto"/>
              <w:right w:val="single" w:sz="4" w:space="0" w:color="auto"/>
            </w:tcBorders>
            <w:shd w:val="clear" w:color="auto" w:fill="auto"/>
            <w:noWrap/>
            <w:vAlign w:val="center"/>
            <w:hideMark/>
          </w:tcPr>
          <w:p w14:paraId="16A6FAF7" w14:textId="349977EA"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0,20</w:t>
            </w:r>
          </w:p>
        </w:tc>
        <w:tc>
          <w:tcPr>
            <w:tcW w:w="1020" w:type="dxa"/>
            <w:tcBorders>
              <w:top w:val="nil"/>
              <w:left w:val="nil"/>
              <w:bottom w:val="single" w:sz="4" w:space="0" w:color="auto"/>
              <w:right w:val="single" w:sz="4" w:space="0" w:color="auto"/>
            </w:tcBorders>
            <w:shd w:val="clear" w:color="auto" w:fill="auto"/>
            <w:noWrap/>
            <w:vAlign w:val="center"/>
            <w:hideMark/>
          </w:tcPr>
          <w:p w14:paraId="1EF694BF" w14:textId="766F1842"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0,20</w:t>
            </w:r>
          </w:p>
        </w:tc>
        <w:tc>
          <w:tcPr>
            <w:tcW w:w="1020" w:type="dxa"/>
            <w:tcBorders>
              <w:top w:val="nil"/>
              <w:left w:val="nil"/>
              <w:bottom w:val="single" w:sz="4" w:space="0" w:color="auto"/>
              <w:right w:val="single" w:sz="4" w:space="0" w:color="auto"/>
            </w:tcBorders>
            <w:shd w:val="clear" w:color="auto" w:fill="auto"/>
            <w:noWrap/>
            <w:vAlign w:val="center"/>
            <w:hideMark/>
          </w:tcPr>
          <w:p w14:paraId="74B53402" w14:textId="3F3D4457"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0,20</w:t>
            </w:r>
          </w:p>
        </w:tc>
        <w:tc>
          <w:tcPr>
            <w:tcW w:w="1020" w:type="dxa"/>
            <w:tcBorders>
              <w:top w:val="nil"/>
              <w:left w:val="nil"/>
              <w:bottom w:val="single" w:sz="4" w:space="0" w:color="auto"/>
              <w:right w:val="single" w:sz="4" w:space="0" w:color="auto"/>
            </w:tcBorders>
            <w:shd w:val="clear" w:color="auto" w:fill="auto"/>
            <w:noWrap/>
            <w:vAlign w:val="center"/>
            <w:hideMark/>
          </w:tcPr>
          <w:p w14:paraId="66991BA6" w14:textId="6B548D43"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0,20</w:t>
            </w:r>
          </w:p>
        </w:tc>
        <w:tc>
          <w:tcPr>
            <w:tcW w:w="1020" w:type="dxa"/>
            <w:tcBorders>
              <w:top w:val="nil"/>
              <w:left w:val="nil"/>
              <w:bottom w:val="single" w:sz="4" w:space="0" w:color="auto"/>
              <w:right w:val="single" w:sz="4" w:space="0" w:color="auto"/>
            </w:tcBorders>
            <w:shd w:val="clear" w:color="auto" w:fill="auto"/>
            <w:noWrap/>
            <w:vAlign w:val="center"/>
            <w:hideMark/>
          </w:tcPr>
          <w:p w14:paraId="1AC690F0" w14:textId="40B4B19F"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0,20</w:t>
            </w:r>
          </w:p>
        </w:tc>
        <w:tc>
          <w:tcPr>
            <w:tcW w:w="1020" w:type="dxa"/>
            <w:tcBorders>
              <w:top w:val="nil"/>
              <w:left w:val="nil"/>
              <w:bottom w:val="single" w:sz="4" w:space="0" w:color="auto"/>
              <w:right w:val="single" w:sz="4" w:space="0" w:color="auto"/>
            </w:tcBorders>
            <w:shd w:val="clear" w:color="auto" w:fill="auto"/>
            <w:noWrap/>
            <w:vAlign w:val="center"/>
            <w:hideMark/>
          </w:tcPr>
          <w:p w14:paraId="4EB314AA" w14:textId="2DEFC943"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0,20</w:t>
            </w:r>
          </w:p>
        </w:tc>
      </w:tr>
      <w:tr w:rsidR="004F2944" w:rsidRPr="00F5036A" w14:paraId="3338BA64"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13B2666A"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 xml:space="preserve">отпуск теплоносителя из тепловых сетей на цели горячего водоснабжения (для открытых систем теплоснабжения) </w:t>
            </w:r>
          </w:p>
        </w:tc>
        <w:tc>
          <w:tcPr>
            <w:tcW w:w="1275" w:type="dxa"/>
            <w:tcBorders>
              <w:top w:val="nil"/>
              <w:left w:val="nil"/>
              <w:bottom w:val="single" w:sz="4" w:space="0" w:color="auto"/>
              <w:right w:val="single" w:sz="4" w:space="0" w:color="auto"/>
            </w:tcBorders>
            <w:shd w:val="clear" w:color="auto" w:fill="auto"/>
            <w:vAlign w:val="center"/>
            <w:hideMark/>
          </w:tcPr>
          <w:p w14:paraId="3E0FA748"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79914686" w14:textId="684816FC"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554B8CEC" w14:textId="04926066"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4E6A1885" w14:textId="60B27F68"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573B778A" w14:textId="26B57791"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1F65BF14" w14:textId="3C96A84D"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1D6022DB" w14:textId="35E95DCA"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0C25F511" w14:textId="5D1AD3F8"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273747EC" w14:textId="40A10218"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c>
          <w:tcPr>
            <w:tcW w:w="1020" w:type="dxa"/>
            <w:tcBorders>
              <w:top w:val="nil"/>
              <w:left w:val="nil"/>
              <w:bottom w:val="single" w:sz="4" w:space="0" w:color="auto"/>
              <w:right w:val="single" w:sz="4" w:space="0" w:color="auto"/>
            </w:tcBorders>
            <w:shd w:val="clear" w:color="auto" w:fill="auto"/>
            <w:noWrap/>
            <w:vAlign w:val="center"/>
            <w:hideMark/>
          </w:tcPr>
          <w:p w14:paraId="0ECEEBCC" w14:textId="7E4DA033"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w:t>
            </w:r>
          </w:p>
        </w:tc>
      </w:tr>
      <w:tr w:rsidR="004F2944" w:rsidRPr="00F5036A" w14:paraId="127EF8A0"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22535A88"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сверхнормативные утечки теплоносителя</w:t>
            </w:r>
          </w:p>
        </w:tc>
        <w:tc>
          <w:tcPr>
            <w:tcW w:w="1275" w:type="dxa"/>
            <w:tcBorders>
              <w:top w:val="nil"/>
              <w:left w:val="nil"/>
              <w:bottom w:val="single" w:sz="4" w:space="0" w:color="auto"/>
              <w:right w:val="single" w:sz="4" w:space="0" w:color="auto"/>
            </w:tcBorders>
            <w:shd w:val="clear" w:color="auto" w:fill="auto"/>
            <w:vAlign w:val="center"/>
            <w:hideMark/>
          </w:tcPr>
          <w:p w14:paraId="72C4E2D4"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063ECD8A" w14:textId="5D54FD32"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0,00</w:t>
            </w:r>
          </w:p>
        </w:tc>
        <w:tc>
          <w:tcPr>
            <w:tcW w:w="1020" w:type="dxa"/>
            <w:tcBorders>
              <w:top w:val="nil"/>
              <w:left w:val="nil"/>
              <w:bottom w:val="single" w:sz="4" w:space="0" w:color="auto"/>
              <w:right w:val="single" w:sz="4" w:space="0" w:color="auto"/>
            </w:tcBorders>
            <w:shd w:val="clear" w:color="auto" w:fill="auto"/>
            <w:noWrap/>
            <w:vAlign w:val="center"/>
            <w:hideMark/>
          </w:tcPr>
          <w:p w14:paraId="325FD79D" w14:textId="40D0C2DB"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0,00</w:t>
            </w:r>
          </w:p>
        </w:tc>
        <w:tc>
          <w:tcPr>
            <w:tcW w:w="1020" w:type="dxa"/>
            <w:tcBorders>
              <w:top w:val="nil"/>
              <w:left w:val="nil"/>
              <w:bottom w:val="single" w:sz="4" w:space="0" w:color="auto"/>
              <w:right w:val="single" w:sz="4" w:space="0" w:color="auto"/>
            </w:tcBorders>
            <w:shd w:val="clear" w:color="auto" w:fill="auto"/>
            <w:noWrap/>
            <w:vAlign w:val="center"/>
            <w:hideMark/>
          </w:tcPr>
          <w:p w14:paraId="21DF6985" w14:textId="03EF8374"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0,00</w:t>
            </w:r>
          </w:p>
        </w:tc>
        <w:tc>
          <w:tcPr>
            <w:tcW w:w="1020" w:type="dxa"/>
            <w:tcBorders>
              <w:top w:val="nil"/>
              <w:left w:val="nil"/>
              <w:bottom w:val="single" w:sz="4" w:space="0" w:color="auto"/>
              <w:right w:val="single" w:sz="4" w:space="0" w:color="auto"/>
            </w:tcBorders>
            <w:shd w:val="clear" w:color="auto" w:fill="auto"/>
            <w:noWrap/>
            <w:vAlign w:val="center"/>
            <w:hideMark/>
          </w:tcPr>
          <w:p w14:paraId="12DFD1BC" w14:textId="149BB393"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0,00</w:t>
            </w:r>
          </w:p>
        </w:tc>
        <w:tc>
          <w:tcPr>
            <w:tcW w:w="1020" w:type="dxa"/>
            <w:tcBorders>
              <w:top w:val="nil"/>
              <w:left w:val="nil"/>
              <w:bottom w:val="single" w:sz="4" w:space="0" w:color="auto"/>
              <w:right w:val="single" w:sz="4" w:space="0" w:color="auto"/>
            </w:tcBorders>
            <w:shd w:val="clear" w:color="auto" w:fill="auto"/>
            <w:noWrap/>
            <w:vAlign w:val="center"/>
            <w:hideMark/>
          </w:tcPr>
          <w:p w14:paraId="2F7DD88A" w14:textId="4B6A3672"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0,00</w:t>
            </w:r>
          </w:p>
        </w:tc>
        <w:tc>
          <w:tcPr>
            <w:tcW w:w="1020" w:type="dxa"/>
            <w:tcBorders>
              <w:top w:val="nil"/>
              <w:left w:val="nil"/>
              <w:bottom w:val="single" w:sz="4" w:space="0" w:color="auto"/>
              <w:right w:val="single" w:sz="4" w:space="0" w:color="auto"/>
            </w:tcBorders>
            <w:shd w:val="clear" w:color="auto" w:fill="auto"/>
            <w:noWrap/>
            <w:vAlign w:val="center"/>
            <w:hideMark/>
          </w:tcPr>
          <w:p w14:paraId="09E8E54D" w14:textId="5278F3DA"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0,00</w:t>
            </w:r>
          </w:p>
        </w:tc>
        <w:tc>
          <w:tcPr>
            <w:tcW w:w="1020" w:type="dxa"/>
            <w:tcBorders>
              <w:top w:val="nil"/>
              <w:left w:val="nil"/>
              <w:bottom w:val="single" w:sz="4" w:space="0" w:color="auto"/>
              <w:right w:val="single" w:sz="4" w:space="0" w:color="auto"/>
            </w:tcBorders>
            <w:shd w:val="clear" w:color="auto" w:fill="auto"/>
            <w:noWrap/>
            <w:vAlign w:val="center"/>
            <w:hideMark/>
          </w:tcPr>
          <w:p w14:paraId="46B1732B" w14:textId="15CA45E9"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0,00</w:t>
            </w:r>
          </w:p>
        </w:tc>
        <w:tc>
          <w:tcPr>
            <w:tcW w:w="1020" w:type="dxa"/>
            <w:tcBorders>
              <w:top w:val="nil"/>
              <w:left w:val="nil"/>
              <w:bottom w:val="single" w:sz="4" w:space="0" w:color="auto"/>
              <w:right w:val="single" w:sz="4" w:space="0" w:color="auto"/>
            </w:tcBorders>
            <w:shd w:val="clear" w:color="auto" w:fill="auto"/>
            <w:noWrap/>
            <w:vAlign w:val="center"/>
            <w:hideMark/>
          </w:tcPr>
          <w:p w14:paraId="209C1B4E" w14:textId="7950C165"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0,00</w:t>
            </w:r>
          </w:p>
        </w:tc>
        <w:tc>
          <w:tcPr>
            <w:tcW w:w="1020" w:type="dxa"/>
            <w:tcBorders>
              <w:top w:val="nil"/>
              <w:left w:val="nil"/>
              <w:bottom w:val="single" w:sz="4" w:space="0" w:color="auto"/>
              <w:right w:val="single" w:sz="4" w:space="0" w:color="auto"/>
            </w:tcBorders>
            <w:shd w:val="clear" w:color="auto" w:fill="auto"/>
            <w:noWrap/>
            <w:vAlign w:val="center"/>
            <w:hideMark/>
          </w:tcPr>
          <w:p w14:paraId="1FD03B48" w14:textId="7EC28CA9"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0,00</w:t>
            </w:r>
          </w:p>
        </w:tc>
      </w:tr>
      <w:tr w:rsidR="004F2944" w:rsidRPr="00F5036A" w14:paraId="7A7329D6"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57F16515"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Резерв (+)/дефицит (-) ВПУ</w:t>
            </w:r>
          </w:p>
        </w:tc>
        <w:tc>
          <w:tcPr>
            <w:tcW w:w="1275" w:type="dxa"/>
            <w:tcBorders>
              <w:top w:val="nil"/>
              <w:left w:val="nil"/>
              <w:bottom w:val="single" w:sz="4" w:space="0" w:color="auto"/>
              <w:right w:val="single" w:sz="4" w:space="0" w:color="auto"/>
            </w:tcBorders>
            <w:shd w:val="clear" w:color="auto" w:fill="auto"/>
            <w:vAlign w:val="center"/>
            <w:hideMark/>
          </w:tcPr>
          <w:p w14:paraId="62BFBAA8"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7068ABAD" w14:textId="1F8460C2"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1,80</w:t>
            </w:r>
          </w:p>
        </w:tc>
        <w:tc>
          <w:tcPr>
            <w:tcW w:w="1020" w:type="dxa"/>
            <w:tcBorders>
              <w:top w:val="nil"/>
              <w:left w:val="nil"/>
              <w:bottom w:val="single" w:sz="4" w:space="0" w:color="auto"/>
              <w:right w:val="single" w:sz="4" w:space="0" w:color="auto"/>
            </w:tcBorders>
            <w:shd w:val="clear" w:color="auto" w:fill="auto"/>
            <w:noWrap/>
            <w:vAlign w:val="center"/>
            <w:hideMark/>
          </w:tcPr>
          <w:p w14:paraId="7A8EF438" w14:textId="479EE579"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1,80</w:t>
            </w:r>
          </w:p>
        </w:tc>
        <w:tc>
          <w:tcPr>
            <w:tcW w:w="1020" w:type="dxa"/>
            <w:tcBorders>
              <w:top w:val="nil"/>
              <w:left w:val="nil"/>
              <w:bottom w:val="single" w:sz="4" w:space="0" w:color="auto"/>
              <w:right w:val="single" w:sz="4" w:space="0" w:color="auto"/>
            </w:tcBorders>
            <w:shd w:val="clear" w:color="auto" w:fill="auto"/>
            <w:noWrap/>
            <w:vAlign w:val="center"/>
            <w:hideMark/>
          </w:tcPr>
          <w:p w14:paraId="593C0998" w14:textId="77589F0F"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1,80</w:t>
            </w:r>
          </w:p>
        </w:tc>
        <w:tc>
          <w:tcPr>
            <w:tcW w:w="1020" w:type="dxa"/>
            <w:tcBorders>
              <w:top w:val="nil"/>
              <w:left w:val="nil"/>
              <w:bottom w:val="single" w:sz="4" w:space="0" w:color="auto"/>
              <w:right w:val="single" w:sz="4" w:space="0" w:color="auto"/>
            </w:tcBorders>
            <w:shd w:val="clear" w:color="auto" w:fill="auto"/>
            <w:noWrap/>
            <w:vAlign w:val="center"/>
            <w:hideMark/>
          </w:tcPr>
          <w:p w14:paraId="6F48F2CB" w14:textId="74EABF08"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1,80</w:t>
            </w:r>
          </w:p>
        </w:tc>
        <w:tc>
          <w:tcPr>
            <w:tcW w:w="1020" w:type="dxa"/>
            <w:tcBorders>
              <w:top w:val="nil"/>
              <w:left w:val="nil"/>
              <w:bottom w:val="single" w:sz="4" w:space="0" w:color="auto"/>
              <w:right w:val="single" w:sz="4" w:space="0" w:color="auto"/>
            </w:tcBorders>
            <w:shd w:val="clear" w:color="auto" w:fill="auto"/>
            <w:noWrap/>
            <w:vAlign w:val="center"/>
            <w:hideMark/>
          </w:tcPr>
          <w:p w14:paraId="5C974922" w14:textId="25CE3120"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1,80</w:t>
            </w:r>
          </w:p>
        </w:tc>
        <w:tc>
          <w:tcPr>
            <w:tcW w:w="1020" w:type="dxa"/>
            <w:tcBorders>
              <w:top w:val="nil"/>
              <w:left w:val="nil"/>
              <w:bottom w:val="single" w:sz="4" w:space="0" w:color="auto"/>
              <w:right w:val="single" w:sz="4" w:space="0" w:color="auto"/>
            </w:tcBorders>
            <w:shd w:val="clear" w:color="auto" w:fill="auto"/>
            <w:noWrap/>
            <w:vAlign w:val="center"/>
            <w:hideMark/>
          </w:tcPr>
          <w:p w14:paraId="32DD9311" w14:textId="06A41614"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1,80</w:t>
            </w:r>
          </w:p>
        </w:tc>
        <w:tc>
          <w:tcPr>
            <w:tcW w:w="1020" w:type="dxa"/>
            <w:tcBorders>
              <w:top w:val="nil"/>
              <w:left w:val="nil"/>
              <w:bottom w:val="single" w:sz="4" w:space="0" w:color="auto"/>
              <w:right w:val="single" w:sz="4" w:space="0" w:color="auto"/>
            </w:tcBorders>
            <w:shd w:val="clear" w:color="auto" w:fill="auto"/>
            <w:noWrap/>
            <w:vAlign w:val="center"/>
            <w:hideMark/>
          </w:tcPr>
          <w:p w14:paraId="795FB45C" w14:textId="0B05A78F"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1,80</w:t>
            </w:r>
          </w:p>
        </w:tc>
        <w:tc>
          <w:tcPr>
            <w:tcW w:w="1020" w:type="dxa"/>
            <w:tcBorders>
              <w:top w:val="nil"/>
              <w:left w:val="nil"/>
              <w:bottom w:val="single" w:sz="4" w:space="0" w:color="auto"/>
              <w:right w:val="single" w:sz="4" w:space="0" w:color="auto"/>
            </w:tcBorders>
            <w:shd w:val="clear" w:color="auto" w:fill="auto"/>
            <w:noWrap/>
            <w:vAlign w:val="center"/>
            <w:hideMark/>
          </w:tcPr>
          <w:p w14:paraId="67972EAC" w14:textId="74A87D51"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1,80</w:t>
            </w:r>
          </w:p>
        </w:tc>
        <w:tc>
          <w:tcPr>
            <w:tcW w:w="1020" w:type="dxa"/>
            <w:tcBorders>
              <w:top w:val="nil"/>
              <w:left w:val="nil"/>
              <w:bottom w:val="single" w:sz="4" w:space="0" w:color="auto"/>
              <w:right w:val="single" w:sz="4" w:space="0" w:color="auto"/>
            </w:tcBorders>
            <w:shd w:val="clear" w:color="auto" w:fill="auto"/>
            <w:noWrap/>
            <w:vAlign w:val="center"/>
            <w:hideMark/>
          </w:tcPr>
          <w:p w14:paraId="2DE66310" w14:textId="6E50CB21"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1,80</w:t>
            </w:r>
          </w:p>
        </w:tc>
      </w:tr>
      <w:tr w:rsidR="004F2944" w:rsidRPr="00F5036A" w14:paraId="17473AEB" w14:textId="77777777" w:rsidTr="00F5036A">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2F18EC75"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Доля резерва</w:t>
            </w:r>
          </w:p>
        </w:tc>
        <w:tc>
          <w:tcPr>
            <w:tcW w:w="1275" w:type="dxa"/>
            <w:tcBorders>
              <w:top w:val="nil"/>
              <w:left w:val="nil"/>
              <w:bottom w:val="single" w:sz="4" w:space="0" w:color="auto"/>
              <w:right w:val="single" w:sz="4" w:space="0" w:color="auto"/>
            </w:tcBorders>
            <w:shd w:val="clear" w:color="auto" w:fill="auto"/>
            <w:vAlign w:val="center"/>
            <w:hideMark/>
          </w:tcPr>
          <w:p w14:paraId="6A3405C4" w14:textId="77777777" w:rsidR="004F2944" w:rsidRPr="00F5036A"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F5036A">
              <w:rPr>
                <w:spacing w:val="0"/>
                <w:sz w:val="18"/>
                <w:szCs w:val="18"/>
                <w:lang w:val="ru-RU" w:eastAsia="ru-RU"/>
              </w:rPr>
              <w:t>%</w:t>
            </w:r>
          </w:p>
        </w:tc>
        <w:tc>
          <w:tcPr>
            <w:tcW w:w="1020" w:type="dxa"/>
            <w:tcBorders>
              <w:top w:val="nil"/>
              <w:left w:val="nil"/>
              <w:bottom w:val="single" w:sz="4" w:space="0" w:color="auto"/>
              <w:right w:val="single" w:sz="4" w:space="0" w:color="auto"/>
            </w:tcBorders>
            <w:shd w:val="clear" w:color="auto" w:fill="auto"/>
            <w:noWrap/>
            <w:vAlign w:val="center"/>
            <w:hideMark/>
          </w:tcPr>
          <w:p w14:paraId="68CE120F" w14:textId="507D9172"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90,0</w:t>
            </w:r>
          </w:p>
        </w:tc>
        <w:tc>
          <w:tcPr>
            <w:tcW w:w="1020" w:type="dxa"/>
            <w:tcBorders>
              <w:top w:val="nil"/>
              <w:left w:val="nil"/>
              <w:bottom w:val="single" w:sz="4" w:space="0" w:color="auto"/>
              <w:right w:val="single" w:sz="4" w:space="0" w:color="auto"/>
            </w:tcBorders>
            <w:shd w:val="clear" w:color="auto" w:fill="auto"/>
            <w:noWrap/>
            <w:vAlign w:val="center"/>
            <w:hideMark/>
          </w:tcPr>
          <w:p w14:paraId="4497ABD5" w14:textId="7F083945"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90,0</w:t>
            </w:r>
          </w:p>
        </w:tc>
        <w:tc>
          <w:tcPr>
            <w:tcW w:w="1020" w:type="dxa"/>
            <w:tcBorders>
              <w:top w:val="nil"/>
              <w:left w:val="nil"/>
              <w:bottom w:val="single" w:sz="4" w:space="0" w:color="auto"/>
              <w:right w:val="single" w:sz="4" w:space="0" w:color="auto"/>
            </w:tcBorders>
            <w:shd w:val="clear" w:color="auto" w:fill="auto"/>
            <w:noWrap/>
            <w:vAlign w:val="center"/>
            <w:hideMark/>
          </w:tcPr>
          <w:p w14:paraId="09A7D0D1" w14:textId="3E845625"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90,0</w:t>
            </w:r>
          </w:p>
        </w:tc>
        <w:tc>
          <w:tcPr>
            <w:tcW w:w="1020" w:type="dxa"/>
            <w:tcBorders>
              <w:top w:val="nil"/>
              <w:left w:val="nil"/>
              <w:bottom w:val="single" w:sz="4" w:space="0" w:color="auto"/>
              <w:right w:val="single" w:sz="4" w:space="0" w:color="auto"/>
            </w:tcBorders>
            <w:shd w:val="clear" w:color="auto" w:fill="auto"/>
            <w:noWrap/>
            <w:vAlign w:val="center"/>
            <w:hideMark/>
          </w:tcPr>
          <w:p w14:paraId="06028B84" w14:textId="1CABAF8A"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90,0</w:t>
            </w:r>
          </w:p>
        </w:tc>
        <w:tc>
          <w:tcPr>
            <w:tcW w:w="1020" w:type="dxa"/>
            <w:tcBorders>
              <w:top w:val="nil"/>
              <w:left w:val="nil"/>
              <w:bottom w:val="single" w:sz="4" w:space="0" w:color="auto"/>
              <w:right w:val="single" w:sz="4" w:space="0" w:color="auto"/>
            </w:tcBorders>
            <w:shd w:val="clear" w:color="auto" w:fill="auto"/>
            <w:noWrap/>
            <w:vAlign w:val="center"/>
            <w:hideMark/>
          </w:tcPr>
          <w:p w14:paraId="2AAEF32A" w14:textId="43781EFE"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90,0</w:t>
            </w:r>
          </w:p>
        </w:tc>
        <w:tc>
          <w:tcPr>
            <w:tcW w:w="1020" w:type="dxa"/>
            <w:tcBorders>
              <w:top w:val="nil"/>
              <w:left w:val="nil"/>
              <w:bottom w:val="single" w:sz="4" w:space="0" w:color="auto"/>
              <w:right w:val="single" w:sz="4" w:space="0" w:color="auto"/>
            </w:tcBorders>
            <w:shd w:val="clear" w:color="auto" w:fill="auto"/>
            <w:noWrap/>
            <w:vAlign w:val="center"/>
            <w:hideMark/>
          </w:tcPr>
          <w:p w14:paraId="14B34C2E" w14:textId="14D304E6"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90,0</w:t>
            </w:r>
          </w:p>
        </w:tc>
        <w:tc>
          <w:tcPr>
            <w:tcW w:w="1020" w:type="dxa"/>
            <w:tcBorders>
              <w:top w:val="nil"/>
              <w:left w:val="nil"/>
              <w:bottom w:val="single" w:sz="4" w:space="0" w:color="auto"/>
              <w:right w:val="single" w:sz="4" w:space="0" w:color="auto"/>
            </w:tcBorders>
            <w:shd w:val="clear" w:color="auto" w:fill="auto"/>
            <w:noWrap/>
            <w:vAlign w:val="center"/>
            <w:hideMark/>
          </w:tcPr>
          <w:p w14:paraId="3D7E43D9" w14:textId="1BFDFE87"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90,0</w:t>
            </w:r>
          </w:p>
        </w:tc>
        <w:tc>
          <w:tcPr>
            <w:tcW w:w="1020" w:type="dxa"/>
            <w:tcBorders>
              <w:top w:val="nil"/>
              <w:left w:val="nil"/>
              <w:bottom w:val="single" w:sz="4" w:space="0" w:color="auto"/>
              <w:right w:val="single" w:sz="4" w:space="0" w:color="auto"/>
            </w:tcBorders>
            <w:shd w:val="clear" w:color="auto" w:fill="auto"/>
            <w:noWrap/>
            <w:vAlign w:val="center"/>
            <w:hideMark/>
          </w:tcPr>
          <w:p w14:paraId="2FFDAC15" w14:textId="5D0F84F3"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90,0</w:t>
            </w:r>
          </w:p>
        </w:tc>
        <w:tc>
          <w:tcPr>
            <w:tcW w:w="1020" w:type="dxa"/>
            <w:tcBorders>
              <w:top w:val="nil"/>
              <w:left w:val="nil"/>
              <w:bottom w:val="single" w:sz="4" w:space="0" w:color="auto"/>
              <w:right w:val="single" w:sz="4" w:space="0" w:color="auto"/>
            </w:tcBorders>
            <w:shd w:val="clear" w:color="auto" w:fill="auto"/>
            <w:noWrap/>
            <w:vAlign w:val="center"/>
            <w:hideMark/>
          </w:tcPr>
          <w:p w14:paraId="31BF69B6" w14:textId="4EE81A9A" w:rsidR="004F2944" w:rsidRPr="00F5036A"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90,0</w:t>
            </w:r>
          </w:p>
        </w:tc>
      </w:tr>
    </w:tbl>
    <w:p w14:paraId="1A11CC69" w14:textId="37DB9596" w:rsidR="007472AF" w:rsidRDefault="007472AF" w:rsidP="000F3B07">
      <w:pPr>
        <w:pStyle w:val="af6"/>
        <w:keepNext w:val="0"/>
        <w:widowControl w:val="0"/>
        <w:ind w:left="0"/>
      </w:pPr>
    </w:p>
    <w:p w14:paraId="0CE4918C" w14:textId="77777777" w:rsidR="007472AF" w:rsidRDefault="007472AF" w:rsidP="000F3B07">
      <w:pPr>
        <w:pStyle w:val="af6"/>
        <w:keepNext w:val="0"/>
        <w:widowControl w:val="0"/>
        <w:ind w:left="0"/>
        <w:sectPr w:rsidR="007472AF" w:rsidSect="007472AF">
          <w:pgSz w:w="16838" w:h="11906" w:orient="landscape"/>
          <w:pgMar w:top="1418" w:right="851" w:bottom="851" w:left="851" w:header="709" w:footer="709" w:gutter="0"/>
          <w:cols w:space="708"/>
          <w:rtlGutter/>
          <w:docGrid w:linePitch="360"/>
        </w:sectPr>
      </w:pPr>
    </w:p>
    <w:p w14:paraId="4FCC1236" w14:textId="66298453" w:rsidR="00D678DF" w:rsidRPr="006B5A39" w:rsidRDefault="003664E6" w:rsidP="006B5A39">
      <w:pPr>
        <w:pStyle w:val="11"/>
      </w:pPr>
      <w:bookmarkStart w:id="55" w:name="_Toc89078815"/>
      <w:bookmarkStart w:id="56" w:name="_GoBack"/>
      <w:r w:rsidRPr="006B5A39">
        <w:lastRenderedPageBreak/>
        <w:t>Аварийные режимы подпитки тепловой сети</w:t>
      </w:r>
      <w:bookmarkEnd w:id="55"/>
    </w:p>
    <w:bookmarkEnd w:id="56"/>
    <w:p w14:paraId="316E7C08" w14:textId="2BD4F14D" w:rsidR="003664E6" w:rsidRDefault="003664E6" w:rsidP="007F534F">
      <w:pPr>
        <w:pStyle w:val="af5"/>
        <w:keepNext w:val="0"/>
        <w:widowControl w:val="0"/>
        <w:spacing w:line="276" w:lineRule="auto"/>
      </w:pPr>
      <w:r>
        <w:t xml:space="preserve">При возникновении аварийной ситуации на участке магистрального трубопровода возможно организовать обеспечение подпитки тепловой сети за счет использования существующих баков-аккумуляторов. При серьезных авариях в случае недостаточного объема подпитки химически обработанной воды допускается в соответствии со СНиП «Тепловые сети» производить подпитку «сырой» водой. Для открытых и закрытых систем теплоснабжения должна предусматриваться дополнительная аварийная подпитка химически не обработанной и не </w:t>
      </w:r>
      <w:proofErr w:type="spellStart"/>
      <w:r>
        <w:t>деаэрированной</w:t>
      </w:r>
      <w:proofErr w:type="spellEnd"/>
      <w:r>
        <w:t xml:space="preserve"> водой, расход которой принимается в количестве 2 % объема воды в трубопроводах тепловых сетей. </w:t>
      </w:r>
    </w:p>
    <w:p w14:paraId="7699148C" w14:textId="64AC5F25" w:rsidR="003664E6" w:rsidRDefault="003664E6" w:rsidP="007F534F">
      <w:pPr>
        <w:pStyle w:val="af5"/>
        <w:keepNext w:val="0"/>
        <w:widowControl w:val="0"/>
        <w:spacing w:line="276" w:lineRule="auto"/>
      </w:pPr>
      <w:r>
        <w:t xml:space="preserve">Баланс производительности ВПУ в аварийных режимах в прогнозируемом периоде представлен в </w:t>
      </w:r>
      <w:r w:rsidR="00F5036A">
        <w:t>таблицах ниже</w:t>
      </w:r>
      <w:r>
        <w:t>.</w:t>
      </w:r>
    </w:p>
    <w:p w14:paraId="7FC88DDC" w14:textId="43CB0D85" w:rsidR="005E0107" w:rsidRDefault="003664E6" w:rsidP="007F534F">
      <w:pPr>
        <w:pStyle w:val="af5"/>
        <w:keepNext w:val="0"/>
        <w:widowControl w:val="0"/>
        <w:spacing w:line="276" w:lineRule="auto"/>
      </w:pPr>
      <w:r w:rsidRPr="00F5036A">
        <w:t>Из таблиц видно, что аварийная подпитка увеличивается в связи со строительством и вво</w:t>
      </w:r>
      <w:r>
        <w:t>дом в эксплуатацию новых участков тепловых сетей.</w:t>
      </w:r>
    </w:p>
    <w:p w14:paraId="19251594" w14:textId="3A1A6989" w:rsidR="00156EA5" w:rsidRDefault="00156EA5" w:rsidP="00156EA5">
      <w:pPr>
        <w:pStyle w:val="af5"/>
        <w:keepNext w:val="0"/>
        <w:widowControl w:val="0"/>
      </w:pPr>
    </w:p>
    <w:p w14:paraId="224F6EDC" w14:textId="5C5CA957" w:rsidR="007472AF" w:rsidRDefault="007472AF" w:rsidP="00156EA5">
      <w:pPr>
        <w:pStyle w:val="af5"/>
        <w:keepNext w:val="0"/>
        <w:widowControl w:val="0"/>
      </w:pPr>
    </w:p>
    <w:p w14:paraId="794FFC84" w14:textId="77777777" w:rsidR="007472AF" w:rsidRDefault="007472AF" w:rsidP="00156EA5">
      <w:pPr>
        <w:pStyle w:val="af5"/>
        <w:keepNext w:val="0"/>
        <w:widowControl w:val="0"/>
        <w:sectPr w:rsidR="007472AF" w:rsidSect="005E0107">
          <w:pgSz w:w="11906" w:h="16838"/>
          <w:pgMar w:top="851" w:right="851" w:bottom="851" w:left="1418" w:header="709" w:footer="709" w:gutter="0"/>
          <w:cols w:space="708"/>
          <w:rtlGutter/>
          <w:docGrid w:linePitch="360"/>
        </w:sectPr>
      </w:pPr>
    </w:p>
    <w:p w14:paraId="28F47A87" w14:textId="1299023C" w:rsidR="007472AF" w:rsidRPr="00F3766B" w:rsidRDefault="007472AF" w:rsidP="007472AF">
      <w:pPr>
        <w:pStyle w:val="afffffff9"/>
        <w:spacing w:before="240" w:line="240" w:lineRule="auto"/>
        <w:rPr>
          <w:rFonts w:ascii="Arial" w:hAnsi="Arial" w:cs="Arial"/>
          <w:sz w:val="18"/>
          <w:szCs w:val="18"/>
        </w:rPr>
      </w:pPr>
      <w:bookmarkStart w:id="57" w:name="_Toc134006869"/>
      <w:r w:rsidRPr="00F3766B">
        <w:rPr>
          <w:rFonts w:ascii="Arial" w:hAnsi="Arial" w:cs="Arial"/>
          <w:sz w:val="18"/>
          <w:szCs w:val="18"/>
        </w:rPr>
        <w:lastRenderedPageBreak/>
        <w:t xml:space="preserve">Таблица </w:t>
      </w:r>
      <w:r w:rsidRPr="00F3766B">
        <w:rPr>
          <w:rFonts w:ascii="Arial" w:hAnsi="Arial" w:cs="Arial"/>
          <w:sz w:val="18"/>
          <w:szCs w:val="18"/>
        </w:rPr>
        <w:fldChar w:fldCharType="begin"/>
      </w:r>
      <w:r w:rsidRPr="00F3766B">
        <w:rPr>
          <w:rFonts w:ascii="Arial" w:hAnsi="Arial" w:cs="Arial"/>
          <w:sz w:val="18"/>
          <w:szCs w:val="18"/>
        </w:rPr>
        <w:instrText xml:space="preserve"> STYLEREF 1 \s </w:instrText>
      </w:r>
      <w:r w:rsidRPr="00F3766B">
        <w:rPr>
          <w:rFonts w:ascii="Arial" w:hAnsi="Arial" w:cs="Arial"/>
          <w:sz w:val="18"/>
          <w:szCs w:val="18"/>
        </w:rPr>
        <w:fldChar w:fldCharType="separate"/>
      </w:r>
      <w:r w:rsidR="00A54462">
        <w:rPr>
          <w:rFonts w:ascii="Arial" w:hAnsi="Arial" w:cs="Arial"/>
          <w:noProof/>
          <w:sz w:val="18"/>
          <w:szCs w:val="18"/>
        </w:rPr>
        <w:t>4</w:t>
      </w:r>
      <w:r w:rsidRPr="00F3766B">
        <w:rPr>
          <w:rFonts w:ascii="Arial" w:hAnsi="Arial" w:cs="Arial"/>
          <w:sz w:val="18"/>
          <w:szCs w:val="18"/>
        </w:rPr>
        <w:fldChar w:fldCharType="end"/>
      </w:r>
      <w:r w:rsidRPr="00F3766B">
        <w:rPr>
          <w:rFonts w:ascii="Arial" w:hAnsi="Arial" w:cs="Arial"/>
          <w:sz w:val="18"/>
          <w:szCs w:val="18"/>
        </w:rPr>
        <w:t>.</w:t>
      </w:r>
      <w:r w:rsidRPr="00F3766B">
        <w:rPr>
          <w:rFonts w:ascii="Arial" w:hAnsi="Arial" w:cs="Arial"/>
          <w:sz w:val="18"/>
          <w:szCs w:val="18"/>
        </w:rPr>
        <w:fldChar w:fldCharType="begin"/>
      </w:r>
      <w:r w:rsidRPr="00F3766B">
        <w:rPr>
          <w:rFonts w:ascii="Arial" w:hAnsi="Arial" w:cs="Arial"/>
          <w:sz w:val="18"/>
          <w:szCs w:val="18"/>
        </w:rPr>
        <w:instrText xml:space="preserve"> SEQ Таблица \* ARABIC \s 1 </w:instrText>
      </w:r>
      <w:r w:rsidRPr="00F3766B">
        <w:rPr>
          <w:rFonts w:ascii="Arial" w:hAnsi="Arial" w:cs="Arial"/>
          <w:sz w:val="18"/>
          <w:szCs w:val="18"/>
        </w:rPr>
        <w:fldChar w:fldCharType="separate"/>
      </w:r>
      <w:r w:rsidR="00A54462">
        <w:rPr>
          <w:rFonts w:ascii="Arial" w:hAnsi="Arial" w:cs="Arial"/>
          <w:noProof/>
          <w:sz w:val="18"/>
          <w:szCs w:val="18"/>
        </w:rPr>
        <w:t>1</w:t>
      </w:r>
      <w:r w:rsidRPr="00F3766B">
        <w:rPr>
          <w:rFonts w:ascii="Arial" w:hAnsi="Arial" w:cs="Arial"/>
          <w:sz w:val="18"/>
          <w:szCs w:val="18"/>
        </w:rPr>
        <w:fldChar w:fldCharType="end"/>
      </w:r>
      <w:r w:rsidRPr="00F3766B">
        <w:rPr>
          <w:rFonts w:ascii="Arial" w:hAnsi="Arial" w:cs="Arial"/>
          <w:sz w:val="18"/>
          <w:szCs w:val="18"/>
        </w:rPr>
        <w:t xml:space="preserve"> </w:t>
      </w:r>
      <w:r w:rsidR="00F5036A" w:rsidRPr="00F3766B">
        <w:rPr>
          <w:rFonts w:ascii="Arial" w:hAnsi="Arial" w:cs="Arial"/>
          <w:sz w:val="18"/>
          <w:szCs w:val="18"/>
        </w:rPr>
        <w:t xml:space="preserve">Баланс производительности ВПУ в аварийных режимах </w:t>
      </w:r>
      <w:r w:rsidRPr="00B853ED">
        <w:rPr>
          <w:rFonts w:ascii="Arial" w:hAnsi="Arial" w:cs="Arial"/>
          <w:sz w:val="18"/>
          <w:szCs w:val="18"/>
        </w:rPr>
        <w:t xml:space="preserve">в </w:t>
      </w:r>
      <w:r w:rsidRPr="001F6B42">
        <w:rPr>
          <w:rFonts w:ascii="Arial" w:hAnsi="Arial" w:cs="Arial"/>
          <w:sz w:val="18"/>
          <w:szCs w:val="18"/>
        </w:rPr>
        <w:t>зоне действия котельной ООО «ТГК 1»</w:t>
      </w:r>
      <w:r>
        <w:rPr>
          <w:rFonts w:ascii="Arial" w:hAnsi="Arial" w:cs="Arial"/>
          <w:sz w:val="18"/>
          <w:szCs w:val="18"/>
        </w:rPr>
        <w:t>. Сценарий 1</w:t>
      </w:r>
      <w:bookmarkEnd w:id="57"/>
    </w:p>
    <w:tbl>
      <w:tblPr>
        <w:tblW w:w="15128" w:type="dxa"/>
        <w:tblLayout w:type="fixed"/>
        <w:tblLook w:val="04A0" w:firstRow="1" w:lastRow="0" w:firstColumn="1" w:lastColumn="0" w:noHBand="0" w:noVBand="1"/>
      </w:tblPr>
      <w:tblGrid>
        <w:gridCol w:w="4673"/>
        <w:gridCol w:w="1275"/>
        <w:gridCol w:w="1020"/>
        <w:gridCol w:w="1020"/>
        <w:gridCol w:w="1020"/>
        <w:gridCol w:w="1020"/>
        <w:gridCol w:w="1020"/>
        <w:gridCol w:w="1020"/>
        <w:gridCol w:w="1020"/>
        <w:gridCol w:w="1020"/>
        <w:gridCol w:w="1020"/>
      </w:tblGrid>
      <w:tr w:rsidR="000976E8" w:rsidRPr="006D6DF5" w14:paraId="30EE2024" w14:textId="77777777" w:rsidTr="007472AF">
        <w:trPr>
          <w:trHeight w:val="20"/>
          <w:tblHeader/>
        </w:trPr>
        <w:tc>
          <w:tcPr>
            <w:tcW w:w="4673" w:type="dxa"/>
            <w:tcBorders>
              <w:top w:val="single" w:sz="4" w:space="0" w:color="auto"/>
              <w:left w:val="single" w:sz="4" w:space="0" w:color="auto"/>
              <w:bottom w:val="single" w:sz="4" w:space="0" w:color="auto"/>
              <w:right w:val="single" w:sz="4" w:space="0" w:color="auto"/>
            </w:tcBorders>
            <w:shd w:val="clear" w:color="000000" w:fill="DAEEF3"/>
            <w:vAlign w:val="center"/>
            <w:hideMark/>
          </w:tcPr>
          <w:p w14:paraId="460D5C18" w14:textId="77777777"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Показатель</w:t>
            </w:r>
          </w:p>
        </w:tc>
        <w:tc>
          <w:tcPr>
            <w:tcW w:w="1275" w:type="dxa"/>
            <w:tcBorders>
              <w:top w:val="single" w:sz="4" w:space="0" w:color="auto"/>
              <w:left w:val="nil"/>
              <w:bottom w:val="single" w:sz="4" w:space="0" w:color="auto"/>
              <w:right w:val="single" w:sz="4" w:space="0" w:color="auto"/>
            </w:tcBorders>
            <w:shd w:val="clear" w:color="000000" w:fill="DAEEF3"/>
            <w:vAlign w:val="center"/>
            <w:hideMark/>
          </w:tcPr>
          <w:p w14:paraId="0992D066" w14:textId="77777777"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Единицы измерения</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60519E10" w14:textId="15EDC3D3"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2022</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3629B0D1" w14:textId="4DF691E6"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2023</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78711611" w14:textId="706FF4EE"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2024</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256889B5" w14:textId="2D18442A"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2025</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36779E3A" w14:textId="56880878"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Pr>
                <w:b/>
                <w:bCs/>
                <w:color w:val="000000"/>
                <w:spacing w:val="0"/>
                <w:sz w:val="18"/>
                <w:szCs w:val="18"/>
                <w:lang w:val="ru-RU" w:eastAsia="ru-RU"/>
              </w:rPr>
              <w:t>2026</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25FDD6C3" w14:textId="610C6CD4"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Pr>
                <w:b/>
                <w:bCs/>
                <w:color w:val="000000"/>
                <w:spacing w:val="0"/>
                <w:sz w:val="18"/>
                <w:szCs w:val="18"/>
                <w:lang w:val="ru-RU" w:eastAsia="ru-RU"/>
              </w:rPr>
              <w:t>2027</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1624B974" w14:textId="0F8CD01E"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2030</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19EB5CFA" w14:textId="59CE8412"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2035</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755AA162" w14:textId="36C967E6"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2040</w:t>
            </w:r>
          </w:p>
        </w:tc>
      </w:tr>
      <w:tr w:rsidR="007472AF" w:rsidRPr="00EA7603" w14:paraId="74280B8B" w14:textId="77777777" w:rsidTr="007472AF">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14:paraId="3A53E284"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Котельная ООО "ТГК 1"</w:t>
            </w:r>
          </w:p>
        </w:tc>
        <w:tc>
          <w:tcPr>
            <w:tcW w:w="1275" w:type="dxa"/>
            <w:tcBorders>
              <w:top w:val="nil"/>
              <w:left w:val="nil"/>
              <w:bottom w:val="single" w:sz="4" w:space="0" w:color="auto"/>
              <w:right w:val="single" w:sz="4" w:space="0" w:color="auto"/>
            </w:tcBorders>
            <w:shd w:val="clear" w:color="auto" w:fill="auto"/>
            <w:noWrap/>
            <w:vAlign w:val="center"/>
            <w:hideMark/>
          </w:tcPr>
          <w:p w14:paraId="3F25A8D6"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22CAED24"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DF837EC"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6863B45"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369C7413"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2B1DC49C"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300C67FE"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66FE5483"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5FD0C3E"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7CB7A85"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r>
      <w:tr w:rsidR="00EA7603" w:rsidRPr="00EA7603" w14:paraId="6976BF07" w14:textId="77777777" w:rsidTr="00EA7603">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3F4FBB6C" w14:textId="77777777" w:rsidR="007472AF" w:rsidRPr="00EA7603" w:rsidRDefault="007472AF" w:rsidP="007472AF">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Производительность ВПУ</w:t>
            </w:r>
          </w:p>
        </w:tc>
        <w:tc>
          <w:tcPr>
            <w:tcW w:w="1275" w:type="dxa"/>
            <w:tcBorders>
              <w:top w:val="nil"/>
              <w:left w:val="nil"/>
              <w:bottom w:val="single" w:sz="4" w:space="0" w:color="auto"/>
              <w:right w:val="single" w:sz="4" w:space="0" w:color="auto"/>
            </w:tcBorders>
            <w:shd w:val="clear" w:color="auto" w:fill="auto"/>
            <w:vAlign w:val="center"/>
            <w:hideMark/>
          </w:tcPr>
          <w:p w14:paraId="70D5F5AC" w14:textId="77777777" w:rsidR="007472AF" w:rsidRPr="00EA7603" w:rsidRDefault="007472AF" w:rsidP="007472AF">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5B3EC6B6"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90</w:t>
            </w:r>
          </w:p>
        </w:tc>
        <w:tc>
          <w:tcPr>
            <w:tcW w:w="1020" w:type="dxa"/>
            <w:tcBorders>
              <w:top w:val="nil"/>
              <w:left w:val="nil"/>
              <w:bottom w:val="single" w:sz="4" w:space="0" w:color="auto"/>
              <w:right w:val="single" w:sz="4" w:space="0" w:color="auto"/>
            </w:tcBorders>
            <w:shd w:val="clear" w:color="auto" w:fill="auto"/>
            <w:noWrap/>
            <w:vAlign w:val="center"/>
            <w:hideMark/>
          </w:tcPr>
          <w:p w14:paraId="125A1E72"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90</w:t>
            </w:r>
          </w:p>
        </w:tc>
        <w:tc>
          <w:tcPr>
            <w:tcW w:w="1020" w:type="dxa"/>
            <w:tcBorders>
              <w:top w:val="nil"/>
              <w:left w:val="nil"/>
              <w:bottom w:val="single" w:sz="4" w:space="0" w:color="auto"/>
              <w:right w:val="single" w:sz="4" w:space="0" w:color="auto"/>
            </w:tcBorders>
            <w:shd w:val="clear" w:color="auto" w:fill="auto"/>
            <w:noWrap/>
            <w:vAlign w:val="center"/>
            <w:hideMark/>
          </w:tcPr>
          <w:p w14:paraId="264EA53A"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90</w:t>
            </w:r>
          </w:p>
        </w:tc>
        <w:tc>
          <w:tcPr>
            <w:tcW w:w="1020" w:type="dxa"/>
            <w:tcBorders>
              <w:top w:val="nil"/>
              <w:left w:val="nil"/>
              <w:bottom w:val="single" w:sz="4" w:space="0" w:color="auto"/>
              <w:right w:val="single" w:sz="4" w:space="0" w:color="auto"/>
            </w:tcBorders>
            <w:shd w:val="clear" w:color="auto" w:fill="auto"/>
            <w:noWrap/>
            <w:vAlign w:val="center"/>
            <w:hideMark/>
          </w:tcPr>
          <w:p w14:paraId="3225632F"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F5AD5FE"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3AD05BE6"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66624C3C"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64139726"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E9A8896"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r>
      <w:tr w:rsidR="00EA7603" w:rsidRPr="00EA7603" w14:paraId="540E34EE" w14:textId="77777777" w:rsidTr="00EA7603">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1D687A35" w14:textId="77777777" w:rsidR="007472AF" w:rsidRPr="00EA7603" w:rsidRDefault="007472AF" w:rsidP="007472AF">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 xml:space="preserve">Количество баков-аккумуляторов </w:t>
            </w:r>
          </w:p>
        </w:tc>
        <w:tc>
          <w:tcPr>
            <w:tcW w:w="1275" w:type="dxa"/>
            <w:tcBorders>
              <w:top w:val="nil"/>
              <w:left w:val="nil"/>
              <w:bottom w:val="single" w:sz="4" w:space="0" w:color="auto"/>
              <w:right w:val="single" w:sz="4" w:space="0" w:color="auto"/>
            </w:tcBorders>
            <w:shd w:val="clear" w:color="auto" w:fill="auto"/>
            <w:vAlign w:val="center"/>
            <w:hideMark/>
          </w:tcPr>
          <w:p w14:paraId="4C24F289" w14:textId="77777777" w:rsidR="007472AF" w:rsidRPr="00EA7603" w:rsidRDefault="007472AF" w:rsidP="007472AF">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ед.</w:t>
            </w:r>
          </w:p>
        </w:tc>
        <w:tc>
          <w:tcPr>
            <w:tcW w:w="1020" w:type="dxa"/>
            <w:tcBorders>
              <w:top w:val="nil"/>
              <w:left w:val="nil"/>
              <w:bottom w:val="single" w:sz="4" w:space="0" w:color="auto"/>
              <w:right w:val="single" w:sz="4" w:space="0" w:color="auto"/>
            </w:tcBorders>
            <w:shd w:val="clear" w:color="auto" w:fill="auto"/>
            <w:noWrap/>
            <w:vAlign w:val="center"/>
            <w:hideMark/>
          </w:tcPr>
          <w:p w14:paraId="40793CD9"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3</w:t>
            </w:r>
          </w:p>
        </w:tc>
        <w:tc>
          <w:tcPr>
            <w:tcW w:w="1020" w:type="dxa"/>
            <w:tcBorders>
              <w:top w:val="nil"/>
              <w:left w:val="nil"/>
              <w:bottom w:val="single" w:sz="4" w:space="0" w:color="auto"/>
              <w:right w:val="single" w:sz="4" w:space="0" w:color="auto"/>
            </w:tcBorders>
            <w:shd w:val="clear" w:color="auto" w:fill="auto"/>
            <w:noWrap/>
            <w:vAlign w:val="center"/>
            <w:hideMark/>
          </w:tcPr>
          <w:p w14:paraId="06202AD3"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3</w:t>
            </w:r>
          </w:p>
        </w:tc>
        <w:tc>
          <w:tcPr>
            <w:tcW w:w="1020" w:type="dxa"/>
            <w:tcBorders>
              <w:top w:val="nil"/>
              <w:left w:val="nil"/>
              <w:bottom w:val="single" w:sz="4" w:space="0" w:color="auto"/>
              <w:right w:val="single" w:sz="4" w:space="0" w:color="auto"/>
            </w:tcBorders>
            <w:shd w:val="clear" w:color="auto" w:fill="auto"/>
            <w:noWrap/>
            <w:vAlign w:val="center"/>
            <w:hideMark/>
          </w:tcPr>
          <w:p w14:paraId="1B1799E6"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3</w:t>
            </w:r>
          </w:p>
        </w:tc>
        <w:tc>
          <w:tcPr>
            <w:tcW w:w="1020" w:type="dxa"/>
            <w:tcBorders>
              <w:top w:val="nil"/>
              <w:left w:val="nil"/>
              <w:bottom w:val="single" w:sz="4" w:space="0" w:color="auto"/>
              <w:right w:val="single" w:sz="4" w:space="0" w:color="auto"/>
            </w:tcBorders>
            <w:shd w:val="clear" w:color="auto" w:fill="auto"/>
            <w:noWrap/>
            <w:vAlign w:val="center"/>
            <w:hideMark/>
          </w:tcPr>
          <w:p w14:paraId="7377DDB3"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881115D"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6A840801"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66340BCB"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5B54721"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676BBC4"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r>
      <w:tr w:rsidR="00EA7603" w:rsidRPr="00EA7603" w14:paraId="10E9B16C" w14:textId="77777777" w:rsidTr="00EA7603">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4011696D" w14:textId="77777777" w:rsidR="007472AF" w:rsidRPr="00EA7603" w:rsidRDefault="007472AF" w:rsidP="007472AF">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Общая емкость баков-аккумуляторов</w:t>
            </w:r>
          </w:p>
        </w:tc>
        <w:tc>
          <w:tcPr>
            <w:tcW w:w="1275" w:type="dxa"/>
            <w:tcBorders>
              <w:top w:val="nil"/>
              <w:left w:val="nil"/>
              <w:bottom w:val="single" w:sz="4" w:space="0" w:color="auto"/>
              <w:right w:val="single" w:sz="4" w:space="0" w:color="auto"/>
            </w:tcBorders>
            <w:shd w:val="clear" w:color="auto" w:fill="auto"/>
            <w:vAlign w:val="center"/>
            <w:hideMark/>
          </w:tcPr>
          <w:p w14:paraId="770641B4" w14:textId="77777777" w:rsidR="007472AF" w:rsidRPr="00EA7603" w:rsidRDefault="007472AF" w:rsidP="007472AF">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м</w:t>
            </w:r>
            <w:r w:rsidRPr="00EA7603">
              <w:rPr>
                <w:spacing w:val="0"/>
                <w:sz w:val="18"/>
                <w:szCs w:val="18"/>
                <w:vertAlign w:val="superscript"/>
                <w:lang w:val="ru-RU" w:eastAsia="ru-RU"/>
              </w:rPr>
              <w:t>3</w:t>
            </w:r>
          </w:p>
        </w:tc>
        <w:tc>
          <w:tcPr>
            <w:tcW w:w="1020" w:type="dxa"/>
            <w:tcBorders>
              <w:top w:val="nil"/>
              <w:left w:val="nil"/>
              <w:bottom w:val="single" w:sz="4" w:space="0" w:color="auto"/>
              <w:right w:val="single" w:sz="4" w:space="0" w:color="auto"/>
            </w:tcBorders>
            <w:shd w:val="clear" w:color="auto" w:fill="auto"/>
            <w:noWrap/>
            <w:vAlign w:val="center"/>
            <w:hideMark/>
          </w:tcPr>
          <w:p w14:paraId="46137EB1"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105</w:t>
            </w:r>
          </w:p>
        </w:tc>
        <w:tc>
          <w:tcPr>
            <w:tcW w:w="1020" w:type="dxa"/>
            <w:tcBorders>
              <w:top w:val="nil"/>
              <w:left w:val="nil"/>
              <w:bottom w:val="single" w:sz="4" w:space="0" w:color="auto"/>
              <w:right w:val="single" w:sz="4" w:space="0" w:color="auto"/>
            </w:tcBorders>
            <w:shd w:val="clear" w:color="auto" w:fill="auto"/>
            <w:noWrap/>
            <w:vAlign w:val="center"/>
            <w:hideMark/>
          </w:tcPr>
          <w:p w14:paraId="74F02025"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105</w:t>
            </w:r>
          </w:p>
        </w:tc>
        <w:tc>
          <w:tcPr>
            <w:tcW w:w="1020" w:type="dxa"/>
            <w:tcBorders>
              <w:top w:val="nil"/>
              <w:left w:val="nil"/>
              <w:bottom w:val="single" w:sz="4" w:space="0" w:color="auto"/>
              <w:right w:val="single" w:sz="4" w:space="0" w:color="auto"/>
            </w:tcBorders>
            <w:shd w:val="clear" w:color="auto" w:fill="auto"/>
            <w:noWrap/>
            <w:vAlign w:val="center"/>
            <w:hideMark/>
          </w:tcPr>
          <w:p w14:paraId="3B0E0F19"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105</w:t>
            </w:r>
          </w:p>
        </w:tc>
        <w:tc>
          <w:tcPr>
            <w:tcW w:w="1020" w:type="dxa"/>
            <w:tcBorders>
              <w:top w:val="nil"/>
              <w:left w:val="nil"/>
              <w:bottom w:val="single" w:sz="4" w:space="0" w:color="auto"/>
              <w:right w:val="single" w:sz="4" w:space="0" w:color="auto"/>
            </w:tcBorders>
            <w:shd w:val="clear" w:color="auto" w:fill="auto"/>
            <w:noWrap/>
            <w:vAlign w:val="center"/>
            <w:hideMark/>
          </w:tcPr>
          <w:p w14:paraId="2565FC0A"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482C9D3"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3885745A"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2CD6C38"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DBDA424"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F4EE665"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r>
      <w:tr w:rsidR="004F2944" w:rsidRPr="00EA7603" w14:paraId="4C21A257" w14:textId="77777777" w:rsidTr="00EA7603">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0D2A4A89" w14:textId="77777777" w:rsidR="004F2944" w:rsidRPr="00EA7603"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 xml:space="preserve">Объем аварийной подпитки (химические не обработанной и не </w:t>
            </w:r>
            <w:proofErr w:type="spellStart"/>
            <w:r w:rsidRPr="00EA7603">
              <w:rPr>
                <w:spacing w:val="0"/>
                <w:sz w:val="18"/>
                <w:szCs w:val="18"/>
                <w:lang w:val="ru-RU" w:eastAsia="ru-RU"/>
              </w:rPr>
              <w:t>деаэрированной</w:t>
            </w:r>
            <w:proofErr w:type="spellEnd"/>
            <w:r w:rsidRPr="00EA7603">
              <w:rPr>
                <w:spacing w:val="0"/>
                <w:sz w:val="18"/>
                <w:szCs w:val="18"/>
                <w:lang w:val="ru-RU" w:eastAsia="ru-RU"/>
              </w:rPr>
              <w:t xml:space="preserve"> водой)</w:t>
            </w:r>
          </w:p>
        </w:tc>
        <w:tc>
          <w:tcPr>
            <w:tcW w:w="1275" w:type="dxa"/>
            <w:tcBorders>
              <w:top w:val="nil"/>
              <w:left w:val="nil"/>
              <w:bottom w:val="single" w:sz="4" w:space="0" w:color="auto"/>
              <w:right w:val="single" w:sz="4" w:space="0" w:color="auto"/>
            </w:tcBorders>
            <w:shd w:val="clear" w:color="auto" w:fill="auto"/>
            <w:vAlign w:val="center"/>
            <w:hideMark/>
          </w:tcPr>
          <w:p w14:paraId="2A7A15C1" w14:textId="77777777" w:rsidR="004F2944" w:rsidRPr="00EA7603"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28A1587E" w14:textId="09BCAC8D" w:rsidR="004F2944" w:rsidRPr="00EA7603"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50,64</w:t>
            </w:r>
          </w:p>
        </w:tc>
        <w:tc>
          <w:tcPr>
            <w:tcW w:w="1020" w:type="dxa"/>
            <w:tcBorders>
              <w:top w:val="nil"/>
              <w:left w:val="nil"/>
              <w:bottom w:val="single" w:sz="4" w:space="0" w:color="auto"/>
              <w:right w:val="single" w:sz="4" w:space="0" w:color="auto"/>
            </w:tcBorders>
            <w:shd w:val="clear" w:color="auto" w:fill="auto"/>
            <w:noWrap/>
            <w:vAlign w:val="center"/>
            <w:hideMark/>
          </w:tcPr>
          <w:p w14:paraId="50CCA946" w14:textId="418143C2" w:rsidR="004F2944" w:rsidRPr="00EA7603"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51,96</w:t>
            </w:r>
          </w:p>
        </w:tc>
        <w:tc>
          <w:tcPr>
            <w:tcW w:w="1020" w:type="dxa"/>
            <w:tcBorders>
              <w:top w:val="nil"/>
              <w:left w:val="nil"/>
              <w:bottom w:val="single" w:sz="4" w:space="0" w:color="auto"/>
              <w:right w:val="single" w:sz="4" w:space="0" w:color="auto"/>
            </w:tcBorders>
            <w:shd w:val="clear" w:color="auto" w:fill="auto"/>
            <w:noWrap/>
            <w:vAlign w:val="center"/>
            <w:hideMark/>
          </w:tcPr>
          <w:p w14:paraId="5686B18E" w14:textId="0BD4B1AA" w:rsidR="004F2944" w:rsidRPr="00EA7603"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51,96</w:t>
            </w:r>
          </w:p>
        </w:tc>
        <w:tc>
          <w:tcPr>
            <w:tcW w:w="1020" w:type="dxa"/>
            <w:tcBorders>
              <w:top w:val="nil"/>
              <w:left w:val="nil"/>
              <w:bottom w:val="single" w:sz="4" w:space="0" w:color="auto"/>
              <w:right w:val="single" w:sz="4" w:space="0" w:color="auto"/>
            </w:tcBorders>
            <w:shd w:val="clear" w:color="auto" w:fill="auto"/>
            <w:noWrap/>
            <w:vAlign w:val="center"/>
            <w:hideMark/>
          </w:tcPr>
          <w:p w14:paraId="0856673C" w14:textId="77777777" w:rsidR="004F2944" w:rsidRPr="00EA7603" w:rsidRDefault="004F2944" w:rsidP="004F2944">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5C329AF" w14:textId="77777777" w:rsidR="004F2944" w:rsidRPr="00EA7603" w:rsidRDefault="004F2944" w:rsidP="004F2944">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B2303F3" w14:textId="77777777" w:rsidR="004F2944" w:rsidRPr="00EA7603" w:rsidRDefault="004F2944" w:rsidP="004F2944">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695B7856" w14:textId="77777777" w:rsidR="004F2944" w:rsidRPr="00EA7603" w:rsidRDefault="004F2944" w:rsidP="004F2944">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5246D21" w14:textId="77777777" w:rsidR="004F2944" w:rsidRPr="00EA7603" w:rsidRDefault="004F2944" w:rsidP="004F2944">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17B8ECA" w14:textId="77777777" w:rsidR="004F2944" w:rsidRPr="00EA7603" w:rsidRDefault="004F2944" w:rsidP="004F2944">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r>
      <w:tr w:rsidR="00EA7603" w:rsidRPr="00EA7603" w14:paraId="3C96635C" w14:textId="77777777" w:rsidTr="00EA7603">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14:paraId="11BB06F6"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Новая ГК №10</w:t>
            </w:r>
          </w:p>
        </w:tc>
        <w:tc>
          <w:tcPr>
            <w:tcW w:w="1275" w:type="dxa"/>
            <w:tcBorders>
              <w:top w:val="nil"/>
              <w:left w:val="nil"/>
              <w:bottom w:val="single" w:sz="4" w:space="0" w:color="auto"/>
              <w:right w:val="single" w:sz="4" w:space="0" w:color="auto"/>
            </w:tcBorders>
            <w:shd w:val="clear" w:color="auto" w:fill="auto"/>
            <w:noWrap/>
            <w:vAlign w:val="center"/>
            <w:hideMark/>
          </w:tcPr>
          <w:p w14:paraId="4F06B4F4"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F58C736"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BDF42E7"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F165B0D"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7AFF855"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34D6C353"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2E10171A"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3A531304"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200D60BD"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3C44F5CC"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r>
      <w:tr w:rsidR="00EA7603" w:rsidRPr="00EA7603" w14:paraId="2A982C52" w14:textId="77777777" w:rsidTr="00EA7603">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706E8880" w14:textId="77777777" w:rsidR="007472AF" w:rsidRPr="00EA7603" w:rsidRDefault="007472AF" w:rsidP="007472AF">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Производительность ВПУ</w:t>
            </w:r>
          </w:p>
        </w:tc>
        <w:tc>
          <w:tcPr>
            <w:tcW w:w="1275" w:type="dxa"/>
            <w:tcBorders>
              <w:top w:val="nil"/>
              <w:left w:val="nil"/>
              <w:bottom w:val="single" w:sz="4" w:space="0" w:color="auto"/>
              <w:right w:val="single" w:sz="4" w:space="0" w:color="auto"/>
            </w:tcBorders>
            <w:shd w:val="clear" w:color="auto" w:fill="auto"/>
            <w:vAlign w:val="center"/>
            <w:hideMark/>
          </w:tcPr>
          <w:p w14:paraId="5B778CA9" w14:textId="77777777" w:rsidR="007472AF" w:rsidRPr="00EA7603" w:rsidRDefault="007472AF" w:rsidP="007472AF">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145C1A78"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2C7036BA"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67F03BD5"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634586A"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30</w:t>
            </w:r>
          </w:p>
        </w:tc>
        <w:tc>
          <w:tcPr>
            <w:tcW w:w="1020" w:type="dxa"/>
            <w:tcBorders>
              <w:top w:val="nil"/>
              <w:left w:val="nil"/>
              <w:bottom w:val="single" w:sz="4" w:space="0" w:color="auto"/>
              <w:right w:val="single" w:sz="4" w:space="0" w:color="auto"/>
            </w:tcBorders>
            <w:shd w:val="clear" w:color="auto" w:fill="auto"/>
            <w:noWrap/>
            <w:vAlign w:val="center"/>
            <w:hideMark/>
          </w:tcPr>
          <w:p w14:paraId="21307B8E"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30</w:t>
            </w:r>
          </w:p>
        </w:tc>
        <w:tc>
          <w:tcPr>
            <w:tcW w:w="1020" w:type="dxa"/>
            <w:tcBorders>
              <w:top w:val="nil"/>
              <w:left w:val="nil"/>
              <w:bottom w:val="single" w:sz="4" w:space="0" w:color="auto"/>
              <w:right w:val="single" w:sz="4" w:space="0" w:color="auto"/>
            </w:tcBorders>
            <w:shd w:val="clear" w:color="auto" w:fill="auto"/>
            <w:noWrap/>
            <w:vAlign w:val="center"/>
            <w:hideMark/>
          </w:tcPr>
          <w:p w14:paraId="5C00AE08"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30</w:t>
            </w:r>
          </w:p>
        </w:tc>
        <w:tc>
          <w:tcPr>
            <w:tcW w:w="1020" w:type="dxa"/>
            <w:tcBorders>
              <w:top w:val="nil"/>
              <w:left w:val="nil"/>
              <w:bottom w:val="single" w:sz="4" w:space="0" w:color="auto"/>
              <w:right w:val="single" w:sz="4" w:space="0" w:color="auto"/>
            </w:tcBorders>
            <w:shd w:val="clear" w:color="auto" w:fill="auto"/>
            <w:noWrap/>
            <w:vAlign w:val="center"/>
            <w:hideMark/>
          </w:tcPr>
          <w:p w14:paraId="212152A2"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30</w:t>
            </w:r>
          </w:p>
        </w:tc>
        <w:tc>
          <w:tcPr>
            <w:tcW w:w="1020" w:type="dxa"/>
            <w:tcBorders>
              <w:top w:val="nil"/>
              <w:left w:val="nil"/>
              <w:bottom w:val="single" w:sz="4" w:space="0" w:color="auto"/>
              <w:right w:val="single" w:sz="4" w:space="0" w:color="auto"/>
            </w:tcBorders>
            <w:shd w:val="clear" w:color="auto" w:fill="auto"/>
            <w:noWrap/>
            <w:vAlign w:val="center"/>
            <w:hideMark/>
          </w:tcPr>
          <w:p w14:paraId="166BCFA5"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30</w:t>
            </w:r>
          </w:p>
        </w:tc>
        <w:tc>
          <w:tcPr>
            <w:tcW w:w="1020" w:type="dxa"/>
            <w:tcBorders>
              <w:top w:val="nil"/>
              <w:left w:val="nil"/>
              <w:bottom w:val="single" w:sz="4" w:space="0" w:color="auto"/>
              <w:right w:val="single" w:sz="4" w:space="0" w:color="auto"/>
            </w:tcBorders>
            <w:shd w:val="clear" w:color="auto" w:fill="auto"/>
            <w:noWrap/>
            <w:vAlign w:val="center"/>
            <w:hideMark/>
          </w:tcPr>
          <w:p w14:paraId="4109A8A9"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30</w:t>
            </w:r>
          </w:p>
        </w:tc>
      </w:tr>
      <w:tr w:rsidR="00EA7603" w:rsidRPr="00EA7603" w14:paraId="3F7B73D8" w14:textId="77777777" w:rsidTr="00EA7603">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1C283F6A" w14:textId="77777777" w:rsidR="007472AF" w:rsidRPr="00EA7603" w:rsidRDefault="007472AF" w:rsidP="007472AF">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 xml:space="preserve">Количество баков-аккумуляторов </w:t>
            </w:r>
          </w:p>
        </w:tc>
        <w:tc>
          <w:tcPr>
            <w:tcW w:w="1275" w:type="dxa"/>
            <w:tcBorders>
              <w:top w:val="nil"/>
              <w:left w:val="nil"/>
              <w:bottom w:val="single" w:sz="4" w:space="0" w:color="auto"/>
              <w:right w:val="single" w:sz="4" w:space="0" w:color="auto"/>
            </w:tcBorders>
            <w:shd w:val="clear" w:color="auto" w:fill="auto"/>
            <w:vAlign w:val="center"/>
            <w:hideMark/>
          </w:tcPr>
          <w:p w14:paraId="4F158A24" w14:textId="77777777" w:rsidR="007472AF" w:rsidRPr="00EA7603" w:rsidRDefault="007472AF" w:rsidP="007472AF">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ед.</w:t>
            </w:r>
          </w:p>
        </w:tc>
        <w:tc>
          <w:tcPr>
            <w:tcW w:w="1020" w:type="dxa"/>
            <w:tcBorders>
              <w:top w:val="nil"/>
              <w:left w:val="nil"/>
              <w:bottom w:val="single" w:sz="4" w:space="0" w:color="auto"/>
              <w:right w:val="single" w:sz="4" w:space="0" w:color="auto"/>
            </w:tcBorders>
            <w:shd w:val="clear" w:color="auto" w:fill="auto"/>
            <w:noWrap/>
            <w:vAlign w:val="center"/>
            <w:hideMark/>
          </w:tcPr>
          <w:p w14:paraId="08616F9B"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D034FB3"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231536F5"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FEA1FEE"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2</w:t>
            </w:r>
          </w:p>
        </w:tc>
        <w:tc>
          <w:tcPr>
            <w:tcW w:w="1020" w:type="dxa"/>
            <w:tcBorders>
              <w:top w:val="nil"/>
              <w:left w:val="nil"/>
              <w:bottom w:val="single" w:sz="4" w:space="0" w:color="auto"/>
              <w:right w:val="single" w:sz="4" w:space="0" w:color="auto"/>
            </w:tcBorders>
            <w:shd w:val="clear" w:color="auto" w:fill="auto"/>
            <w:noWrap/>
            <w:vAlign w:val="center"/>
            <w:hideMark/>
          </w:tcPr>
          <w:p w14:paraId="53D7DFE0"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2</w:t>
            </w:r>
          </w:p>
        </w:tc>
        <w:tc>
          <w:tcPr>
            <w:tcW w:w="1020" w:type="dxa"/>
            <w:tcBorders>
              <w:top w:val="nil"/>
              <w:left w:val="nil"/>
              <w:bottom w:val="single" w:sz="4" w:space="0" w:color="auto"/>
              <w:right w:val="single" w:sz="4" w:space="0" w:color="auto"/>
            </w:tcBorders>
            <w:shd w:val="clear" w:color="auto" w:fill="auto"/>
            <w:noWrap/>
            <w:vAlign w:val="center"/>
            <w:hideMark/>
          </w:tcPr>
          <w:p w14:paraId="1BB47C4E"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2</w:t>
            </w:r>
          </w:p>
        </w:tc>
        <w:tc>
          <w:tcPr>
            <w:tcW w:w="1020" w:type="dxa"/>
            <w:tcBorders>
              <w:top w:val="nil"/>
              <w:left w:val="nil"/>
              <w:bottom w:val="single" w:sz="4" w:space="0" w:color="auto"/>
              <w:right w:val="single" w:sz="4" w:space="0" w:color="auto"/>
            </w:tcBorders>
            <w:shd w:val="clear" w:color="auto" w:fill="auto"/>
            <w:noWrap/>
            <w:vAlign w:val="center"/>
            <w:hideMark/>
          </w:tcPr>
          <w:p w14:paraId="76116D56"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2</w:t>
            </w:r>
          </w:p>
        </w:tc>
        <w:tc>
          <w:tcPr>
            <w:tcW w:w="1020" w:type="dxa"/>
            <w:tcBorders>
              <w:top w:val="nil"/>
              <w:left w:val="nil"/>
              <w:bottom w:val="single" w:sz="4" w:space="0" w:color="auto"/>
              <w:right w:val="single" w:sz="4" w:space="0" w:color="auto"/>
            </w:tcBorders>
            <w:shd w:val="clear" w:color="auto" w:fill="auto"/>
            <w:noWrap/>
            <w:vAlign w:val="center"/>
            <w:hideMark/>
          </w:tcPr>
          <w:p w14:paraId="159C7481"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2</w:t>
            </w:r>
          </w:p>
        </w:tc>
        <w:tc>
          <w:tcPr>
            <w:tcW w:w="1020" w:type="dxa"/>
            <w:tcBorders>
              <w:top w:val="nil"/>
              <w:left w:val="nil"/>
              <w:bottom w:val="single" w:sz="4" w:space="0" w:color="auto"/>
              <w:right w:val="single" w:sz="4" w:space="0" w:color="auto"/>
            </w:tcBorders>
            <w:shd w:val="clear" w:color="auto" w:fill="auto"/>
            <w:noWrap/>
            <w:vAlign w:val="center"/>
            <w:hideMark/>
          </w:tcPr>
          <w:p w14:paraId="2E2E40DF"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2</w:t>
            </w:r>
          </w:p>
        </w:tc>
      </w:tr>
      <w:tr w:rsidR="00EA7603" w:rsidRPr="00EA7603" w14:paraId="2A9DB92F" w14:textId="77777777" w:rsidTr="00EA7603">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7E17EE38" w14:textId="77777777" w:rsidR="007472AF" w:rsidRPr="00EA7603" w:rsidRDefault="007472AF" w:rsidP="007472AF">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Общая емкость баков-аккумуляторов</w:t>
            </w:r>
          </w:p>
        </w:tc>
        <w:tc>
          <w:tcPr>
            <w:tcW w:w="1275" w:type="dxa"/>
            <w:tcBorders>
              <w:top w:val="nil"/>
              <w:left w:val="nil"/>
              <w:bottom w:val="single" w:sz="4" w:space="0" w:color="auto"/>
              <w:right w:val="single" w:sz="4" w:space="0" w:color="auto"/>
            </w:tcBorders>
            <w:shd w:val="clear" w:color="auto" w:fill="auto"/>
            <w:vAlign w:val="center"/>
            <w:hideMark/>
          </w:tcPr>
          <w:p w14:paraId="771AE8DB" w14:textId="77777777" w:rsidR="007472AF" w:rsidRPr="00EA7603" w:rsidRDefault="007472AF" w:rsidP="007472AF">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м</w:t>
            </w:r>
            <w:r w:rsidRPr="00EA7603">
              <w:rPr>
                <w:spacing w:val="0"/>
                <w:sz w:val="18"/>
                <w:szCs w:val="18"/>
                <w:vertAlign w:val="superscript"/>
                <w:lang w:val="ru-RU" w:eastAsia="ru-RU"/>
              </w:rPr>
              <w:t>3</w:t>
            </w:r>
          </w:p>
        </w:tc>
        <w:tc>
          <w:tcPr>
            <w:tcW w:w="1020" w:type="dxa"/>
            <w:tcBorders>
              <w:top w:val="nil"/>
              <w:left w:val="nil"/>
              <w:bottom w:val="single" w:sz="4" w:space="0" w:color="auto"/>
              <w:right w:val="single" w:sz="4" w:space="0" w:color="auto"/>
            </w:tcBorders>
            <w:shd w:val="clear" w:color="auto" w:fill="auto"/>
            <w:noWrap/>
            <w:vAlign w:val="center"/>
            <w:hideMark/>
          </w:tcPr>
          <w:p w14:paraId="5E6405FA"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3E4641BB"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28546AB7"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98EC8C5"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100</w:t>
            </w:r>
          </w:p>
        </w:tc>
        <w:tc>
          <w:tcPr>
            <w:tcW w:w="1020" w:type="dxa"/>
            <w:tcBorders>
              <w:top w:val="nil"/>
              <w:left w:val="nil"/>
              <w:bottom w:val="single" w:sz="4" w:space="0" w:color="auto"/>
              <w:right w:val="single" w:sz="4" w:space="0" w:color="auto"/>
            </w:tcBorders>
            <w:shd w:val="clear" w:color="auto" w:fill="auto"/>
            <w:noWrap/>
            <w:vAlign w:val="center"/>
            <w:hideMark/>
          </w:tcPr>
          <w:p w14:paraId="05B902B0"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100</w:t>
            </w:r>
          </w:p>
        </w:tc>
        <w:tc>
          <w:tcPr>
            <w:tcW w:w="1020" w:type="dxa"/>
            <w:tcBorders>
              <w:top w:val="nil"/>
              <w:left w:val="nil"/>
              <w:bottom w:val="single" w:sz="4" w:space="0" w:color="auto"/>
              <w:right w:val="single" w:sz="4" w:space="0" w:color="auto"/>
            </w:tcBorders>
            <w:shd w:val="clear" w:color="auto" w:fill="auto"/>
            <w:noWrap/>
            <w:vAlign w:val="center"/>
            <w:hideMark/>
          </w:tcPr>
          <w:p w14:paraId="25A8DA9A"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100</w:t>
            </w:r>
          </w:p>
        </w:tc>
        <w:tc>
          <w:tcPr>
            <w:tcW w:w="1020" w:type="dxa"/>
            <w:tcBorders>
              <w:top w:val="nil"/>
              <w:left w:val="nil"/>
              <w:bottom w:val="single" w:sz="4" w:space="0" w:color="auto"/>
              <w:right w:val="single" w:sz="4" w:space="0" w:color="auto"/>
            </w:tcBorders>
            <w:shd w:val="clear" w:color="auto" w:fill="auto"/>
            <w:noWrap/>
            <w:vAlign w:val="center"/>
            <w:hideMark/>
          </w:tcPr>
          <w:p w14:paraId="59D7166B"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100</w:t>
            </w:r>
          </w:p>
        </w:tc>
        <w:tc>
          <w:tcPr>
            <w:tcW w:w="1020" w:type="dxa"/>
            <w:tcBorders>
              <w:top w:val="nil"/>
              <w:left w:val="nil"/>
              <w:bottom w:val="single" w:sz="4" w:space="0" w:color="auto"/>
              <w:right w:val="single" w:sz="4" w:space="0" w:color="auto"/>
            </w:tcBorders>
            <w:shd w:val="clear" w:color="auto" w:fill="auto"/>
            <w:noWrap/>
            <w:vAlign w:val="center"/>
            <w:hideMark/>
          </w:tcPr>
          <w:p w14:paraId="2B83E3DC"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100</w:t>
            </w:r>
          </w:p>
        </w:tc>
        <w:tc>
          <w:tcPr>
            <w:tcW w:w="1020" w:type="dxa"/>
            <w:tcBorders>
              <w:top w:val="nil"/>
              <w:left w:val="nil"/>
              <w:bottom w:val="single" w:sz="4" w:space="0" w:color="auto"/>
              <w:right w:val="single" w:sz="4" w:space="0" w:color="auto"/>
            </w:tcBorders>
            <w:shd w:val="clear" w:color="auto" w:fill="auto"/>
            <w:noWrap/>
            <w:vAlign w:val="center"/>
            <w:hideMark/>
          </w:tcPr>
          <w:p w14:paraId="7DC9325B"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100</w:t>
            </w:r>
          </w:p>
        </w:tc>
      </w:tr>
      <w:tr w:rsidR="004F2944" w:rsidRPr="00EA7603" w14:paraId="69EF91C6" w14:textId="77777777" w:rsidTr="00EA7603">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16D0A03F" w14:textId="77777777" w:rsidR="004F2944" w:rsidRPr="00EA7603"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 xml:space="preserve">Объем аварийной подпитки (химические не обработанной и не </w:t>
            </w:r>
            <w:proofErr w:type="spellStart"/>
            <w:r w:rsidRPr="00EA7603">
              <w:rPr>
                <w:spacing w:val="0"/>
                <w:sz w:val="18"/>
                <w:szCs w:val="18"/>
                <w:lang w:val="ru-RU" w:eastAsia="ru-RU"/>
              </w:rPr>
              <w:t>деаэрированной</w:t>
            </w:r>
            <w:proofErr w:type="spellEnd"/>
            <w:r w:rsidRPr="00EA7603">
              <w:rPr>
                <w:spacing w:val="0"/>
                <w:sz w:val="18"/>
                <w:szCs w:val="18"/>
                <w:lang w:val="ru-RU" w:eastAsia="ru-RU"/>
              </w:rPr>
              <w:t xml:space="preserve"> водой)</w:t>
            </w:r>
          </w:p>
        </w:tc>
        <w:tc>
          <w:tcPr>
            <w:tcW w:w="1275" w:type="dxa"/>
            <w:tcBorders>
              <w:top w:val="nil"/>
              <w:left w:val="nil"/>
              <w:bottom w:val="single" w:sz="4" w:space="0" w:color="auto"/>
              <w:right w:val="single" w:sz="4" w:space="0" w:color="auto"/>
            </w:tcBorders>
            <w:shd w:val="clear" w:color="auto" w:fill="auto"/>
            <w:vAlign w:val="center"/>
            <w:hideMark/>
          </w:tcPr>
          <w:p w14:paraId="5CA05239" w14:textId="77777777" w:rsidR="004F2944" w:rsidRPr="00EA7603"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0D7F3D89" w14:textId="77777777" w:rsidR="004F2944" w:rsidRPr="00EA7603" w:rsidRDefault="004F2944" w:rsidP="004F2944">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656868AA" w14:textId="77777777" w:rsidR="004F2944" w:rsidRPr="00EA7603" w:rsidRDefault="004F2944" w:rsidP="004F2944">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1842EED" w14:textId="77777777" w:rsidR="004F2944" w:rsidRPr="00EA7603" w:rsidRDefault="004F2944" w:rsidP="004F2944">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7092CE2" w14:textId="5A25D898" w:rsidR="004F2944" w:rsidRPr="00EA7603"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153,25</w:t>
            </w:r>
          </w:p>
        </w:tc>
        <w:tc>
          <w:tcPr>
            <w:tcW w:w="1020" w:type="dxa"/>
            <w:tcBorders>
              <w:top w:val="nil"/>
              <w:left w:val="nil"/>
              <w:bottom w:val="single" w:sz="4" w:space="0" w:color="auto"/>
              <w:right w:val="single" w:sz="4" w:space="0" w:color="auto"/>
            </w:tcBorders>
            <w:shd w:val="clear" w:color="auto" w:fill="auto"/>
            <w:noWrap/>
            <w:vAlign w:val="center"/>
            <w:hideMark/>
          </w:tcPr>
          <w:p w14:paraId="360BE4CB" w14:textId="251FF791" w:rsidR="004F2944" w:rsidRPr="00EA7603"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153,25</w:t>
            </w:r>
          </w:p>
        </w:tc>
        <w:tc>
          <w:tcPr>
            <w:tcW w:w="1020" w:type="dxa"/>
            <w:tcBorders>
              <w:top w:val="nil"/>
              <w:left w:val="nil"/>
              <w:bottom w:val="single" w:sz="4" w:space="0" w:color="auto"/>
              <w:right w:val="single" w:sz="4" w:space="0" w:color="auto"/>
            </w:tcBorders>
            <w:shd w:val="clear" w:color="auto" w:fill="auto"/>
            <w:noWrap/>
            <w:vAlign w:val="center"/>
            <w:hideMark/>
          </w:tcPr>
          <w:p w14:paraId="015521FB" w14:textId="1D33F9A2" w:rsidR="004F2944" w:rsidRPr="00EA7603"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153,25</w:t>
            </w:r>
          </w:p>
        </w:tc>
        <w:tc>
          <w:tcPr>
            <w:tcW w:w="1020" w:type="dxa"/>
            <w:tcBorders>
              <w:top w:val="nil"/>
              <w:left w:val="nil"/>
              <w:bottom w:val="single" w:sz="4" w:space="0" w:color="auto"/>
              <w:right w:val="single" w:sz="4" w:space="0" w:color="auto"/>
            </w:tcBorders>
            <w:shd w:val="clear" w:color="auto" w:fill="auto"/>
            <w:noWrap/>
            <w:vAlign w:val="center"/>
            <w:hideMark/>
          </w:tcPr>
          <w:p w14:paraId="3A0552AE" w14:textId="0A69E29F" w:rsidR="004F2944" w:rsidRPr="00EA7603"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190,12</w:t>
            </w:r>
          </w:p>
        </w:tc>
        <w:tc>
          <w:tcPr>
            <w:tcW w:w="1020" w:type="dxa"/>
            <w:tcBorders>
              <w:top w:val="nil"/>
              <w:left w:val="nil"/>
              <w:bottom w:val="single" w:sz="4" w:space="0" w:color="auto"/>
              <w:right w:val="single" w:sz="4" w:space="0" w:color="auto"/>
            </w:tcBorders>
            <w:shd w:val="clear" w:color="auto" w:fill="auto"/>
            <w:noWrap/>
            <w:vAlign w:val="center"/>
            <w:hideMark/>
          </w:tcPr>
          <w:p w14:paraId="7941B566" w14:textId="57F48EC4" w:rsidR="004F2944" w:rsidRPr="00EA7603"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209,62</w:t>
            </w:r>
          </w:p>
        </w:tc>
        <w:tc>
          <w:tcPr>
            <w:tcW w:w="1020" w:type="dxa"/>
            <w:tcBorders>
              <w:top w:val="nil"/>
              <w:left w:val="nil"/>
              <w:bottom w:val="single" w:sz="4" w:space="0" w:color="auto"/>
              <w:right w:val="single" w:sz="4" w:space="0" w:color="auto"/>
            </w:tcBorders>
            <w:shd w:val="clear" w:color="auto" w:fill="auto"/>
            <w:noWrap/>
            <w:vAlign w:val="center"/>
            <w:hideMark/>
          </w:tcPr>
          <w:p w14:paraId="68D90DB4" w14:textId="4CCE5DFE" w:rsidR="004F2944" w:rsidRPr="00EA7603"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223,83</w:t>
            </w:r>
          </w:p>
        </w:tc>
      </w:tr>
      <w:tr w:rsidR="00EA7603" w:rsidRPr="00EA7603" w14:paraId="08B547D7" w14:textId="77777777" w:rsidTr="00EA7603">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14:paraId="2E140ED2"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БМГК 1 (вместо ЦТП 8б)</w:t>
            </w:r>
          </w:p>
        </w:tc>
        <w:tc>
          <w:tcPr>
            <w:tcW w:w="1275" w:type="dxa"/>
            <w:tcBorders>
              <w:top w:val="nil"/>
              <w:left w:val="nil"/>
              <w:bottom w:val="single" w:sz="4" w:space="0" w:color="auto"/>
              <w:right w:val="single" w:sz="4" w:space="0" w:color="auto"/>
            </w:tcBorders>
            <w:shd w:val="clear" w:color="auto" w:fill="auto"/>
            <w:noWrap/>
            <w:vAlign w:val="center"/>
            <w:hideMark/>
          </w:tcPr>
          <w:p w14:paraId="52894D4E"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86779F5"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34BE96ED"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EB0E3BC"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331D4A69"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5BC70F2"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29459C61"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6E8CEC02"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2F470077"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1E992E5"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r>
      <w:tr w:rsidR="00EA7603" w:rsidRPr="00EA7603" w14:paraId="7C30156F" w14:textId="77777777" w:rsidTr="00EA7603">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2D91C51E" w14:textId="77777777" w:rsidR="007472AF" w:rsidRPr="00EA7603" w:rsidRDefault="007472AF" w:rsidP="007472AF">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Производительность ВПУ</w:t>
            </w:r>
          </w:p>
        </w:tc>
        <w:tc>
          <w:tcPr>
            <w:tcW w:w="1275" w:type="dxa"/>
            <w:tcBorders>
              <w:top w:val="nil"/>
              <w:left w:val="nil"/>
              <w:bottom w:val="single" w:sz="4" w:space="0" w:color="auto"/>
              <w:right w:val="single" w:sz="4" w:space="0" w:color="auto"/>
            </w:tcBorders>
            <w:shd w:val="clear" w:color="auto" w:fill="auto"/>
            <w:vAlign w:val="center"/>
            <w:hideMark/>
          </w:tcPr>
          <w:p w14:paraId="4C43EAB6" w14:textId="77777777" w:rsidR="007472AF" w:rsidRPr="00EA7603" w:rsidRDefault="007472AF" w:rsidP="007472AF">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649027A6"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94DFBDA"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FC386EE"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B1C1CCB"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0,5</w:t>
            </w:r>
          </w:p>
        </w:tc>
        <w:tc>
          <w:tcPr>
            <w:tcW w:w="1020" w:type="dxa"/>
            <w:tcBorders>
              <w:top w:val="nil"/>
              <w:left w:val="nil"/>
              <w:bottom w:val="single" w:sz="4" w:space="0" w:color="auto"/>
              <w:right w:val="single" w:sz="4" w:space="0" w:color="auto"/>
            </w:tcBorders>
            <w:shd w:val="clear" w:color="auto" w:fill="auto"/>
            <w:noWrap/>
            <w:vAlign w:val="center"/>
            <w:hideMark/>
          </w:tcPr>
          <w:p w14:paraId="60898AC2"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0,5</w:t>
            </w:r>
          </w:p>
        </w:tc>
        <w:tc>
          <w:tcPr>
            <w:tcW w:w="1020" w:type="dxa"/>
            <w:tcBorders>
              <w:top w:val="nil"/>
              <w:left w:val="nil"/>
              <w:bottom w:val="single" w:sz="4" w:space="0" w:color="auto"/>
              <w:right w:val="single" w:sz="4" w:space="0" w:color="auto"/>
            </w:tcBorders>
            <w:shd w:val="clear" w:color="auto" w:fill="auto"/>
            <w:noWrap/>
            <w:vAlign w:val="center"/>
            <w:hideMark/>
          </w:tcPr>
          <w:p w14:paraId="179D2DB7"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0,5</w:t>
            </w:r>
          </w:p>
        </w:tc>
        <w:tc>
          <w:tcPr>
            <w:tcW w:w="1020" w:type="dxa"/>
            <w:tcBorders>
              <w:top w:val="nil"/>
              <w:left w:val="nil"/>
              <w:bottom w:val="single" w:sz="4" w:space="0" w:color="auto"/>
              <w:right w:val="single" w:sz="4" w:space="0" w:color="auto"/>
            </w:tcBorders>
            <w:shd w:val="clear" w:color="auto" w:fill="auto"/>
            <w:noWrap/>
            <w:vAlign w:val="center"/>
            <w:hideMark/>
          </w:tcPr>
          <w:p w14:paraId="03EF74EA"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0,5</w:t>
            </w:r>
          </w:p>
        </w:tc>
        <w:tc>
          <w:tcPr>
            <w:tcW w:w="1020" w:type="dxa"/>
            <w:tcBorders>
              <w:top w:val="nil"/>
              <w:left w:val="nil"/>
              <w:bottom w:val="single" w:sz="4" w:space="0" w:color="auto"/>
              <w:right w:val="single" w:sz="4" w:space="0" w:color="auto"/>
            </w:tcBorders>
            <w:shd w:val="clear" w:color="auto" w:fill="auto"/>
            <w:noWrap/>
            <w:vAlign w:val="center"/>
            <w:hideMark/>
          </w:tcPr>
          <w:p w14:paraId="1464E7AA"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0,5</w:t>
            </w:r>
          </w:p>
        </w:tc>
        <w:tc>
          <w:tcPr>
            <w:tcW w:w="1020" w:type="dxa"/>
            <w:tcBorders>
              <w:top w:val="nil"/>
              <w:left w:val="nil"/>
              <w:bottom w:val="single" w:sz="4" w:space="0" w:color="auto"/>
              <w:right w:val="single" w:sz="4" w:space="0" w:color="auto"/>
            </w:tcBorders>
            <w:shd w:val="clear" w:color="auto" w:fill="auto"/>
            <w:noWrap/>
            <w:vAlign w:val="center"/>
            <w:hideMark/>
          </w:tcPr>
          <w:p w14:paraId="7E181023"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0,5</w:t>
            </w:r>
          </w:p>
        </w:tc>
      </w:tr>
      <w:tr w:rsidR="00EA7603" w:rsidRPr="00EA7603" w14:paraId="79AB8CD2" w14:textId="77777777" w:rsidTr="00EA7603">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6A74FBC7" w14:textId="77777777" w:rsidR="007472AF" w:rsidRPr="00EA7603" w:rsidRDefault="007472AF" w:rsidP="007472AF">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 xml:space="preserve">Объем аварийной подпитки (химические не обработанной и не </w:t>
            </w:r>
            <w:proofErr w:type="spellStart"/>
            <w:r w:rsidRPr="00EA7603">
              <w:rPr>
                <w:spacing w:val="0"/>
                <w:sz w:val="18"/>
                <w:szCs w:val="18"/>
                <w:lang w:val="ru-RU" w:eastAsia="ru-RU"/>
              </w:rPr>
              <w:t>деаэрированной</w:t>
            </w:r>
            <w:proofErr w:type="spellEnd"/>
            <w:r w:rsidRPr="00EA7603">
              <w:rPr>
                <w:spacing w:val="0"/>
                <w:sz w:val="18"/>
                <w:szCs w:val="18"/>
                <w:lang w:val="ru-RU" w:eastAsia="ru-RU"/>
              </w:rPr>
              <w:t xml:space="preserve"> водой)</w:t>
            </w:r>
          </w:p>
        </w:tc>
        <w:tc>
          <w:tcPr>
            <w:tcW w:w="1275" w:type="dxa"/>
            <w:tcBorders>
              <w:top w:val="nil"/>
              <w:left w:val="nil"/>
              <w:bottom w:val="single" w:sz="4" w:space="0" w:color="auto"/>
              <w:right w:val="single" w:sz="4" w:space="0" w:color="auto"/>
            </w:tcBorders>
            <w:shd w:val="clear" w:color="auto" w:fill="auto"/>
            <w:vAlign w:val="center"/>
            <w:hideMark/>
          </w:tcPr>
          <w:p w14:paraId="24EC00E6" w14:textId="77777777" w:rsidR="007472AF" w:rsidRPr="00EA7603" w:rsidRDefault="007472AF" w:rsidP="007472AF">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0CEB37D9"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36CA2D77"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53EF976"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BF4E56E"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2,31</w:t>
            </w:r>
          </w:p>
        </w:tc>
        <w:tc>
          <w:tcPr>
            <w:tcW w:w="1020" w:type="dxa"/>
            <w:tcBorders>
              <w:top w:val="nil"/>
              <w:left w:val="nil"/>
              <w:bottom w:val="single" w:sz="4" w:space="0" w:color="auto"/>
              <w:right w:val="single" w:sz="4" w:space="0" w:color="auto"/>
            </w:tcBorders>
            <w:shd w:val="clear" w:color="auto" w:fill="auto"/>
            <w:noWrap/>
            <w:vAlign w:val="center"/>
            <w:hideMark/>
          </w:tcPr>
          <w:p w14:paraId="5D128453"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2,31</w:t>
            </w:r>
          </w:p>
        </w:tc>
        <w:tc>
          <w:tcPr>
            <w:tcW w:w="1020" w:type="dxa"/>
            <w:tcBorders>
              <w:top w:val="nil"/>
              <w:left w:val="nil"/>
              <w:bottom w:val="single" w:sz="4" w:space="0" w:color="auto"/>
              <w:right w:val="single" w:sz="4" w:space="0" w:color="auto"/>
            </w:tcBorders>
            <w:shd w:val="clear" w:color="auto" w:fill="auto"/>
            <w:noWrap/>
            <w:vAlign w:val="center"/>
            <w:hideMark/>
          </w:tcPr>
          <w:p w14:paraId="2A6B5C6A"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2,31</w:t>
            </w:r>
          </w:p>
        </w:tc>
        <w:tc>
          <w:tcPr>
            <w:tcW w:w="1020" w:type="dxa"/>
            <w:tcBorders>
              <w:top w:val="nil"/>
              <w:left w:val="nil"/>
              <w:bottom w:val="single" w:sz="4" w:space="0" w:color="auto"/>
              <w:right w:val="single" w:sz="4" w:space="0" w:color="auto"/>
            </w:tcBorders>
            <w:shd w:val="clear" w:color="auto" w:fill="auto"/>
            <w:noWrap/>
            <w:vAlign w:val="center"/>
            <w:hideMark/>
          </w:tcPr>
          <w:p w14:paraId="73C51670"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2,31</w:t>
            </w:r>
          </w:p>
        </w:tc>
        <w:tc>
          <w:tcPr>
            <w:tcW w:w="1020" w:type="dxa"/>
            <w:tcBorders>
              <w:top w:val="nil"/>
              <w:left w:val="nil"/>
              <w:bottom w:val="single" w:sz="4" w:space="0" w:color="auto"/>
              <w:right w:val="single" w:sz="4" w:space="0" w:color="auto"/>
            </w:tcBorders>
            <w:shd w:val="clear" w:color="auto" w:fill="auto"/>
            <w:noWrap/>
            <w:vAlign w:val="center"/>
            <w:hideMark/>
          </w:tcPr>
          <w:p w14:paraId="6AFAAEE9"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2,31</w:t>
            </w:r>
          </w:p>
        </w:tc>
        <w:tc>
          <w:tcPr>
            <w:tcW w:w="1020" w:type="dxa"/>
            <w:tcBorders>
              <w:top w:val="nil"/>
              <w:left w:val="nil"/>
              <w:bottom w:val="single" w:sz="4" w:space="0" w:color="auto"/>
              <w:right w:val="single" w:sz="4" w:space="0" w:color="auto"/>
            </w:tcBorders>
            <w:shd w:val="clear" w:color="auto" w:fill="auto"/>
            <w:noWrap/>
            <w:vAlign w:val="center"/>
            <w:hideMark/>
          </w:tcPr>
          <w:p w14:paraId="2E1513F6"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2,31</w:t>
            </w:r>
          </w:p>
        </w:tc>
      </w:tr>
      <w:tr w:rsidR="00EA7603" w:rsidRPr="00EA7603" w14:paraId="45672A93" w14:textId="77777777" w:rsidTr="00EA7603">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14:paraId="75F596D9"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Котельная "Вега", МУП "КБУ"</w:t>
            </w:r>
          </w:p>
        </w:tc>
        <w:tc>
          <w:tcPr>
            <w:tcW w:w="1275" w:type="dxa"/>
            <w:tcBorders>
              <w:top w:val="nil"/>
              <w:left w:val="nil"/>
              <w:bottom w:val="single" w:sz="4" w:space="0" w:color="auto"/>
              <w:right w:val="single" w:sz="4" w:space="0" w:color="auto"/>
            </w:tcBorders>
            <w:shd w:val="clear" w:color="auto" w:fill="auto"/>
            <w:noWrap/>
            <w:vAlign w:val="center"/>
            <w:hideMark/>
          </w:tcPr>
          <w:p w14:paraId="69A90129"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39E6554"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3EA1FC6A"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675D517C"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20C003B"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2171866A"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B3E6615"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3DEE861"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985A648"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748F836"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r>
      <w:tr w:rsidR="00EA7603" w:rsidRPr="00EA7603" w14:paraId="6D46375E" w14:textId="77777777" w:rsidTr="00EA7603">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21D92617" w14:textId="77777777" w:rsidR="007472AF" w:rsidRPr="00EA7603" w:rsidRDefault="007472AF" w:rsidP="007472AF">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Производительность ВПУ</w:t>
            </w:r>
          </w:p>
        </w:tc>
        <w:tc>
          <w:tcPr>
            <w:tcW w:w="1275" w:type="dxa"/>
            <w:tcBorders>
              <w:top w:val="nil"/>
              <w:left w:val="nil"/>
              <w:bottom w:val="single" w:sz="4" w:space="0" w:color="auto"/>
              <w:right w:val="single" w:sz="4" w:space="0" w:color="auto"/>
            </w:tcBorders>
            <w:shd w:val="clear" w:color="auto" w:fill="auto"/>
            <w:vAlign w:val="center"/>
            <w:hideMark/>
          </w:tcPr>
          <w:p w14:paraId="22970E48" w14:textId="77777777" w:rsidR="007472AF" w:rsidRPr="00EA7603" w:rsidRDefault="007472AF" w:rsidP="007472AF">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180BB667"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88</w:t>
            </w:r>
          </w:p>
        </w:tc>
        <w:tc>
          <w:tcPr>
            <w:tcW w:w="1020" w:type="dxa"/>
            <w:tcBorders>
              <w:top w:val="nil"/>
              <w:left w:val="nil"/>
              <w:bottom w:val="single" w:sz="4" w:space="0" w:color="auto"/>
              <w:right w:val="single" w:sz="4" w:space="0" w:color="auto"/>
            </w:tcBorders>
            <w:shd w:val="clear" w:color="auto" w:fill="auto"/>
            <w:noWrap/>
            <w:vAlign w:val="center"/>
            <w:hideMark/>
          </w:tcPr>
          <w:p w14:paraId="14614385"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88</w:t>
            </w:r>
          </w:p>
        </w:tc>
        <w:tc>
          <w:tcPr>
            <w:tcW w:w="1020" w:type="dxa"/>
            <w:tcBorders>
              <w:top w:val="nil"/>
              <w:left w:val="nil"/>
              <w:bottom w:val="single" w:sz="4" w:space="0" w:color="auto"/>
              <w:right w:val="single" w:sz="4" w:space="0" w:color="auto"/>
            </w:tcBorders>
            <w:shd w:val="clear" w:color="auto" w:fill="auto"/>
            <w:noWrap/>
            <w:vAlign w:val="center"/>
            <w:hideMark/>
          </w:tcPr>
          <w:p w14:paraId="7267FE56"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88</w:t>
            </w:r>
          </w:p>
        </w:tc>
        <w:tc>
          <w:tcPr>
            <w:tcW w:w="1020" w:type="dxa"/>
            <w:tcBorders>
              <w:top w:val="nil"/>
              <w:left w:val="nil"/>
              <w:bottom w:val="single" w:sz="4" w:space="0" w:color="auto"/>
              <w:right w:val="single" w:sz="4" w:space="0" w:color="auto"/>
            </w:tcBorders>
            <w:shd w:val="clear" w:color="auto" w:fill="auto"/>
            <w:noWrap/>
            <w:vAlign w:val="center"/>
            <w:hideMark/>
          </w:tcPr>
          <w:p w14:paraId="1A950BDA"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88</w:t>
            </w:r>
          </w:p>
        </w:tc>
        <w:tc>
          <w:tcPr>
            <w:tcW w:w="1020" w:type="dxa"/>
            <w:tcBorders>
              <w:top w:val="nil"/>
              <w:left w:val="nil"/>
              <w:bottom w:val="single" w:sz="4" w:space="0" w:color="auto"/>
              <w:right w:val="single" w:sz="4" w:space="0" w:color="auto"/>
            </w:tcBorders>
            <w:shd w:val="clear" w:color="auto" w:fill="auto"/>
            <w:noWrap/>
            <w:vAlign w:val="center"/>
            <w:hideMark/>
          </w:tcPr>
          <w:p w14:paraId="62F45F2B"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88</w:t>
            </w:r>
          </w:p>
        </w:tc>
        <w:tc>
          <w:tcPr>
            <w:tcW w:w="1020" w:type="dxa"/>
            <w:tcBorders>
              <w:top w:val="nil"/>
              <w:left w:val="nil"/>
              <w:bottom w:val="single" w:sz="4" w:space="0" w:color="auto"/>
              <w:right w:val="single" w:sz="4" w:space="0" w:color="auto"/>
            </w:tcBorders>
            <w:shd w:val="clear" w:color="auto" w:fill="auto"/>
            <w:noWrap/>
            <w:vAlign w:val="center"/>
            <w:hideMark/>
          </w:tcPr>
          <w:p w14:paraId="53F3DE92"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88</w:t>
            </w:r>
          </w:p>
        </w:tc>
        <w:tc>
          <w:tcPr>
            <w:tcW w:w="1020" w:type="dxa"/>
            <w:tcBorders>
              <w:top w:val="nil"/>
              <w:left w:val="nil"/>
              <w:bottom w:val="single" w:sz="4" w:space="0" w:color="auto"/>
              <w:right w:val="single" w:sz="4" w:space="0" w:color="auto"/>
            </w:tcBorders>
            <w:shd w:val="clear" w:color="auto" w:fill="auto"/>
            <w:noWrap/>
            <w:vAlign w:val="center"/>
            <w:hideMark/>
          </w:tcPr>
          <w:p w14:paraId="4DAE5ABC"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88</w:t>
            </w:r>
          </w:p>
        </w:tc>
        <w:tc>
          <w:tcPr>
            <w:tcW w:w="1020" w:type="dxa"/>
            <w:tcBorders>
              <w:top w:val="nil"/>
              <w:left w:val="nil"/>
              <w:bottom w:val="single" w:sz="4" w:space="0" w:color="auto"/>
              <w:right w:val="single" w:sz="4" w:space="0" w:color="auto"/>
            </w:tcBorders>
            <w:shd w:val="clear" w:color="auto" w:fill="auto"/>
            <w:noWrap/>
            <w:vAlign w:val="center"/>
            <w:hideMark/>
          </w:tcPr>
          <w:p w14:paraId="34DBB404"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88</w:t>
            </w:r>
          </w:p>
        </w:tc>
        <w:tc>
          <w:tcPr>
            <w:tcW w:w="1020" w:type="dxa"/>
            <w:tcBorders>
              <w:top w:val="nil"/>
              <w:left w:val="nil"/>
              <w:bottom w:val="single" w:sz="4" w:space="0" w:color="auto"/>
              <w:right w:val="single" w:sz="4" w:space="0" w:color="auto"/>
            </w:tcBorders>
            <w:shd w:val="clear" w:color="auto" w:fill="auto"/>
            <w:noWrap/>
            <w:vAlign w:val="center"/>
            <w:hideMark/>
          </w:tcPr>
          <w:p w14:paraId="6B95CF7F"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88</w:t>
            </w:r>
          </w:p>
        </w:tc>
      </w:tr>
      <w:tr w:rsidR="00EA7603" w:rsidRPr="00EA7603" w14:paraId="77B42F00" w14:textId="77777777" w:rsidTr="00EA7603">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1C3E2B63" w14:textId="77777777" w:rsidR="007472AF" w:rsidRPr="00EA7603" w:rsidRDefault="007472AF" w:rsidP="007472AF">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 xml:space="preserve">Количество баков-аккумуляторов </w:t>
            </w:r>
          </w:p>
        </w:tc>
        <w:tc>
          <w:tcPr>
            <w:tcW w:w="1275" w:type="dxa"/>
            <w:tcBorders>
              <w:top w:val="nil"/>
              <w:left w:val="nil"/>
              <w:bottom w:val="single" w:sz="4" w:space="0" w:color="auto"/>
              <w:right w:val="single" w:sz="4" w:space="0" w:color="auto"/>
            </w:tcBorders>
            <w:shd w:val="clear" w:color="auto" w:fill="auto"/>
            <w:vAlign w:val="center"/>
            <w:hideMark/>
          </w:tcPr>
          <w:p w14:paraId="1813346F" w14:textId="77777777" w:rsidR="007472AF" w:rsidRPr="00EA7603" w:rsidRDefault="007472AF" w:rsidP="007472AF">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ед.</w:t>
            </w:r>
          </w:p>
        </w:tc>
        <w:tc>
          <w:tcPr>
            <w:tcW w:w="1020" w:type="dxa"/>
            <w:tcBorders>
              <w:top w:val="nil"/>
              <w:left w:val="nil"/>
              <w:bottom w:val="single" w:sz="4" w:space="0" w:color="auto"/>
              <w:right w:val="single" w:sz="4" w:space="0" w:color="auto"/>
            </w:tcBorders>
            <w:shd w:val="clear" w:color="auto" w:fill="auto"/>
            <w:noWrap/>
            <w:vAlign w:val="center"/>
            <w:hideMark/>
          </w:tcPr>
          <w:p w14:paraId="33CF3408"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2</w:t>
            </w:r>
          </w:p>
        </w:tc>
        <w:tc>
          <w:tcPr>
            <w:tcW w:w="1020" w:type="dxa"/>
            <w:tcBorders>
              <w:top w:val="nil"/>
              <w:left w:val="nil"/>
              <w:bottom w:val="single" w:sz="4" w:space="0" w:color="auto"/>
              <w:right w:val="single" w:sz="4" w:space="0" w:color="auto"/>
            </w:tcBorders>
            <w:shd w:val="clear" w:color="auto" w:fill="auto"/>
            <w:noWrap/>
            <w:vAlign w:val="center"/>
            <w:hideMark/>
          </w:tcPr>
          <w:p w14:paraId="2F0BE91B"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2</w:t>
            </w:r>
          </w:p>
        </w:tc>
        <w:tc>
          <w:tcPr>
            <w:tcW w:w="1020" w:type="dxa"/>
            <w:tcBorders>
              <w:top w:val="nil"/>
              <w:left w:val="nil"/>
              <w:bottom w:val="single" w:sz="4" w:space="0" w:color="auto"/>
              <w:right w:val="single" w:sz="4" w:space="0" w:color="auto"/>
            </w:tcBorders>
            <w:shd w:val="clear" w:color="auto" w:fill="auto"/>
            <w:noWrap/>
            <w:vAlign w:val="center"/>
            <w:hideMark/>
          </w:tcPr>
          <w:p w14:paraId="76FA6E3F"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2</w:t>
            </w:r>
          </w:p>
        </w:tc>
        <w:tc>
          <w:tcPr>
            <w:tcW w:w="1020" w:type="dxa"/>
            <w:tcBorders>
              <w:top w:val="nil"/>
              <w:left w:val="nil"/>
              <w:bottom w:val="single" w:sz="4" w:space="0" w:color="auto"/>
              <w:right w:val="single" w:sz="4" w:space="0" w:color="auto"/>
            </w:tcBorders>
            <w:shd w:val="clear" w:color="auto" w:fill="auto"/>
            <w:noWrap/>
            <w:vAlign w:val="center"/>
            <w:hideMark/>
          </w:tcPr>
          <w:p w14:paraId="006464FF"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2</w:t>
            </w:r>
          </w:p>
        </w:tc>
        <w:tc>
          <w:tcPr>
            <w:tcW w:w="1020" w:type="dxa"/>
            <w:tcBorders>
              <w:top w:val="nil"/>
              <w:left w:val="nil"/>
              <w:bottom w:val="single" w:sz="4" w:space="0" w:color="auto"/>
              <w:right w:val="single" w:sz="4" w:space="0" w:color="auto"/>
            </w:tcBorders>
            <w:shd w:val="clear" w:color="auto" w:fill="auto"/>
            <w:noWrap/>
            <w:vAlign w:val="center"/>
            <w:hideMark/>
          </w:tcPr>
          <w:p w14:paraId="268332BA"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2</w:t>
            </w:r>
          </w:p>
        </w:tc>
        <w:tc>
          <w:tcPr>
            <w:tcW w:w="1020" w:type="dxa"/>
            <w:tcBorders>
              <w:top w:val="nil"/>
              <w:left w:val="nil"/>
              <w:bottom w:val="single" w:sz="4" w:space="0" w:color="auto"/>
              <w:right w:val="single" w:sz="4" w:space="0" w:color="auto"/>
            </w:tcBorders>
            <w:shd w:val="clear" w:color="auto" w:fill="auto"/>
            <w:noWrap/>
            <w:vAlign w:val="center"/>
            <w:hideMark/>
          </w:tcPr>
          <w:p w14:paraId="123DC3DE"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2</w:t>
            </w:r>
          </w:p>
        </w:tc>
        <w:tc>
          <w:tcPr>
            <w:tcW w:w="1020" w:type="dxa"/>
            <w:tcBorders>
              <w:top w:val="nil"/>
              <w:left w:val="nil"/>
              <w:bottom w:val="single" w:sz="4" w:space="0" w:color="auto"/>
              <w:right w:val="single" w:sz="4" w:space="0" w:color="auto"/>
            </w:tcBorders>
            <w:shd w:val="clear" w:color="auto" w:fill="auto"/>
            <w:noWrap/>
            <w:vAlign w:val="center"/>
            <w:hideMark/>
          </w:tcPr>
          <w:p w14:paraId="668FE9A6"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2</w:t>
            </w:r>
          </w:p>
        </w:tc>
        <w:tc>
          <w:tcPr>
            <w:tcW w:w="1020" w:type="dxa"/>
            <w:tcBorders>
              <w:top w:val="nil"/>
              <w:left w:val="nil"/>
              <w:bottom w:val="single" w:sz="4" w:space="0" w:color="auto"/>
              <w:right w:val="single" w:sz="4" w:space="0" w:color="auto"/>
            </w:tcBorders>
            <w:shd w:val="clear" w:color="auto" w:fill="auto"/>
            <w:noWrap/>
            <w:vAlign w:val="center"/>
            <w:hideMark/>
          </w:tcPr>
          <w:p w14:paraId="3A036284"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2</w:t>
            </w:r>
          </w:p>
        </w:tc>
        <w:tc>
          <w:tcPr>
            <w:tcW w:w="1020" w:type="dxa"/>
            <w:tcBorders>
              <w:top w:val="nil"/>
              <w:left w:val="nil"/>
              <w:bottom w:val="single" w:sz="4" w:space="0" w:color="auto"/>
              <w:right w:val="single" w:sz="4" w:space="0" w:color="auto"/>
            </w:tcBorders>
            <w:shd w:val="clear" w:color="auto" w:fill="auto"/>
            <w:noWrap/>
            <w:vAlign w:val="center"/>
            <w:hideMark/>
          </w:tcPr>
          <w:p w14:paraId="2EE73A4C"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2</w:t>
            </w:r>
          </w:p>
        </w:tc>
      </w:tr>
      <w:tr w:rsidR="00EA7603" w:rsidRPr="00EA7603" w14:paraId="11972AF4" w14:textId="77777777" w:rsidTr="00EA7603">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567C1872" w14:textId="77777777" w:rsidR="007472AF" w:rsidRPr="00EA7603" w:rsidRDefault="007472AF" w:rsidP="007472AF">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Общая емкость баков-аккумуляторов</w:t>
            </w:r>
          </w:p>
        </w:tc>
        <w:tc>
          <w:tcPr>
            <w:tcW w:w="1275" w:type="dxa"/>
            <w:tcBorders>
              <w:top w:val="nil"/>
              <w:left w:val="nil"/>
              <w:bottom w:val="single" w:sz="4" w:space="0" w:color="auto"/>
              <w:right w:val="single" w:sz="4" w:space="0" w:color="auto"/>
            </w:tcBorders>
            <w:shd w:val="clear" w:color="auto" w:fill="auto"/>
            <w:vAlign w:val="center"/>
            <w:hideMark/>
          </w:tcPr>
          <w:p w14:paraId="71C2BA95" w14:textId="77777777" w:rsidR="007472AF" w:rsidRPr="00EA7603" w:rsidRDefault="007472AF" w:rsidP="007472AF">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м</w:t>
            </w:r>
            <w:r w:rsidRPr="00EA7603">
              <w:rPr>
                <w:spacing w:val="0"/>
                <w:sz w:val="18"/>
                <w:szCs w:val="18"/>
                <w:vertAlign w:val="superscript"/>
                <w:lang w:val="ru-RU" w:eastAsia="ru-RU"/>
              </w:rPr>
              <w:t>3</w:t>
            </w:r>
          </w:p>
        </w:tc>
        <w:tc>
          <w:tcPr>
            <w:tcW w:w="1020" w:type="dxa"/>
            <w:tcBorders>
              <w:top w:val="nil"/>
              <w:left w:val="nil"/>
              <w:bottom w:val="single" w:sz="4" w:space="0" w:color="auto"/>
              <w:right w:val="single" w:sz="4" w:space="0" w:color="auto"/>
            </w:tcBorders>
            <w:shd w:val="clear" w:color="auto" w:fill="auto"/>
            <w:noWrap/>
            <w:vAlign w:val="center"/>
            <w:hideMark/>
          </w:tcPr>
          <w:p w14:paraId="567CD8EB"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220</w:t>
            </w:r>
          </w:p>
        </w:tc>
        <w:tc>
          <w:tcPr>
            <w:tcW w:w="1020" w:type="dxa"/>
            <w:tcBorders>
              <w:top w:val="nil"/>
              <w:left w:val="nil"/>
              <w:bottom w:val="single" w:sz="4" w:space="0" w:color="auto"/>
              <w:right w:val="single" w:sz="4" w:space="0" w:color="auto"/>
            </w:tcBorders>
            <w:shd w:val="clear" w:color="auto" w:fill="auto"/>
            <w:noWrap/>
            <w:vAlign w:val="center"/>
            <w:hideMark/>
          </w:tcPr>
          <w:p w14:paraId="0E9A93B4"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220</w:t>
            </w:r>
          </w:p>
        </w:tc>
        <w:tc>
          <w:tcPr>
            <w:tcW w:w="1020" w:type="dxa"/>
            <w:tcBorders>
              <w:top w:val="nil"/>
              <w:left w:val="nil"/>
              <w:bottom w:val="single" w:sz="4" w:space="0" w:color="auto"/>
              <w:right w:val="single" w:sz="4" w:space="0" w:color="auto"/>
            </w:tcBorders>
            <w:shd w:val="clear" w:color="auto" w:fill="auto"/>
            <w:noWrap/>
            <w:vAlign w:val="center"/>
            <w:hideMark/>
          </w:tcPr>
          <w:p w14:paraId="5B211C2F"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220</w:t>
            </w:r>
          </w:p>
        </w:tc>
        <w:tc>
          <w:tcPr>
            <w:tcW w:w="1020" w:type="dxa"/>
            <w:tcBorders>
              <w:top w:val="nil"/>
              <w:left w:val="nil"/>
              <w:bottom w:val="single" w:sz="4" w:space="0" w:color="auto"/>
              <w:right w:val="single" w:sz="4" w:space="0" w:color="auto"/>
            </w:tcBorders>
            <w:shd w:val="clear" w:color="auto" w:fill="auto"/>
            <w:noWrap/>
            <w:vAlign w:val="center"/>
            <w:hideMark/>
          </w:tcPr>
          <w:p w14:paraId="20430EF8"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220</w:t>
            </w:r>
          </w:p>
        </w:tc>
        <w:tc>
          <w:tcPr>
            <w:tcW w:w="1020" w:type="dxa"/>
            <w:tcBorders>
              <w:top w:val="nil"/>
              <w:left w:val="nil"/>
              <w:bottom w:val="single" w:sz="4" w:space="0" w:color="auto"/>
              <w:right w:val="single" w:sz="4" w:space="0" w:color="auto"/>
            </w:tcBorders>
            <w:shd w:val="clear" w:color="auto" w:fill="auto"/>
            <w:noWrap/>
            <w:vAlign w:val="center"/>
            <w:hideMark/>
          </w:tcPr>
          <w:p w14:paraId="47A1F60B"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220</w:t>
            </w:r>
          </w:p>
        </w:tc>
        <w:tc>
          <w:tcPr>
            <w:tcW w:w="1020" w:type="dxa"/>
            <w:tcBorders>
              <w:top w:val="nil"/>
              <w:left w:val="nil"/>
              <w:bottom w:val="single" w:sz="4" w:space="0" w:color="auto"/>
              <w:right w:val="single" w:sz="4" w:space="0" w:color="auto"/>
            </w:tcBorders>
            <w:shd w:val="clear" w:color="auto" w:fill="auto"/>
            <w:noWrap/>
            <w:vAlign w:val="center"/>
            <w:hideMark/>
          </w:tcPr>
          <w:p w14:paraId="2B68D572"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220</w:t>
            </w:r>
          </w:p>
        </w:tc>
        <w:tc>
          <w:tcPr>
            <w:tcW w:w="1020" w:type="dxa"/>
            <w:tcBorders>
              <w:top w:val="nil"/>
              <w:left w:val="nil"/>
              <w:bottom w:val="single" w:sz="4" w:space="0" w:color="auto"/>
              <w:right w:val="single" w:sz="4" w:space="0" w:color="auto"/>
            </w:tcBorders>
            <w:shd w:val="clear" w:color="auto" w:fill="auto"/>
            <w:noWrap/>
            <w:vAlign w:val="center"/>
            <w:hideMark/>
          </w:tcPr>
          <w:p w14:paraId="6FD13AE5"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220</w:t>
            </w:r>
          </w:p>
        </w:tc>
        <w:tc>
          <w:tcPr>
            <w:tcW w:w="1020" w:type="dxa"/>
            <w:tcBorders>
              <w:top w:val="nil"/>
              <w:left w:val="nil"/>
              <w:bottom w:val="single" w:sz="4" w:space="0" w:color="auto"/>
              <w:right w:val="single" w:sz="4" w:space="0" w:color="auto"/>
            </w:tcBorders>
            <w:shd w:val="clear" w:color="auto" w:fill="auto"/>
            <w:noWrap/>
            <w:vAlign w:val="center"/>
            <w:hideMark/>
          </w:tcPr>
          <w:p w14:paraId="48CD6425"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220</w:t>
            </w:r>
          </w:p>
        </w:tc>
        <w:tc>
          <w:tcPr>
            <w:tcW w:w="1020" w:type="dxa"/>
            <w:tcBorders>
              <w:top w:val="nil"/>
              <w:left w:val="nil"/>
              <w:bottom w:val="single" w:sz="4" w:space="0" w:color="auto"/>
              <w:right w:val="single" w:sz="4" w:space="0" w:color="auto"/>
            </w:tcBorders>
            <w:shd w:val="clear" w:color="auto" w:fill="auto"/>
            <w:noWrap/>
            <w:vAlign w:val="center"/>
            <w:hideMark/>
          </w:tcPr>
          <w:p w14:paraId="0A87AA26"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220</w:t>
            </w:r>
          </w:p>
        </w:tc>
      </w:tr>
      <w:tr w:rsidR="004F2944" w:rsidRPr="00EA7603" w14:paraId="173D734C" w14:textId="77777777" w:rsidTr="00EA7603">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2DD49533" w14:textId="77777777" w:rsidR="004F2944" w:rsidRPr="00EA7603"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 xml:space="preserve">Объем аварийной подпитки (химические не обработанной и не </w:t>
            </w:r>
            <w:proofErr w:type="spellStart"/>
            <w:r w:rsidRPr="00EA7603">
              <w:rPr>
                <w:spacing w:val="0"/>
                <w:sz w:val="18"/>
                <w:szCs w:val="18"/>
                <w:lang w:val="ru-RU" w:eastAsia="ru-RU"/>
              </w:rPr>
              <w:t>деаэрированной</w:t>
            </w:r>
            <w:proofErr w:type="spellEnd"/>
            <w:r w:rsidRPr="00EA7603">
              <w:rPr>
                <w:spacing w:val="0"/>
                <w:sz w:val="18"/>
                <w:szCs w:val="18"/>
                <w:lang w:val="ru-RU" w:eastAsia="ru-RU"/>
              </w:rPr>
              <w:t xml:space="preserve"> водой)</w:t>
            </w:r>
          </w:p>
        </w:tc>
        <w:tc>
          <w:tcPr>
            <w:tcW w:w="1275" w:type="dxa"/>
            <w:tcBorders>
              <w:top w:val="nil"/>
              <w:left w:val="nil"/>
              <w:bottom w:val="single" w:sz="4" w:space="0" w:color="auto"/>
              <w:right w:val="single" w:sz="4" w:space="0" w:color="auto"/>
            </w:tcBorders>
            <w:shd w:val="clear" w:color="auto" w:fill="auto"/>
            <w:vAlign w:val="center"/>
            <w:hideMark/>
          </w:tcPr>
          <w:p w14:paraId="4F6C867D" w14:textId="77777777" w:rsidR="004F2944" w:rsidRPr="00EA7603"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117055C2" w14:textId="2997D82F" w:rsidR="004F2944" w:rsidRPr="00EA7603"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68,06</w:t>
            </w:r>
          </w:p>
        </w:tc>
        <w:tc>
          <w:tcPr>
            <w:tcW w:w="1020" w:type="dxa"/>
            <w:tcBorders>
              <w:top w:val="nil"/>
              <w:left w:val="nil"/>
              <w:bottom w:val="single" w:sz="4" w:space="0" w:color="auto"/>
              <w:right w:val="single" w:sz="4" w:space="0" w:color="auto"/>
            </w:tcBorders>
            <w:shd w:val="clear" w:color="auto" w:fill="auto"/>
            <w:noWrap/>
            <w:vAlign w:val="center"/>
            <w:hideMark/>
          </w:tcPr>
          <w:p w14:paraId="1D96BFFB" w14:textId="4E9C3E12" w:rsidR="004F2944" w:rsidRPr="00EA7603"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69,15</w:t>
            </w:r>
          </w:p>
        </w:tc>
        <w:tc>
          <w:tcPr>
            <w:tcW w:w="1020" w:type="dxa"/>
            <w:tcBorders>
              <w:top w:val="nil"/>
              <w:left w:val="nil"/>
              <w:bottom w:val="single" w:sz="4" w:space="0" w:color="auto"/>
              <w:right w:val="single" w:sz="4" w:space="0" w:color="auto"/>
            </w:tcBorders>
            <w:shd w:val="clear" w:color="auto" w:fill="auto"/>
            <w:noWrap/>
            <w:vAlign w:val="center"/>
            <w:hideMark/>
          </w:tcPr>
          <w:p w14:paraId="3B4FC51E" w14:textId="11AB940B" w:rsidR="004F2944" w:rsidRPr="00EA7603"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69,15</w:t>
            </w:r>
          </w:p>
        </w:tc>
        <w:tc>
          <w:tcPr>
            <w:tcW w:w="1020" w:type="dxa"/>
            <w:tcBorders>
              <w:top w:val="nil"/>
              <w:left w:val="nil"/>
              <w:bottom w:val="single" w:sz="4" w:space="0" w:color="auto"/>
              <w:right w:val="single" w:sz="4" w:space="0" w:color="auto"/>
            </w:tcBorders>
            <w:shd w:val="clear" w:color="auto" w:fill="auto"/>
            <w:noWrap/>
            <w:vAlign w:val="center"/>
            <w:hideMark/>
          </w:tcPr>
          <w:p w14:paraId="7E49EDEE" w14:textId="0BB9B7C6" w:rsidR="004F2944" w:rsidRPr="00EA7603"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69,16</w:t>
            </w:r>
          </w:p>
        </w:tc>
        <w:tc>
          <w:tcPr>
            <w:tcW w:w="1020" w:type="dxa"/>
            <w:tcBorders>
              <w:top w:val="nil"/>
              <w:left w:val="nil"/>
              <w:bottom w:val="single" w:sz="4" w:space="0" w:color="auto"/>
              <w:right w:val="single" w:sz="4" w:space="0" w:color="auto"/>
            </w:tcBorders>
            <w:shd w:val="clear" w:color="auto" w:fill="auto"/>
            <w:noWrap/>
            <w:vAlign w:val="center"/>
            <w:hideMark/>
          </w:tcPr>
          <w:p w14:paraId="7539C216" w14:textId="1FAE80A0" w:rsidR="004F2944" w:rsidRPr="00EA7603"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69,16</w:t>
            </w:r>
          </w:p>
        </w:tc>
        <w:tc>
          <w:tcPr>
            <w:tcW w:w="1020" w:type="dxa"/>
            <w:tcBorders>
              <w:top w:val="nil"/>
              <w:left w:val="nil"/>
              <w:bottom w:val="single" w:sz="4" w:space="0" w:color="auto"/>
              <w:right w:val="single" w:sz="4" w:space="0" w:color="auto"/>
            </w:tcBorders>
            <w:shd w:val="clear" w:color="auto" w:fill="auto"/>
            <w:noWrap/>
            <w:vAlign w:val="center"/>
            <w:hideMark/>
          </w:tcPr>
          <w:p w14:paraId="43D7C54C" w14:textId="1FC3A64E" w:rsidR="004F2944" w:rsidRPr="00EA7603"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69,16</w:t>
            </w:r>
          </w:p>
        </w:tc>
        <w:tc>
          <w:tcPr>
            <w:tcW w:w="1020" w:type="dxa"/>
            <w:tcBorders>
              <w:top w:val="nil"/>
              <w:left w:val="nil"/>
              <w:bottom w:val="single" w:sz="4" w:space="0" w:color="auto"/>
              <w:right w:val="single" w:sz="4" w:space="0" w:color="auto"/>
            </w:tcBorders>
            <w:shd w:val="clear" w:color="auto" w:fill="auto"/>
            <w:noWrap/>
            <w:vAlign w:val="center"/>
            <w:hideMark/>
          </w:tcPr>
          <w:p w14:paraId="47B8BF76" w14:textId="527455BA" w:rsidR="004F2944" w:rsidRPr="00EA7603"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89,83</w:t>
            </w:r>
          </w:p>
        </w:tc>
        <w:tc>
          <w:tcPr>
            <w:tcW w:w="1020" w:type="dxa"/>
            <w:tcBorders>
              <w:top w:val="nil"/>
              <w:left w:val="nil"/>
              <w:bottom w:val="single" w:sz="4" w:space="0" w:color="auto"/>
              <w:right w:val="single" w:sz="4" w:space="0" w:color="auto"/>
            </w:tcBorders>
            <w:shd w:val="clear" w:color="auto" w:fill="auto"/>
            <w:noWrap/>
            <w:vAlign w:val="center"/>
            <w:hideMark/>
          </w:tcPr>
          <w:p w14:paraId="1595FD51" w14:textId="119D66FD" w:rsidR="004F2944" w:rsidRPr="00EA7603"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102,64</w:t>
            </w:r>
          </w:p>
        </w:tc>
        <w:tc>
          <w:tcPr>
            <w:tcW w:w="1020" w:type="dxa"/>
            <w:tcBorders>
              <w:top w:val="nil"/>
              <w:left w:val="nil"/>
              <w:bottom w:val="single" w:sz="4" w:space="0" w:color="auto"/>
              <w:right w:val="single" w:sz="4" w:space="0" w:color="auto"/>
            </w:tcBorders>
            <w:shd w:val="clear" w:color="auto" w:fill="auto"/>
            <w:noWrap/>
            <w:vAlign w:val="center"/>
            <w:hideMark/>
          </w:tcPr>
          <w:p w14:paraId="3623D209" w14:textId="24C66E96" w:rsidR="004F2944" w:rsidRPr="00EA7603"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113,85</w:t>
            </w:r>
          </w:p>
        </w:tc>
      </w:tr>
    </w:tbl>
    <w:p w14:paraId="6FCAD6F6" w14:textId="77777777" w:rsidR="007472AF" w:rsidRDefault="007472AF" w:rsidP="007472AF">
      <w:pPr>
        <w:pStyle w:val="3fffff7"/>
        <w:shd w:val="clear" w:color="auto" w:fill="auto"/>
        <w:spacing w:before="120" w:after="120" w:line="360" w:lineRule="atLeast"/>
        <w:ind w:firstLine="567"/>
        <w:jc w:val="both"/>
        <w:rPr>
          <w:szCs w:val="22"/>
        </w:rPr>
      </w:pPr>
    </w:p>
    <w:p w14:paraId="690A182B" w14:textId="45BBBAD4" w:rsidR="007472AF" w:rsidRPr="00F3766B" w:rsidRDefault="007472AF" w:rsidP="007472AF">
      <w:pPr>
        <w:pStyle w:val="afffffff9"/>
        <w:spacing w:before="240" w:line="240" w:lineRule="auto"/>
        <w:rPr>
          <w:rFonts w:ascii="Arial" w:hAnsi="Arial" w:cs="Arial"/>
          <w:sz w:val="18"/>
          <w:szCs w:val="18"/>
        </w:rPr>
      </w:pPr>
      <w:bookmarkStart w:id="58" w:name="_Toc134006870"/>
      <w:r w:rsidRPr="00F3766B">
        <w:rPr>
          <w:rFonts w:ascii="Arial" w:hAnsi="Arial" w:cs="Arial"/>
          <w:sz w:val="18"/>
          <w:szCs w:val="18"/>
        </w:rPr>
        <w:t xml:space="preserve">Таблица </w:t>
      </w:r>
      <w:r w:rsidRPr="00F3766B">
        <w:rPr>
          <w:rFonts w:ascii="Arial" w:hAnsi="Arial" w:cs="Arial"/>
          <w:sz w:val="18"/>
          <w:szCs w:val="18"/>
        </w:rPr>
        <w:fldChar w:fldCharType="begin"/>
      </w:r>
      <w:r w:rsidRPr="00F3766B">
        <w:rPr>
          <w:rFonts w:ascii="Arial" w:hAnsi="Arial" w:cs="Arial"/>
          <w:sz w:val="18"/>
          <w:szCs w:val="18"/>
        </w:rPr>
        <w:instrText xml:space="preserve"> STYLEREF 1 \s </w:instrText>
      </w:r>
      <w:r w:rsidRPr="00F3766B">
        <w:rPr>
          <w:rFonts w:ascii="Arial" w:hAnsi="Arial" w:cs="Arial"/>
          <w:sz w:val="18"/>
          <w:szCs w:val="18"/>
        </w:rPr>
        <w:fldChar w:fldCharType="separate"/>
      </w:r>
      <w:r w:rsidR="00A54462">
        <w:rPr>
          <w:rFonts w:ascii="Arial" w:hAnsi="Arial" w:cs="Arial"/>
          <w:noProof/>
          <w:sz w:val="18"/>
          <w:szCs w:val="18"/>
        </w:rPr>
        <w:t>4</w:t>
      </w:r>
      <w:r w:rsidRPr="00F3766B">
        <w:rPr>
          <w:rFonts w:ascii="Arial" w:hAnsi="Arial" w:cs="Arial"/>
          <w:sz w:val="18"/>
          <w:szCs w:val="18"/>
        </w:rPr>
        <w:fldChar w:fldCharType="end"/>
      </w:r>
      <w:r w:rsidRPr="00F3766B">
        <w:rPr>
          <w:rFonts w:ascii="Arial" w:hAnsi="Arial" w:cs="Arial"/>
          <w:sz w:val="18"/>
          <w:szCs w:val="18"/>
        </w:rPr>
        <w:t>.</w:t>
      </w:r>
      <w:r w:rsidRPr="00F3766B">
        <w:rPr>
          <w:rFonts w:ascii="Arial" w:hAnsi="Arial" w:cs="Arial"/>
          <w:sz w:val="18"/>
          <w:szCs w:val="18"/>
        </w:rPr>
        <w:fldChar w:fldCharType="begin"/>
      </w:r>
      <w:r w:rsidRPr="00F3766B">
        <w:rPr>
          <w:rFonts w:ascii="Arial" w:hAnsi="Arial" w:cs="Arial"/>
          <w:sz w:val="18"/>
          <w:szCs w:val="18"/>
        </w:rPr>
        <w:instrText xml:space="preserve"> SEQ Таблица \* ARABIC \s 1 </w:instrText>
      </w:r>
      <w:r w:rsidRPr="00F3766B">
        <w:rPr>
          <w:rFonts w:ascii="Arial" w:hAnsi="Arial" w:cs="Arial"/>
          <w:sz w:val="18"/>
          <w:szCs w:val="18"/>
        </w:rPr>
        <w:fldChar w:fldCharType="separate"/>
      </w:r>
      <w:r w:rsidR="00A54462">
        <w:rPr>
          <w:rFonts w:ascii="Arial" w:hAnsi="Arial" w:cs="Arial"/>
          <w:noProof/>
          <w:sz w:val="18"/>
          <w:szCs w:val="18"/>
        </w:rPr>
        <w:t>2</w:t>
      </w:r>
      <w:r w:rsidRPr="00F3766B">
        <w:rPr>
          <w:rFonts w:ascii="Arial" w:hAnsi="Arial" w:cs="Arial"/>
          <w:sz w:val="18"/>
          <w:szCs w:val="18"/>
        </w:rPr>
        <w:fldChar w:fldCharType="end"/>
      </w:r>
      <w:r w:rsidRPr="00F3766B">
        <w:rPr>
          <w:rFonts w:ascii="Arial" w:hAnsi="Arial" w:cs="Arial"/>
          <w:sz w:val="18"/>
          <w:szCs w:val="18"/>
        </w:rPr>
        <w:t xml:space="preserve"> </w:t>
      </w:r>
      <w:r w:rsidR="00EA7603" w:rsidRPr="00F3766B">
        <w:rPr>
          <w:rFonts w:ascii="Arial" w:hAnsi="Arial" w:cs="Arial"/>
          <w:sz w:val="18"/>
          <w:szCs w:val="18"/>
        </w:rPr>
        <w:t xml:space="preserve">Баланс производительности ВПУ в аварийных режимах </w:t>
      </w:r>
      <w:r w:rsidRPr="00B853ED">
        <w:rPr>
          <w:rFonts w:ascii="Arial" w:hAnsi="Arial" w:cs="Arial"/>
          <w:sz w:val="18"/>
          <w:szCs w:val="18"/>
        </w:rPr>
        <w:t xml:space="preserve">в </w:t>
      </w:r>
      <w:r w:rsidRPr="001F6B42">
        <w:rPr>
          <w:rFonts w:ascii="Arial" w:hAnsi="Arial" w:cs="Arial"/>
          <w:sz w:val="18"/>
          <w:szCs w:val="18"/>
        </w:rPr>
        <w:t>зоне действия котельной "Новая", МУП "КБУ"</w:t>
      </w:r>
      <w:r>
        <w:rPr>
          <w:rFonts w:ascii="Arial" w:hAnsi="Arial" w:cs="Arial"/>
          <w:sz w:val="18"/>
          <w:szCs w:val="18"/>
        </w:rPr>
        <w:t>. Сценарий 2</w:t>
      </w:r>
      <w:bookmarkEnd w:id="58"/>
    </w:p>
    <w:tbl>
      <w:tblPr>
        <w:tblW w:w="15128" w:type="dxa"/>
        <w:tblLayout w:type="fixed"/>
        <w:tblLook w:val="04A0" w:firstRow="1" w:lastRow="0" w:firstColumn="1" w:lastColumn="0" w:noHBand="0" w:noVBand="1"/>
      </w:tblPr>
      <w:tblGrid>
        <w:gridCol w:w="4673"/>
        <w:gridCol w:w="1275"/>
        <w:gridCol w:w="1020"/>
        <w:gridCol w:w="1020"/>
        <w:gridCol w:w="1020"/>
        <w:gridCol w:w="1020"/>
        <w:gridCol w:w="1020"/>
        <w:gridCol w:w="1020"/>
        <w:gridCol w:w="1020"/>
        <w:gridCol w:w="1020"/>
        <w:gridCol w:w="1020"/>
      </w:tblGrid>
      <w:tr w:rsidR="000976E8" w:rsidRPr="006D6DF5" w14:paraId="40EB5EA0" w14:textId="77777777" w:rsidTr="007472AF">
        <w:trPr>
          <w:trHeight w:val="20"/>
          <w:tblHeader/>
        </w:trPr>
        <w:tc>
          <w:tcPr>
            <w:tcW w:w="4673" w:type="dxa"/>
            <w:tcBorders>
              <w:top w:val="single" w:sz="4" w:space="0" w:color="auto"/>
              <w:left w:val="single" w:sz="4" w:space="0" w:color="auto"/>
              <w:bottom w:val="single" w:sz="4" w:space="0" w:color="auto"/>
              <w:right w:val="single" w:sz="4" w:space="0" w:color="auto"/>
            </w:tcBorders>
            <w:shd w:val="clear" w:color="000000" w:fill="DAEEF3"/>
            <w:vAlign w:val="center"/>
            <w:hideMark/>
          </w:tcPr>
          <w:p w14:paraId="434E294D" w14:textId="77777777"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Показатель</w:t>
            </w:r>
          </w:p>
        </w:tc>
        <w:tc>
          <w:tcPr>
            <w:tcW w:w="1275" w:type="dxa"/>
            <w:tcBorders>
              <w:top w:val="single" w:sz="4" w:space="0" w:color="auto"/>
              <w:left w:val="nil"/>
              <w:bottom w:val="single" w:sz="4" w:space="0" w:color="auto"/>
              <w:right w:val="single" w:sz="4" w:space="0" w:color="auto"/>
            </w:tcBorders>
            <w:shd w:val="clear" w:color="000000" w:fill="DAEEF3"/>
            <w:vAlign w:val="center"/>
            <w:hideMark/>
          </w:tcPr>
          <w:p w14:paraId="2893363B" w14:textId="77777777"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Единицы измерения</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3294454F" w14:textId="5626101A"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2022</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7D33B34C" w14:textId="1D6A1077"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2023</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43727560" w14:textId="5649099C"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2024</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190DCD01" w14:textId="3D1E7104"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2025</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417E4CC5" w14:textId="33AB4B8E"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Pr>
                <w:b/>
                <w:bCs/>
                <w:color w:val="000000"/>
                <w:spacing w:val="0"/>
                <w:sz w:val="18"/>
                <w:szCs w:val="18"/>
                <w:lang w:val="ru-RU" w:eastAsia="ru-RU"/>
              </w:rPr>
              <w:t>2026</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2553FE41" w14:textId="05657A57"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Pr>
                <w:b/>
                <w:bCs/>
                <w:color w:val="000000"/>
                <w:spacing w:val="0"/>
                <w:sz w:val="18"/>
                <w:szCs w:val="18"/>
                <w:lang w:val="ru-RU" w:eastAsia="ru-RU"/>
              </w:rPr>
              <w:t>2027</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224DD18A" w14:textId="74A09A01"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2030</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1E6C7161" w14:textId="693368A2"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2035</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41464C56" w14:textId="20F5AF8D"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2040</w:t>
            </w:r>
          </w:p>
        </w:tc>
      </w:tr>
      <w:tr w:rsidR="00EA7603" w:rsidRPr="00EA7603" w14:paraId="2CAB432C" w14:textId="77777777" w:rsidTr="00EA7603">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14:paraId="209A02BC"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Котельная «Новая», МУП «КБУ»</w:t>
            </w:r>
          </w:p>
        </w:tc>
        <w:tc>
          <w:tcPr>
            <w:tcW w:w="1275" w:type="dxa"/>
            <w:tcBorders>
              <w:top w:val="nil"/>
              <w:left w:val="nil"/>
              <w:bottom w:val="single" w:sz="4" w:space="0" w:color="auto"/>
              <w:right w:val="single" w:sz="4" w:space="0" w:color="auto"/>
            </w:tcBorders>
            <w:shd w:val="clear" w:color="auto" w:fill="auto"/>
            <w:noWrap/>
            <w:vAlign w:val="center"/>
            <w:hideMark/>
          </w:tcPr>
          <w:p w14:paraId="4F679B45"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4BC9004"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60EDBD25"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B7E3086"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31856BA"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67C3F370"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635EEFAB"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C1D671C"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F097DE8"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A2FF3DD"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r>
      <w:tr w:rsidR="00EA7603" w:rsidRPr="00EA7603" w14:paraId="2AFA54B1" w14:textId="77777777" w:rsidTr="00EA7603">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413CB950" w14:textId="77777777" w:rsidR="007472AF" w:rsidRPr="00EA7603" w:rsidRDefault="007472AF" w:rsidP="007472AF">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Производительность ВПУ</w:t>
            </w:r>
          </w:p>
        </w:tc>
        <w:tc>
          <w:tcPr>
            <w:tcW w:w="1275" w:type="dxa"/>
            <w:tcBorders>
              <w:top w:val="nil"/>
              <w:left w:val="nil"/>
              <w:bottom w:val="single" w:sz="4" w:space="0" w:color="auto"/>
              <w:right w:val="single" w:sz="4" w:space="0" w:color="auto"/>
            </w:tcBorders>
            <w:shd w:val="clear" w:color="auto" w:fill="auto"/>
            <w:vAlign w:val="center"/>
            <w:hideMark/>
          </w:tcPr>
          <w:p w14:paraId="519E1318" w14:textId="77777777" w:rsidR="007472AF" w:rsidRPr="00EA7603" w:rsidRDefault="007472AF" w:rsidP="007472AF">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384F622D"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100</w:t>
            </w:r>
          </w:p>
        </w:tc>
        <w:tc>
          <w:tcPr>
            <w:tcW w:w="1020" w:type="dxa"/>
            <w:tcBorders>
              <w:top w:val="nil"/>
              <w:left w:val="nil"/>
              <w:bottom w:val="single" w:sz="4" w:space="0" w:color="auto"/>
              <w:right w:val="single" w:sz="4" w:space="0" w:color="auto"/>
            </w:tcBorders>
            <w:shd w:val="clear" w:color="auto" w:fill="auto"/>
            <w:noWrap/>
            <w:vAlign w:val="center"/>
            <w:hideMark/>
          </w:tcPr>
          <w:p w14:paraId="587625BF"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100</w:t>
            </w:r>
          </w:p>
        </w:tc>
        <w:tc>
          <w:tcPr>
            <w:tcW w:w="1020" w:type="dxa"/>
            <w:tcBorders>
              <w:top w:val="nil"/>
              <w:left w:val="nil"/>
              <w:bottom w:val="single" w:sz="4" w:space="0" w:color="auto"/>
              <w:right w:val="single" w:sz="4" w:space="0" w:color="auto"/>
            </w:tcBorders>
            <w:shd w:val="clear" w:color="auto" w:fill="auto"/>
            <w:noWrap/>
            <w:vAlign w:val="center"/>
            <w:hideMark/>
          </w:tcPr>
          <w:p w14:paraId="47930294"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100</w:t>
            </w:r>
          </w:p>
        </w:tc>
        <w:tc>
          <w:tcPr>
            <w:tcW w:w="1020" w:type="dxa"/>
            <w:tcBorders>
              <w:top w:val="nil"/>
              <w:left w:val="nil"/>
              <w:bottom w:val="single" w:sz="4" w:space="0" w:color="auto"/>
              <w:right w:val="single" w:sz="4" w:space="0" w:color="auto"/>
            </w:tcBorders>
            <w:shd w:val="clear" w:color="auto" w:fill="auto"/>
            <w:noWrap/>
            <w:vAlign w:val="center"/>
            <w:hideMark/>
          </w:tcPr>
          <w:p w14:paraId="6DD6BAB5"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100</w:t>
            </w:r>
          </w:p>
        </w:tc>
        <w:tc>
          <w:tcPr>
            <w:tcW w:w="1020" w:type="dxa"/>
            <w:tcBorders>
              <w:top w:val="nil"/>
              <w:left w:val="nil"/>
              <w:bottom w:val="single" w:sz="4" w:space="0" w:color="auto"/>
              <w:right w:val="single" w:sz="4" w:space="0" w:color="auto"/>
            </w:tcBorders>
            <w:shd w:val="clear" w:color="auto" w:fill="auto"/>
            <w:noWrap/>
            <w:vAlign w:val="center"/>
            <w:hideMark/>
          </w:tcPr>
          <w:p w14:paraId="61C5B4E0"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100</w:t>
            </w:r>
          </w:p>
        </w:tc>
        <w:tc>
          <w:tcPr>
            <w:tcW w:w="1020" w:type="dxa"/>
            <w:tcBorders>
              <w:top w:val="nil"/>
              <w:left w:val="nil"/>
              <w:bottom w:val="single" w:sz="4" w:space="0" w:color="auto"/>
              <w:right w:val="single" w:sz="4" w:space="0" w:color="auto"/>
            </w:tcBorders>
            <w:shd w:val="clear" w:color="auto" w:fill="auto"/>
            <w:noWrap/>
            <w:vAlign w:val="center"/>
            <w:hideMark/>
          </w:tcPr>
          <w:p w14:paraId="78B8F0C7"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100</w:t>
            </w:r>
          </w:p>
        </w:tc>
        <w:tc>
          <w:tcPr>
            <w:tcW w:w="1020" w:type="dxa"/>
            <w:tcBorders>
              <w:top w:val="nil"/>
              <w:left w:val="nil"/>
              <w:bottom w:val="single" w:sz="4" w:space="0" w:color="auto"/>
              <w:right w:val="single" w:sz="4" w:space="0" w:color="auto"/>
            </w:tcBorders>
            <w:shd w:val="clear" w:color="auto" w:fill="auto"/>
            <w:noWrap/>
            <w:vAlign w:val="center"/>
            <w:hideMark/>
          </w:tcPr>
          <w:p w14:paraId="69FA08B6"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100</w:t>
            </w:r>
          </w:p>
        </w:tc>
        <w:tc>
          <w:tcPr>
            <w:tcW w:w="1020" w:type="dxa"/>
            <w:tcBorders>
              <w:top w:val="nil"/>
              <w:left w:val="nil"/>
              <w:bottom w:val="single" w:sz="4" w:space="0" w:color="auto"/>
              <w:right w:val="single" w:sz="4" w:space="0" w:color="auto"/>
            </w:tcBorders>
            <w:shd w:val="clear" w:color="auto" w:fill="auto"/>
            <w:noWrap/>
            <w:vAlign w:val="center"/>
            <w:hideMark/>
          </w:tcPr>
          <w:p w14:paraId="382D293A"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100</w:t>
            </w:r>
          </w:p>
        </w:tc>
        <w:tc>
          <w:tcPr>
            <w:tcW w:w="1020" w:type="dxa"/>
            <w:tcBorders>
              <w:top w:val="nil"/>
              <w:left w:val="nil"/>
              <w:bottom w:val="single" w:sz="4" w:space="0" w:color="auto"/>
              <w:right w:val="single" w:sz="4" w:space="0" w:color="auto"/>
            </w:tcBorders>
            <w:shd w:val="clear" w:color="auto" w:fill="auto"/>
            <w:noWrap/>
            <w:vAlign w:val="center"/>
            <w:hideMark/>
          </w:tcPr>
          <w:p w14:paraId="37935A42"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100</w:t>
            </w:r>
          </w:p>
        </w:tc>
      </w:tr>
      <w:tr w:rsidR="00EA7603" w:rsidRPr="00EA7603" w14:paraId="2FCD5ADA" w14:textId="77777777" w:rsidTr="00EA7603">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252DBDDF" w14:textId="77777777" w:rsidR="007472AF" w:rsidRPr="00EA7603" w:rsidRDefault="007472AF" w:rsidP="007472AF">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 xml:space="preserve">Количество баков-аккумуляторов </w:t>
            </w:r>
          </w:p>
        </w:tc>
        <w:tc>
          <w:tcPr>
            <w:tcW w:w="1275" w:type="dxa"/>
            <w:tcBorders>
              <w:top w:val="nil"/>
              <w:left w:val="nil"/>
              <w:bottom w:val="single" w:sz="4" w:space="0" w:color="auto"/>
              <w:right w:val="single" w:sz="4" w:space="0" w:color="auto"/>
            </w:tcBorders>
            <w:shd w:val="clear" w:color="auto" w:fill="auto"/>
            <w:vAlign w:val="center"/>
            <w:hideMark/>
          </w:tcPr>
          <w:p w14:paraId="66D9D4D3" w14:textId="77777777" w:rsidR="007472AF" w:rsidRPr="00EA7603" w:rsidRDefault="007472AF" w:rsidP="007472AF">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ед.</w:t>
            </w:r>
          </w:p>
        </w:tc>
        <w:tc>
          <w:tcPr>
            <w:tcW w:w="1020" w:type="dxa"/>
            <w:tcBorders>
              <w:top w:val="nil"/>
              <w:left w:val="nil"/>
              <w:bottom w:val="single" w:sz="4" w:space="0" w:color="auto"/>
              <w:right w:val="single" w:sz="4" w:space="0" w:color="auto"/>
            </w:tcBorders>
            <w:shd w:val="clear" w:color="auto" w:fill="auto"/>
            <w:noWrap/>
            <w:vAlign w:val="center"/>
            <w:hideMark/>
          </w:tcPr>
          <w:p w14:paraId="4DC68110"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2</w:t>
            </w:r>
          </w:p>
        </w:tc>
        <w:tc>
          <w:tcPr>
            <w:tcW w:w="1020" w:type="dxa"/>
            <w:tcBorders>
              <w:top w:val="nil"/>
              <w:left w:val="nil"/>
              <w:bottom w:val="single" w:sz="4" w:space="0" w:color="auto"/>
              <w:right w:val="single" w:sz="4" w:space="0" w:color="auto"/>
            </w:tcBorders>
            <w:shd w:val="clear" w:color="auto" w:fill="auto"/>
            <w:noWrap/>
            <w:vAlign w:val="center"/>
            <w:hideMark/>
          </w:tcPr>
          <w:p w14:paraId="5352178E"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2</w:t>
            </w:r>
          </w:p>
        </w:tc>
        <w:tc>
          <w:tcPr>
            <w:tcW w:w="1020" w:type="dxa"/>
            <w:tcBorders>
              <w:top w:val="nil"/>
              <w:left w:val="nil"/>
              <w:bottom w:val="single" w:sz="4" w:space="0" w:color="auto"/>
              <w:right w:val="single" w:sz="4" w:space="0" w:color="auto"/>
            </w:tcBorders>
            <w:shd w:val="clear" w:color="auto" w:fill="auto"/>
            <w:noWrap/>
            <w:vAlign w:val="center"/>
            <w:hideMark/>
          </w:tcPr>
          <w:p w14:paraId="0F5E8D23"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2</w:t>
            </w:r>
          </w:p>
        </w:tc>
        <w:tc>
          <w:tcPr>
            <w:tcW w:w="1020" w:type="dxa"/>
            <w:tcBorders>
              <w:top w:val="nil"/>
              <w:left w:val="nil"/>
              <w:bottom w:val="single" w:sz="4" w:space="0" w:color="auto"/>
              <w:right w:val="single" w:sz="4" w:space="0" w:color="auto"/>
            </w:tcBorders>
            <w:shd w:val="clear" w:color="auto" w:fill="auto"/>
            <w:noWrap/>
            <w:vAlign w:val="center"/>
            <w:hideMark/>
          </w:tcPr>
          <w:p w14:paraId="3959366E"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2</w:t>
            </w:r>
          </w:p>
        </w:tc>
        <w:tc>
          <w:tcPr>
            <w:tcW w:w="1020" w:type="dxa"/>
            <w:tcBorders>
              <w:top w:val="nil"/>
              <w:left w:val="nil"/>
              <w:bottom w:val="single" w:sz="4" w:space="0" w:color="auto"/>
              <w:right w:val="single" w:sz="4" w:space="0" w:color="auto"/>
            </w:tcBorders>
            <w:shd w:val="clear" w:color="auto" w:fill="auto"/>
            <w:noWrap/>
            <w:vAlign w:val="center"/>
            <w:hideMark/>
          </w:tcPr>
          <w:p w14:paraId="2E89F513"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2</w:t>
            </w:r>
          </w:p>
        </w:tc>
        <w:tc>
          <w:tcPr>
            <w:tcW w:w="1020" w:type="dxa"/>
            <w:tcBorders>
              <w:top w:val="nil"/>
              <w:left w:val="nil"/>
              <w:bottom w:val="single" w:sz="4" w:space="0" w:color="auto"/>
              <w:right w:val="single" w:sz="4" w:space="0" w:color="auto"/>
            </w:tcBorders>
            <w:shd w:val="clear" w:color="auto" w:fill="auto"/>
            <w:noWrap/>
            <w:vAlign w:val="center"/>
            <w:hideMark/>
          </w:tcPr>
          <w:p w14:paraId="7D8BAEF1"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2</w:t>
            </w:r>
          </w:p>
        </w:tc>
        <w:tc>
          <w:tcPr>
            <w:tcW w:w="1020" w:type="dxa"/>
            <w:tcBorders>
              <w:top w:val="nil"/>
              <w:left w:val="nil"/>
              <w:bottom w:val="single" w:sz="4" w:space="0" w:color="auto"/>
              <w:right w:val="single" w:sz="4" w:space="0" w:color="auto"/>
            </w:tcBorders>
            <w:shd w:val="clear" w:color="auto" w:fill="auto"/>
            <w:noWrap/>
            <w:vAlign w:val="center"/>
            <w:hideMark/>
          </w:tcPr>
          <w:p w14:paraId="72C359F8"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2</w:t>
            </w:r>
          </w:p>
        </w:tc>
        <w:tc>
          <w:tcPr>
            <w:tcW w:w="1020" w:type="dxa"/>
            <w:tcBorders>
              <w:top w:val="nil"/>
              <w:left w:val="nil"/>
              <w:bottom w:val="single" w:sz="4" w:space="0" w:color="auto"/>
              <w:right w:val="single" w:sz="4" w:space="0" w:color="auto"/>
            </w:tcBorders>
            <w:shd w:val="clear" w:color="auto" w:fill="auto"/>
            <w:noWrap/>
            <w:vAlign w:val="center"/>
            <w:hideMark/>
          </w:tcPr>
          <w:p w14:paraId="4B5F7A33"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2</w:t>
            </w:r>
          </w:p>
        </w:tc>
        <w:tc>
          <w:tcPr>
            <w:tcW w:w="1020" w:type="dxa"/>
            <w:tcBorders>
              <w:top w:val="nil"/>
              <w:left w:val="nil"/>
              <w:bottom w:val="single" w:sz="4" w:space="0" w:color="auto"/>
              <w:right w:val="single" w:sz="4" w:space="0" w:color="auto"/>
            </w:tcBorders>
            <w:shd w:val="clear" w:color="auto" w:fill="auto"/>
            <w:noWrap/>
            <w:vAlign w:val="center"/>
            <w:hideMark/>
          </w:tcPr>
          <w:p w14:paraId="28DFE127"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2</w:t>
            </w:r>
          </w:p>
        </w:tc>
      </w:tr>
      <w:tr w:rsidR="00EA7603" w:rsidRPr="00EA7603" w14:paraId="43955098" w14:textId="77777777" w:rsidTr="00EA7603">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7423342F" w14:textId="77777777" w:rsidR="007472AF" w:rsidRPr="00EA7603" w:rsidRDefault="007472AF" w:rsidP="007472AF">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Общая емкость баков-аккумуляторов</w:t>
            </w:r>
          </w:p>
        </w:tc>
        <w:tc>
          <w:tcPr>
            <w:tcW w:w="1275" w:type="dxa"/>
            <w:tcBorders>
              <w:top w:val="nil"/>
              <w:left w:val="nil"/>
              <w:bottom w:val="single" w:sz="4" w:space="0" w:color="auto"/>
              <w:right w:val="single" w:sz="4" w:space="0" w:color="auto"/>
            </w:tcBorders>
            <w:shd w:val="clear" w:color="auto" w:fill="auto"/>
            <w:vAlign w:val="center"/>
            <w:hideMark/>
          </w:tcPr>
          <w:p w14:paraId="0595EADC" w14:textId="77777777" w:rsidR="007472AF" w:rsidRPr="00EA7603" w:rsidRDefault="007472AF" w:rsidP="007472AF">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м</w:t>
            </w:r>
            <w:r w:rsidRPr="00EA7603">
              <w:rPr>
                <w:spacing w:val="0"/>
                <w:sz w:val="18"/>
                <w:szCs w:val="18"/>
                <w:vertAlign w:val="superscript"/>
                <w:lang w:val="ru-RU" w:eastAsia="ru-RU"/>
              </w:rPr>
              <w:t>3</w:t>
            </w:r>
          </w:p>
        </w:tc>
        <w:tc>
          <w:tcPr>
            <w:tcW w:w="1020" w:type="dxa"/>
            <w:tcBorders>
              <w:top w:val="nil"/>
              <w:left w:val="nil"/>
              <w:bottom w:val="single" w:sz="4" w:space="0" w:color="auto"/>
              <w:right w:val="single" w:sz="4" w:space="0" w:color="auto"/>
            </w:tcBorders>
            <w:shd w:val="clear" w:color="auto" w:fill="auto"/>
            <w:noWrap/>
            <w:vAlign w:val="center"/>
            <w:hideMark/>
          </w:tcPr>
          <w:p w14:paraId="635FB018"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400</w:t>
            </w:r>
          </w:p>
        </w:tc>
        <w:tc>
          <w:tcPr>
            <w:tcW w:w="1020" w:type="dxa"/>
            <w:tcBorders>
              <w:top w:val="nil"/>
              <w:left w:val="nil"/>
              <w:bottom w:val="single" w:sz="4" w:space="0" w:color="auto"/>
              <w:right w:val="single" w:sz="4" w:space="0" w:color="auto"/>
            </w:tcBorders>
            <w:shd w:val="clear" w:color="auto" w:fill="auto"/>
            <w:noWrap/>
            <w:vAlign w:val="center"/>
            <w:hideMark/>
          </w:tcPr>
          <w:p w14:paraId="68F36F12"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400</w:t>
            </w:r>
          </w:p>
        </w:tc>
        <w:tc>
          <w:tcPr>
            <w:tcW w:w="1020" w:type="dxa"/>
            <w:tcBorders>
              <w:top w:val="nil"/>
              <w:left w:val="nil"/>
              <w:bottom w:val="single" w:sz="4" w:space="0" w:color="auto"/>
              <w:right w:val="single" w:sz="4" w:space="0" w:color="auto"/>
            </w:tcBorders>
            <w:shd w:val="clear" w:color="auto" w:fill="auto"/>
            <w:noWrap/>
            <w:vAlign w:val="center"/>
            <w:hideMark/>
          </w:tcPr>
          <w:p w14:paraId="5DF8E406"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400</w:t>
            </w:r>
          </w:p>
        </w:tc>
        <w:tc>
          <w:tcPr>
            <w:tcW w:w="1020" w:type="dxa"/>
            <w:tcBorders>
              <w:top w:val="nil"/>
              <w:left w:val="nil"/>
              <w:bottom w:val="single" w:sz="4" w:space="0" w:color="auto"/>
              <w:right w:val="single" w:sz="4" w:space="0" w:color="auto"/>
            </w:tcBorders>
            <w:shd w:val="clear" w:color="auto" w:fill="auto"/>
            <w:noWrap/>
            <w:vAlign w:val="center"/>
            <w:hideMark/>
          </w:tcPr>
          <w:p w14:paraId="305095E5"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400</w:t>
            </w:r>
          </w:p>
        </w:tc>
        <w:tc>
          <w:tcPr>
            <w:tcW w:w="1020" w:type="dxa"/>
            <w:tcBorders>
              <w:top w:val="nil"/>
              <w:left w:val="nil"/>
              <w:bottom w:val="single" w:sz="4" w:space="0" w:color="auto"/>
              <w:right w:val="single" w:sz="4" w:space="0" w:color="auto"/>
            </w:tcBorders>
            <w:shd w:val="clear" w:color="auto" w:fill="auto"/>
            <w:noWrap/>
            <w:vAlign w:val="center"/>
            <w:hideMark/>
          </w:tcPr>
          <w:p w14:paraId="1E933242"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400</w:t>
            </w:r>
          </w:p>
        </w:tc>
        <w:tc>
          <w:tcPr>
            <w:tcW w:w="1020" w:type="dxa"/>
            <w:tcBorders>
              <w:top w:val="nil"/>
              <w:left w:val="nil"/>
              <w:bottom w:val="single" w:sz="4" w:space="0" w:color="auto"/>
              <w:right w:val="single" w:sz="4" w:space="0" w:color="auto"/>
            </w:tcBorders>
            <w:shd w:val="clear" w:color="auto" w:fill="auto"/>
            <w:noWrap/>
            <w:vAlign w:val="center"/>
            <w:hideMark/>
          </w:tcPr>
          <w:p w14:paraId="0FFBCD12"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400</w:t>
            </w:r>
          </w:p>
        </w:tc>
        <w:tc>
          <w:tcPr>
            <w:tcW w:w="1020" w:type="dxa"/>
            <w:tcBorders>
              <w:top w:val="nil"/>
              <w:left w:val="nil"/>
              <w:bottom w:val="single" w:sz="4" w:space="0" w:color="auto"/>
              <w:right w:val="single" w:sz="4" w:space="0" w:color="auto"/>
            </w:tcBorders>
            <w:shd w:val="clear" w:color="auto" w:fill="auto"/>
            <w:noWrap/>
            <w:vAlign w:val="center"/>
            <w:hideMark/>
          </w:tcPr>
          <w:p w14:paraId="49F6DCC4"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400</w:t>
            </w:r>
          </w:p>
        </w:tc>
        <w:tc>
          <w:tcPr>
            <w:tcW w:w="1020" w:type="dxa"/>
            <w:tcBorders>
              <w:top w:val="nil"/>
              <w:left w:val="nil"/>
              <w:bottom w:val="single" w:sz="4" w:space="0" w:color="auto"/>
              <w:right w:val="single" w:sz="4" w:space="0" w:color="auto"/>
            </w:tcBorders>
            <w:shd w:val="clear" w:color="auto" w:fill="auto"/>
            <w:noWrap/>
            <w:vAlign w:val="center"/>
            <w:hideMark/>
          </w:tcPr>
          <w:p w14:paraId="1E803202"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400</w:t>
            </w:r>
          </w:p>
        </w:tc>
        <w:tc>
          <w:tcPr>
            <w:tcW w:w="1020" w:type="dxa"/>
            <w:tcBorders>
              <w:top w:val="nil"/>
              <w:left w:val="nil"/>
              <w:bottom w:val="single" w:sz="4" w:space="0" w:color="auto"/>
              <w:right w:val="single" w:sz="4" w:space="0" w:color="auto"/>
            </w:tcBorders>
            <w:shd w:val="clear" w:color="auto" w:fill="auto"/>
            <w:noWrap/>
            <w:vAlign w:val="center"/>
            <w:hideMark/>
          </w:tcPr>
          <w:p w14:paraId="370B324C"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400</w:t>
            </w:r>
          </w:p>
        </w:tc>
      </w:tr>
      <w:tr w:rsidR="004F2944" w:rsidRPr="00EA7603" w14:paraId="1E48FDC4" w14:textId="77777777" w:rsidTr="00EA7603">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670B230F" w14:textId="77777777" w:rsidR="004F2944" w:rsidRPr="00EA7603"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 xml:space="preserve">Объем аварийной подпитки (химические не обработанной и не </w:t>
            </w:r>
            <w:proofErr w:type="spellStart"/>
            <w:r w:rsidRPr="00EA7603">
              <w:rPr>
                <w:spacing w:val="0"/>
                <w:sz w:val="18"/>
                <w:szCs w:val="18"/>
                <w:lang w:val="ru-RU" w:eastAsia="ru-RU"/>
              </w:rPr>
              <w:t>деаэрированной</w:t>
            </w:r>
            <w:proofErr w:type="spellEnd"/>
            <w:r w:rsidRPr="00EA7603">
              <w:rPr>
                <w:spacing w:val="0"/>
                <w:sz w:val="18"/>
                <w:szCs w:val="18"/>
                <w:lang w:val="ru-RU" w:eastAsia="ru-RU"/>
              </w:rPr>
              <w:t xml:space="preserve"> водой)</w:t>
            </w:r>
          </w:p>
        </w:tc>
        <w:tc>
          <w:tcPr>
            <w:tcW w:w="1275" w:type="dxa"/>
            <w:tcBorders>
              <w:top w:val="nil"/>
              <w:left w:val="nil"/>
              <w:bottom w:val="single" w:sz="4" w:space="0" w:color="auto"/>
              <w:right w:val="single" w:sz="4" w:space="0" w:color="auto"/>
            </w:tcBorders>
            <w:shd w:val="clear" w:color="auto" w:fill="auto"/>
            <w:vAlign w:val="center"/>
            <w:hideMark/>
          </w:tcPr>
          <w:p w14:paraId="314CDB15" w14:textId="77777777" w:rsidR="004F2944" w:rsidRPr="00EA7603"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6C7D7CEF" w14:textId="0DCDF564" w:rsidR="004F2944" w:rsidRPr="00EA7603"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48,66</w:t>
            </w:r>
          </w:p>
        </w:tc>
        <w:tc>
          <w:tcPr>
            <w:tcW w:w="1020" w:type="dxa"/>
            <w:tcBorders>
              <w:top w:val="nil"/>
              <w:left w:val="nil"/>
              <w:bottom w:val="single" w:sz="4" w:space="0" w:color="auto"/>
              <w:right w:val="single" w:sz="4" w:space="0" w:color="auto"/>
            </w:tcBorders>
            <w:shd w:val="clear" w:color="auto" w:fill="auto"/>
            <w:noWrap/>
            <w:vAlign w:val="center"/>
            <w:hideMark/>
          </w:tcPr>
          <w:p w14:paraId="252EC188" w14:textId="435CB762" w:rsidR="004F2944" w:rsidRPr="00EA7603"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50,91</w:t>
            </w:r>
          </w:p>
        </w:tc>
        <w:tc>
          <w:tcPr>
            <w:tcW w:w="1020" w:type="dxa"/>
            <w:tcBorders>
              <w:top w:val="nil"/>
              <w:left w:val="nil"/>
              <w:bottom w:val="single" w:sz="4" w:space="0" w:color="auto"/>
              <w:right w:val="single" w:sz="4" w:space="0" w:color="auto"/>
            </w:tcBorders>
            <w:shd w:val="clear" w:color="auto" w:fill="auto"/>
            <w:noWrap/>
            <w:vAlign w:val="center"/>
            <w:hideMark/>
          </w:tcPr>
          <w:p w14:paraId="0DC336AE" w14:textId="695E401A" w:rsidR="004F2944" w:rsidRPr="00EA7603"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53,16</w:t>
            </w:r>
          </w:p>
        </w:tc>
        <w:tc>
          <w:tcPr>
            <w:tcW w:w="1020" w:type="dxa"/>
            <w:tcBorders>
              <w:top w:val="nil"/>
              <w:left w:val="nil"/>
              <w:bottom w:val="single" w:sz="4" w:space="0" w:color="auto"/>
              <w:right w:val="single" w:sz="4" w:space="0" w:color="auto"/>
            </w:tcBorders>
            <w:shd w:val="clear" w:color="auto" w:fill="auto"/>
            <w:noWrap/>
            <w:vAlign w:val="center"/>
            <w:hideMark/>
          </w:tcPr>
          <w:p w14:paraId="15157480" w14:textId="7F5107F6" w:rsidR="004F2944" w:rsidRPr="00EA7603"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53,19</w:t>
            </w:r>
          </w:p>
        </w:tc>
        <w:tc>
          <w:tcPr>
            <w:tcW w:w="1020" w:type="dxa"/>
            <w:tcBorders>
              <w:top w:val="nil"/>
              <w:left w:val="nil"/>
              <w:bottom w:val="single" w:sz="4" w:space="0" w:color="auto"/>
              <w:right w:val="single" w:sz="4" w:space="0" w:color="auto"/>
            </w:tcBorders>
            <w:shd w:val="clear" w:color="auto" w:fill="auto"/>
            <w:noWrap/>
            <w:vAlign w:val="center"/>
            <w:hideMark/>
          </w:tcPr>
          <w:p w14:paraId="73230A52" w14:textId="632E0DED" w:rsidR="004F2944" w:rsidRPr="00EA7603"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53,19</w:t>
            </w:r>
          </w:p>
        </w:tc>
        <w:tc>
          <w:tcPr>
            <w:tcW w:w="1020" w:type="dxa"/>
            <w:tcBorders>
              <w:top w:val="nil"/>
              <w:left w:val="nil"/>
              <w:bottom w:val="single" w:sz="4" w:space="0" w:color="auto"/>
              <w:right w:val="single" w:sz="4" w:space="0" w:color="auto"/>
            </w:tcBorders>
            <w:shd w:val="clear" w:color="auto" w:fill="auto"/>
            <w:noWrap/>
            <w:vAlign w:val="center"/>
            <w:hideMark/>
          </w:tcPr>
          <w:p w14:paraId="224FD1FE" w14:textId="3BB66255" w:rsidR="004F2944" w:rsidRPr="00EA7603"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53,19</w:t>
            </w:r>
          </w:p>
        </w:tc>
        <w:tc>
          <w:tcPr>
            <w:tcW w:w="1020" w:type="dxa"/>
            <w:tcBorders>
              <w:top w:val="nil"/>
              <w:left w:val="nil"/>
              <w:bottom w:val="single" w:sz="4" w:space="0" w:color="auto"/>
              <w:right w:val="single" w:sz="4" w:space="0" w:color="auto"/>
            </w:tcBorders>
            <w:shd w:val="clear" w:color="auto" w:fill="auto"/>
            <w:noWrap/>
            <w:vAlign w:val="center"/>
            <w:hideMark/>
          </w:tcPr>
          <w:p w14:paraId="6B37CDD2" w14:textId="67980541" w:rsidR="004F2944" w:rsidRPr="00EA7603"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84,80</w:t>
            </w:r>
          </w:p>
        </w:tc>
        <w:tc>
          <w:tcPr>
            <w:tcW w:w="1020" w:type="dxa"/>
            <w:tcBorders>
              <w:top w:val="nil"/>
              <w:left w:val="nil"/>
              <w:bottom w:val="single" w:sz="4" w:space="0" w:color="auto"/>
              <w:right w:val="single" w:sz="4" w:space="0" w:color="auto"/>
            </w:tcBorders>
            <w:shd w:val="clear" w:color="auto" w:fill="auto"/>
            <w:noWrap/>
            <w:vAlign w:val="center"/>
            <w:hideMark/>
          </w:tcPr>
          <w:p w14:paraId="56DFD53E" w14:textId="1B95E71F" w:rsidR="004F2944" w:rsidRPr="00EA7603"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99,22</w:t>
            </w:r>
          </w:p>
        </w:tc>
        <w:tc>
          <w:tcPr>
            <w:tcW w:w="1020" w:type="dxa"/>
            <w:tcBorders>
              <w:top w:val="nil"/>
              <w:left w:val="nil"/>
              <w:bottom w:val="single" w:sz="4" w:space="0" w:color="auto"/>
              <w:right w:val="single" w:sz="4" w:space="0" w:color="auto"/>
            </w:tcBorders>
            <w:shd w:val="clear" w:color="auto" w:fill="auto"/>
            <w:noWrap/>
            <w:vAlign w:val="center"/>
            <w:hideMark/>
          </w:tcPr>
          <w:p w14:paraId="64049159" w14:textId="355E064F" w:rsidR="004F2944" w:rsidRPr="00EA7603"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111,07</w:t>
            </w:r>
          </w:p>
        </w:tc>
      </w:tr>
      <w:tr w:rsidR="00EA7603" w:rsidRPr="00EA7603" w14:paraId="3DC3139D" w14:textId="77777777" w:rsidTr="00EA7603">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14:paraId="62ED7962"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Котельная БМГК (ЦТП «Лесхоз»)</w:t>
            </w:r>
          </w:p>
        </w:tc>
        <w:tc>
          <w:tcPr>
            <w:tcW w:w="1275" w:type="dxa"/>
            <w:tcBorders>
              <w:top w:val="nil"/>
              <w:left w:val="nil"/>
              <w:bottom w:val="single" w:sz="4" w:space="0" w:color="auto"/>
              <w:right w:val="single" w:sz="4" w:space="0" w:color="auto"/>
            </w:tcBorders>
            <w:shd w:val="clear" w:color="auto" w:fill="auto"/>
            <w:noWrap/>
            <w:vAlign w:val="center"/>
            <w:hideMark/>
          </w:tcPr>
          <w:p w14:paraId="4B568FD3"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2D868B8"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336373B"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61F1AAD9"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F342D90"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FC4A1E9"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584551E"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0C221D7"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298E297"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3E397826"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r>
      <w:tr w:rsidR="00EA7603" w:rsidRPr="00EA7603" w14:paraId="0446214B" w14:textId="77777777" w:rsidTr="00EA7603">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7FD4354A" w14:textId="77777777" w:rsidR="007472AF" w:rsidRPr="00EA7603" w:rsidRDefault="007472AF" w:rsidP="007472AF">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Производительность ВПУ</w:t>
            </w:r>
          </w:p>
        </w:tc>
        <w:tc>
          <w:tcPr>
            <w:tcW w:w="1275" w:type="dxa"/>
            <w:tcBorders>
              <w:top w:val="nil"/>
              <w:left w:val="nil"/>
              <w:bottom w:val="single" w:sz="4" w:space="0" w:color="auto"/>
              <w:right w:val="single" w:sz="4" w:space="0" w:color="auto"/>
            </w:tcBorders>
            <w:shd w:val="clear" w:color="auto" w:fill="auto"/>
            <w:vAlign w:val="center"/>
            <w:hideMark/>
          </w:tcPr>
          <w:p w14:paraId="0B0D4E20" w14:textId="77777777" w:rsidR="007472AF" w:rsidRPr="00EA7603" w:rsidRDefault="007472AF" w:rsidP="007472AF">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187AC704"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3931B06E"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24A4CD8"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3772CEFD"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0,1</w:t>
            </w:r>
          </w:p>
        </w:tc>
        <w:tc>
          <w:tcPr>
            <w:tcW w:w="1020" w:type="dxa"/>
            <w:tcBorders>
              <w:top w:val="nil"/>
              <w:left w:val="nil"/>
              <w:bottom w:val="single" w:sz="4" w:space="0" w:color="auto"/>
              <w:right w:val="single" w:sz="4" w:space="0" w:color="auto"/>
            </w:tcBorders>
            <w:shd w:val="clear" w:color="auto" w:fill="auto"/>
            <w:noWrap/>
            <w:vAlign w:val="center"/>
            <w:hideMark/>
          </w:tcPr>
          <w:p w14:paraId="4A7B958E"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0,1</w:t>
            </w:r>
          </w:p>
        </w:tc>
        <w:tc>
          <w:tcPr>
            <w:tcW w:w="1020" w:type="dxa"/>
            <w:tcBorders>
              <w:top w:val="nil"/>
              <w:left w:val="nil"/>
              <w:bottom w:val="single" w:sz="4" w:space="0" w:color="auto"/>
              <w:right w:val="single" w:sz="4" w:space="0" w:color="auto"/>
            </w:tcBorders>
            <w:shd w:val="clear" w:color="auto" w:fill="auto"/>
            <w:noWrap/>
            <w:vAlign w:val="center"/>
            <w:hideMark/>
          </w:tcPr>
          <w:p w14:paraId="022533AB"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0,1</w:t>
            </w:r>
          </w:p>
        </w:tc>
        <w:tc>
          <w:tcPr>
            <w:tcW w:w="1020" w:type="dxa"/>
            <w:tcBorders>
              <w:top w:val="nil"/>
              <w:left w:val="nil"/>
              <w:bottom w:val="single" w:sz="4" w:space="0" w:color="auto"/>
              <w:right w:val="single" w:sz="4" w:space="0" w:color="auto"/>
            </w:tcBorders>
            <w:shd w:val="clear" w:color="auto" w:fill="auto"/>
            <w:noWrap/>
            <w:vAlign w:val="center"/>
            <w:hideMark/>
          </w:tcPr>
          <w:p w14:paraId="683BDABF"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0,1</w:t>
            </w:r>
          </w:p>
        </w:tc>
        <w:tc>
          <w:tcPr>
            <w:tcW w:w="1020" w:type="dxa"/>
            <w:tcBorders>
              <w:top w:val="nil"/>
              <w:left w:val="nil"/>
              <w:bottom w:val="single" w:sz="4" w:space="0" w:color="auto"/>
              <w:right w:val="single" w:sz="4" w:space="0" w:color="auto"/>
            </w:tcBorders>
            <w:shd w:val="clear" w:color="auto" w:fill="auto"/>
            <w:noWrap/>
            <w:vAlign w:val="center"/>
            <w:hideMark/>
          </w:tcPr>
          <w:p w14:paraId="5B43B0FF"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0,1</w:t>
            </w:r>
          </w:p>
        </w:tc>
        <w:tc>
          <w:tcPr>
            <w:tcW w:w="1020" w:type="dxa"/>
            <w:tcBorders>
              <w:top w:val="nil"/>
              <w:left w:val="nil"/>
              <w:bottom w:val="single" w:sz="4" w:space="0" w:color="auto"/>
              <w:right w:val="single" w:sz="4" w:space="0" w:color="auto"/>
            </w:tcBorders>
            <w:shd w:val="clear" w:color="auto" w:fill="auto"/>
            <w:noWrap/>
            <w:vAlign w:val="center"/>
            <w:hideMark/>
          </w:tcPr>
          <w:p w14:paraId="4EEA0EC9"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0,1</w:t>
            </w:r>
          </w:p>
        </w:tc>
      </w:tr>
      <w:tr w:rsidR="00EA7603" w:rsidRPr="00EA7603" w14:paraId="79EA4E5E" w14:textId="77777777" w:rsidTr="00EA7603">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1164B493" w14:textId="77777777" w:rsidR="007472AF" w:rsidRPr="00EA7603" w:rsidRDefault="007472AF" w:rsidP="007472AF">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 xml:space="preserve">Объем аварийной подпитки (химические не обработанной и не </w:t>
            </w:r>
            <w:proofErr w:type="spellStart"/>
            <w:r w:rsidRPr="00EA7603">
              <w:rPr>
                <w:spacing w:val="0"/>
                <w:sz w:val="18"/>
                <w:szCs w:val="18"/>
                <w:lang w:val="ru-RU" w:eastAsia="ru-RU"/>
              </w:rPr>
              <w:t>деаэрированной</w:t>
            </w:r>
            <w:proofErr w:type="spellEnd"/>
            <w:r w:rsidRPr="00EA7603">
              <w:rPr>
                <w:spacing w:val="0"/>
                <w:sz w:val="18"/>
                <w:szCs w:val="18"/>
                <w:lang w:val="ru-RU" w:eastAsia="ru-RU"/>
              </w:rPr>
              <w:t xml:space="preserve"> водой)</w:t>
            </w:r>
          </w:p>
        </w:tc>
        <w:tc>
          <w:tcPr>
            <w:tcW w:w="1275" w:type="dxa"/>
            <w:tcBorders>
              <w:top w:val="nil"/>
              <w:left w:val="nil"/>
              <w:bottom w:val="single" w:sz="4" w:space="0" w:color="auto"/>
              <w:right w:val="single" w:sz="4" w:space="0" w:color="auto"/>
            </w:tcBorders>
            <w:shd w:val="clear" w:color="auto" w:fill="auto"/>
            <w:vAlign w:val="center"/>
            <w:hideMark/>
          </w:tcPr>
          <w:p w14:paraId="5F702F10" w14:textId="77777777" w:rsidR="007472AF" w:rsidRPr="00EA7603" w:rsidRDefault="007472AF" w:rsidP="007472AF">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6DCA5379"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5F140EC"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35449DF"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23A2A2F7"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0,65</w:t>
            </w:r>
          </w:p>
        </w:tc>
        <w:tc>
          <w:tcPr>
            <w:tcW w:w="1020" w:type="dxa"/>
            <w:tcBorders>
              <w:top w:val="nil"/>
              <w:left w:val="nil"/>
              <w:bottom w:val="single" w:sz="4" w:space="0" w:color="auto"/>
              <w:right w:val="single" w:sz="4" w:space="0" w:color="auto"/>
            </w:tcBorders>
            <w:shd w:val="clear" w:color="auto" w:fill="auto"/>
            <w:noWrap/>
            <w:vAlign w:val="center"/>
            <w:hideMark/>
          </w:tcPr>
          <w:p w14:paraId="3152A4FD"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0,65</w:t>
            </w:r>
          </w:p>
        </w:tc>
        <w:tc>
          <w:tcPr>
            <w:tcW w:w="1020" w:type="dxa"/>
            <w:tcBorders>
              <w:top w:val="nil"/>
              <w:left w:val="nil"/>
              <w:bottom w:val="single" w:sz="4" w:space="0" w:color="auto"/>
              <w:right w:val="single" w:sz="4" w:space="0" w:color="auto"/>
            </w:tcBorders>
            <w:shd w:val="clear" w:color="auto" w:fill="auto"/>
            <w:noWrap/>
            <w:vAlign w:val="center"/>
            <w:hideMark/>
          </w:tcPr>
          <w:p w14:paraId="4A904DC9"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0,65</w:t>
            </w:r>
          </w:p>
        </w:tc>
        <w:tc>
          <w:tcPr>
            <w:tcW w:w="1020" w:type="dxa"/>
            <w:tcBorders>
              <w:top w:val="nil"/>
              <w:left w:val="nil"/>
              <w:bottom w:val="single" w:sz="4" w:space="0" w:color="auto"/>
              <w:right w:val="single" w:sz="4" w:space="0" w:color="auto"/>
            </w:tcBorders>
            <w:shd w:val="clear" w:color="auto" w:fill="auto"/>
            <w:noWrap/>
            <w:vAlign w:val="center"/>
            <w:hideMark/>
          </w:tcPr>
          <w:p w14:paraId="1D04E3A0"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0,65</w:t>
            </w:r>
          </w:p>
        </w:tc>
        <w:tc>
          <w:tcPr>
            <w:tcW w:w="1020" w:type="dxa"/>
            <w:tcBorders>
              <w:top w:val="nil"/>
              <w:left w:val="nil"/>
              <w:bottom w:val="single" w:sz="4" w:space="0" w:color="auto"/>
              <w:right w:val="single" w:sz="4" w:space="0" w:color="auto"/>
            </w:tcBorders>
            <w:shd w:val="clear" w:color="auto" w:fill="auto"/>
            <w:noWrap/>
            <w:vAlign w:val="center"/>
            <w:hideMark/>
          </w:tcPr>
          <w:p w14:paraId="5F9D2F2A"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0,65</w:t>
            </w:r>
          </w:p>
        </w:tc>
        <w:tc>
          <w:tcPr>
            <w:tcW w:w="1020" w:type="dxa"/>
            <w:tcBorders>
              <w:top w:val="nil"/>
              <w:left w:val="nil"/>
              <w:bottom w:val="single" w:sz="4" w:space="0" w:color="auto"/>
              <w:right w:val="single" w:sz="4" w:space="0" w:color="auto"/>
            </w:tcBorders>
            <w:shd w:val="clear" w:color="auto" w:fill="auto"/>
            <w:noWrap/>
            <w:vAlign w:val="center"/>
            <w:hideMark/>
          </w:tcPr>
          <w:p w14:paraId="2C274762"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0,65</w:t>
            </w:r>
          </w:p>
        </w:tc>
      </w:tr>
    </w:tbl>
    <w:p w14:paraId="0E618365" w14:textId="77777777" w:rsidR="007472AF" w:rsidRDefault="007472AF" w:rsidP="007472AF">
      <w:pPr>
        <w:pStyle w:val="3fffff7"/>
        <w:shd w:val="clear" w:color="auto" w:fill="auto"/>
        <w:spacing w:before="120" w:after="120" w:line="360" w:lineRule="atLeast"/>
        <w:ind w:firstLine="567"/>
        <w:jc w:val="both"/>
        <w:rPr>
          <w:szCs w:val="22"/>
        </w:rPr>
      </w:pPr>
    </w:p>
    <w:p w14:paraId="1BA547A3" w14:textId="34030B29" w:rsidR="007472AF" w:rsidRPr="00F3766B" w:rsidRDefault="007472AF" w:rsidP="007472AF">
      <w:pPr>
        <w:pStyle w:val="afffffff9"/>
        <w:spacing w:before="240" w:line="240" w:lineRule="auto"/>
        <w:rPr>
          <w:rFonts w:ascii="Arial" w:hAnsi="Arial" w:cs="Arial"/>
          <w:sz w:val="18"/>
          <w:szCs w:val="18"/>
        </w:rPr>
      </w:pPr>
      <w:bookmarkStart w:id="59" w:name="_Toc134006871"/>
      <w:r w:rsidRPr="00F3766B">
        <w:rPr>
          <w:rFonts w:ascii="Arial" w:hAnsi="Arial" w:cs="Arial"/>
          <w:sz w:val="18"/>
          <w:szCs w:val="18"/>
        </w:rPr>
        <w:t xml:space="preserve">Таблица </w:t>
      </w:r>
      <w:r w:rsidRPr="00F3766B">
        <w:rPr>
          <w:rFonts w:ascii="Arial" w:hAnsi="Arial" w:cs="Arial"/>
          <w:sz w:val="18"/>
          <w:szCs w:val="18"/>
        </w:rPr>
        <w:fldChar w:fldCharType="begin"/>
      </w:r>
      <w:r w:rsidRPr="00F3766B">
        <w:rPr>
          <w:rFonts w:ascii="Arial" w:hAnsi="Arial" w:cs="Arial"/>
          <w:sz w:val="18"/>
          <w:szCs w:val="18"/>
        </w:rPr>
        <w:instrText xml:space="preserve"> STYLEREF 1 \s </w:instrText>
      </w:r>
      <w:r w:rsidRPr="00F3766B">
        <w:rPr>
          <w:rFonts w:ascii="Arial" w:hAnsi="Arial" w:cs="Arial"/>
          <w:sz w:val="18"/>
          <w:szCs w:val="18"/>
        </w:rPr>
        <w:fldChar w:fldCharType="separate"/>
      </w:r>
      <w:r w:rsidR="00A54462">
        <w:rPr>
          <w:rFonts w:ascii="Arial" w:hAnsi="Arial" w:cs="Arial"/>
          <w:noProof/>
          <w:sz w:val="18"/>
          <w:szCs w:val="18"/>
        </w:rPr>
        <w:t>4</w:t>
      </w:r>
      <w:r w:rsidRPr="00F3766B">
        <w:rPr>
          <w:rFonts w:ascii="Arial" w:hAnsi="Arial" w:cs="Arial"/>
          <w:sz w:val="18"/>
          <w:szCs w:val="18"/>
        </w:rPr>
        <w:fldChar w:fldCharType="end"/>
      </w:r>
      <w:r w:rsidRPr="00F3766B">
        <w:rPr>
          <w:rFonts w:ascii="Arial" w:hAnsi="Arial" w:cs="Arial"/>
          <w:sz w:val="18"/>
          <w:szCs w:val="18"/>
        </w:rPr>
        <w:t>.</w:t>
      </w:r>
      <w:r w:rsidRPr="00F3766B">
        <w:rPr>
          <w:rFonts w:ascii="Arial" w:hAnsi="Arial" w:cs="Arial"/>
          <w:sz w:val="18"/>
          <w:szCs w:val="18"/>
        </w:rPr>
        <w:fldChar w:fldCharType="begin"/>
      </w:r>
      <w:r w:rsidRPr="00F3766B">
        <w:rPr>
          <w:rFonts w:ascii="Arial" w:hAnsi="Arial" w:cs="Arial"/>
          <w:sz w:val="18"/>
          <w:szCs w:val="18"/>
        </w:rPr>
        <w:instrText xml:space="preserve"> SEQ Таблица \* ARABIC \s 1 </w:instrText>
      </w:r>
      <w:r w:rsidRPr="00F3766B">
        <w:rPr>
          <w:rFonts w:ascii="Arial" w:hAnsi="Arial" w:cs="Arial"/>
          <w:sz w:val="18"/>
          <w:szCs w:val="18"/>
        </w:rPr>
        <w:fldChar w:fldCharType="separate"/>
      </w:r>
      <w:r w:rsidR="00A54462">
        <w:rPr>
          <w:rFonts w:ascii="Arial" w:hAnsi="Arial" w:cs="Arial"/>
          <w:noProof/>
          <w:sz w:val="18"/>
          <w:szCs w:val="18"/>
        </w:rPr>
        <w:t>3</w:t>
      </w:r>
      <w:r w:rsidRPr="00F3766B">
        <w:rPr>
          <w:rFonts w:ascii="Arial" w:hAnsi="Arial" w:cs="Arial"/>
          <w:sz w:val="18"/>
          <w:szCs w:val="18"/>
        </w:rPr>
        <w:fldChar w:fldCharType="end"/>
      </w:r>
      <w:r w:rsidRPr="00F3766B">
        <w:rPr>
          <w:rFonts w:ascii="Arial" w:hAnsi="Arial" w:cs="Arial"/>
          <w:sz w:val="18"/>
          <w:szCs w:val="18"/>
        </w:rPr>
        <w:t xml:space="preserve"> </w:t>
      </w:r>
      <w:r w:rsidR="00EA7603" w:rsidRPr="00F3766B">
        <w:rPr>
          <w:rFonts w:ascii="Arial" w:hAnsi="Arial" w:cs="Arial"/>
          <w:sz w:val="18"/>
          <w:szCs w:val="18"/>
        </w:rPr>
        <w:t xml:space="preserve">Баланс производительности ВПУ в аварийных режимах </w:t>
      </w:r>
      <w:r w:rsidRPr="00B853ED">
        <w:rPr>
          <w:rFonts w:ascii="Arial" w:hAnsi="Arial" w:cs="Arial"/>
          <w:sz w:val="18"/>
          <w:szCs w:val="18"/>
        </w:rPr>
        <w:t xml:space="preserve">в </w:t>
      </w:r>
      <w:r w:rsidRPr="001F6B42">
        <w:rPr>
          <w:rFonts w:ascii="Arial" w:hAnsi="Arial" w:cs="Arial"/>
          <w:sz w:val="18"/>
          <w:szCs w:val="18"/>
        </w:rPr>
        <w:t>зоне действия котельной "</w:t>
      </w:r>
      <w:r>
        <w:rPr>
          <w:rFonts w:ascii="Arial" w:hAnsi="Arial" w:cs="Arial"/>
          <w:sz w:val="18"/>
          <w:szCs w:val="18"/>
        </w:rPr>
        <w:t>Озерная</w:t>
      </w:r>
      <w:r w:rsidRPr="001F6B42">
        <w:rPr>
          <w:rFonts w:ascii="Arial" w:hAnsi="Arial" w:cs="Arial"/>
          <w:sz w:val="18"/>
          <w:szCs w:val="18"/>
        </w:rPr>
        <w:t>", МУП "КБУ"</w:t>
      </w:r>
      <w:r>
        <w:rPr>
          <w:rFonts w:ascii="Arial" w:hAnsi="Arial" w:cs="Arial"/>
          <w:sz w:val="18"/>
          <w:szCs w:val="18"/>
        </w:rPr>
        <w:t>. Сценарий 2</w:t>
      </w:r>
      <w:bookmarkEnd w:id="59"/>
    </w:p>
    <w:tbl>
      <w:tblPr>
        <w:tblW w:w="15128" w:type="dxa"/>
        <w:tblLayout w:type="fixed"/>
        <w:tblLook w:val="04A0" w:firstRow="1" w:lastRow="0" w:firstColumn="1" w:lastColumn="0" w:noHBand="0" w:noVBand="1"/>
      </w:tblPr>
      <w:tblGrid>
        <w:gridCol w:w="4673"/>
        <w:gridCol w:w="1275"/>
        <w:gridCol w:w="1020"/>
        <w:gridCol w:w="1020"/>
        <w:gridCol w:w="1020"/>
        <w:gridCol w:w="1020"/>
        <w:gridCol w:w="1020"/>
        <w:gridCol w:w="1020"/>
        <w:gridCol w:w="1020"/>
        <w:gridCol w:w="1020"/>
        <w:gridCol w:w="1020"/>
      </w:tblGrid>
      <w:tr w:rsidR="000976E8" w:rsidRPr="006D6DF5" w14:paraId="3A16DCAE" w14:textId="77777777" w:rsidTr="007472AF">
        <w:trPr>
          <w:trHeight w:val="20"/>
          <w:tblHeader/>
        </w:trPr>
        <w:tc>
          <w:tcPr>
            <w:tcW w:w="4673" w:type="dxa"/>
            <w:tcBorders>
              <w:top w:val="single" w:sz="4" w:space="0" w:color="auto"/>
              <w:left w:val="single" w:sz="4" w:space="0" w:color="auto"/>
              <w:bottom w:val="single" w:sz="4" w:space="0" w:color="auto"/>
              <w:right w:val="single" w:sz="4" w:space="0" w:color="auto"/>
            </w:tcBorders>
            <w:shd w:val="clear" w:color="000000" w:fill="DAEEF3"/>
            <w:vAlign w:val="center"/>
            <w:hideMark/>
          </w:tcPr>
          <w:p w14:paraId="2EB9F6EE" w14:textId="77777777"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Показатель</w:t>
            </w:r>
          </w:p>
        </w:tc>
        <w:tc>
          <w:tcPr>
            <w:tcW w:w="1275" w:type="dxa"/>
            <w:tcBorders>
              <w:top w:val="single" w:sz="4" w:space="0" w:color="auto"/>
              <w:left w:val="nil"/>
              <w:bottom w:val="single" w:sz="4" w:space="0" w:color="auto"/>
              <w:right w:val="single" w:sz="4" w:space="0" w:color="auto"/>
            </w:tcBorders>
            <w:shd w:val="clear" w:color="000000" w:fill="DAEEF3"/>
            <w:vAlign w:val="center"/>
            <w:hideMark/>
          </w:tcPr>
          <w:p w14:paraId="2F42E393" w14:textId="77777777"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Единицы измерения</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34215372" w14:textId="1871D80A"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2022</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7D8B1C78" w14:textId="730D472A"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2023</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5CD0228D" w14:textId="6A1A7E9D"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2024</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37CA57E9" w14:textId="3E7245CC"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2025</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689B5391" w14:textId="49743F9E"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Pr>
                <w:b/>
                <w:bCs/>
                <w:color w:val="000000"/>
                <w:spacing w:val="0"/>
                <w:sz w:val="18"/>
                <w:szCs w:val="18"/>
                <w:lang w:val="ru-RU" w:eastAsia="ru-RU"/>
              </w:rPr>
              <w:t>2026</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29E1DE48" w14:textId="61252F3D"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Pr>
                <w:b/>
                <w:bCs/>
                <w:color w:val="000000"/>
                <w:spacing w:val="0"/>
                <w:sz w:val="18"/>
                <w:szCs w:val="18"/>
                <w:lang w:val="ru-RU" w:eastAsia="ru-RU"/>
              </w:rPr>
              <w:t>2027</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59194C9E" w14:textId="031E4218"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2030</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3A9D28C8" w14:textId="6430CD69"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2035</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3A326343" w14:textId="5CCBECA0"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2040</w:t>
            </w:r>
          </w:p>
        </w:tc>
      </w:tr>
      <w:tr w:rsidR="00EA7603" w:rsidRPr="00EA7603" w14:paraId="69C35C0A" w14:textId="77777777" w:rsidTr="00EA7603">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14:paraId="1A1CC2CD"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Котельная "Озерная", МУП "КБУ"</w:t>
            </w:r>
          </w:p>
        </w:tc>
        <w:tc>
          <w:tcPr>
            <w:tcW w:w="1275" w:type="dxa"/>
            <w:tcBorders>
              <w:top w:val="nil"/>
              <w:left w:val="nil"/>
              <w:bottom w:val="single" w:sz="4" w:space="0" w:color="auto"/>
              <w:right w:val="single" w:sz="4" w:space="0" w:color="auto"/>
            </w:tcBorders>
            <w:shd w:val="clear" w:color="auto" w:fill="auto"/>
            <w:noWrap/>
            <w:vAlign w:val="center"/>
            <w:hideMark/>
          </w:tcPr>
          <w:p w14:paraId="5C69DFCE"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64BBB78D"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07D94A3"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3CBBE0B8"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EA8D2D5"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DACDCA3"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6B99604F"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610A3B8"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765AEC5"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2EEAF2F"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r>
      <w:tr w:rsidR="00EA7603" w:rsidRPr="00EA7603" w14:paraId="27D17EB6" w14:textId="77777777" w:rsidTr="00EA7603">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06AECDCB" w14:textId="77777777" w:rsidR="007472AF" w:rsidRPr="00EA7603" w:rsidRDefault="007472AF" w:rsidP="007472AF">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Производительность ВПУ</w:t>
            </w:r>
          </w:p>
        </w:tc>
        <w:tc>
          <w:tcPr>
            <w:tcW w:w="1275" w:type="dxa"/>
            <w:tcBorders>
              <w:top w:val="nil"/>
              <w:left w:val="nil"/>
              <w:bottom w:val="single" w:sz="4" w:space="0" w:color="auto"/>
              <w:right w:val="single" w:sz="4" w:space="0" w:color="auto"/>
            </w:tcBorders>
            <w:shd w:val="clear" w:color="auto" w:fill="auto"/>
            <w:vAlign w:val="center"/>
            <w:hideMark/>
          </w:tcPr>
          <w:p w14:paraId="7B199645" w14:textId="77777777" w:rsidR="007472AF" w:rsidRPr="00EA7603" w:rsidRDefault="007472AF" w:rsidP="007472AF">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1FA6D7BE"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2,2</w:t>
            </w:r>
          </w:p>
        </w:tc>
        <w:tc>
          <w:tcPr>
            <w:tcW w:w="1020" w:type="dxa"/>
            <w:tcBorders>
              <w:top w:val="nil"/>
              <w:left w:val="nil"/>
              <w:bottom w:val="single" w:sz="4" w:space="0" w:color="auto"/>
              <w:right w:val="single" w:sz="4" w:space="0" w:color="auto"/>
            </w:tcBorders>
            <w:shd w:val="clear" w:color="auto" w:fill="auto"/>
            <w:noWrap/>
            <w:vAlign w:val="center"/>
            <w:hideMark/>
          </w:tcPr>
          <w:p w14:paraId="5EAF6578"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2,2</w:t>
            </w:r>
          </w:p>
        </w:tc>
        <w:tc>
          <w:tcPr>
            <w:tcW w:w="1020" w:type="dxa"/>
            <w:tcBorders>
              <w:top w:val="nil"/>
              <w:left w:val="nil"/>
              <w:bottom w:val="single" w:sz="4" w:space="0" w:color="auto"/>
              <w:right w:val="single" w:sz="4" w:space="0" w:color="auto"/>
            </w:tcBorders>
            <w:shd w:val="clear" w:color="auto" w:fill="auto"/>
            <w:noWrap/>
            <w:vAlign w:val="center"/>
            <w:hideMark/>
          </w:tcPr>
          <w:p w14:paraId="09D49772"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2,2</w:t>
            </w:r>
          </w:p>
        </w:tc>
        <w:tc>
          <w:tcPr>
            <w:tcW w:w="1020" w:type="dxa"/>
            <w:tcBorders>
              <w:top w:val="nil"/>
              <w:left w:val="nil"/>
              <w:bottom w:val="single" w:sz="4" w:space="0" w:color="auto"/>
              <w:right w:val="single" w:sz="4" w:space="0" w:color="auto"/>
            </w:tcBorders>
            <w:shd w:val="clear" w:color="auto" w:fill="auto"/>
            <w:noWrap/>
            <w:vAlign w:val="center"/>
          </w:tcPr>
          <w:p w14:paraId="3BC2A4A4"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p>
        </w:tc>
        <w:tc>
          <w:tcPr>
            <w:tcW w:w="1020" w:type="dxa"/>
            <w:tcBorders>
              <w:top w:val="nil"/>
              <w:left w:val="nil"/>
              <w:bottom w:val="single" w:sz="4" w:space="0" w:color="auto"/>
              <w:right w:val="single" w:sz="4" w:space="0" w:color="auto"/>
            </w:tcBorders>
            <w:shd w:val="clear" w:color="auto" w:fill="auto"/>
            <w:noWrap/>
            <w:vAlign w:val="center"/>
          </w:tcPr>
          <w:p w14:paraId="3532F235"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p>
        </w:tc>
        <w:tc>
          <w:tcPr>
            <w:tcW w:w="1020" w:type="dxa"/>
            <w:tcBorders>
              <w:top w:val="nil"/>
              <w:left w:val="nil"/>
              <w:bottom w:val="single" w:sz="4" w:space="0" w:color="auto"/>
              <w:right w:val="single" w:sz="4" w:space="0" w:color="auto"/>
            </w:tcBorders>
            <w:shd w:val="clear" w:color="auto" w:fill="auto"/>
            <w:noWrap/>
            <w:vAlign w:val="center"/>
          </w:tcPr>
          <w:p w14:paraId="7E82B1CB"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p>
        </w:tc>
        <w:tc>
          <w:tcPr>
            <w:tcW w:w="1020" w:type="dxa"/>
            <w:tcBorders>
              <w:top w:val="nil"/>
              <w:left w:val="nil"/>
              <w:bottom w:val="single" w:sz="4" w:space="0" w:color="auto"/>
              <w:right w:val="single" w:sz="4" w:space="0" w:color="auto"/>
            </w:tcBorders>
            <w:shd w:val="clear" w:color="auto" w:fill="auto"/>
            <w:noWrap/>
            <w:vAlign w:val="center"/>
          </w:tcPr>
          <w:p w14:paraId="76EBB114"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p>
        </w:tc>
        <w:tc>
          <w:tcPr>
            <w:tcW w:w="1020" w:type="dxa"/>
            <w:tcBorders>
              <w:top w:val="nil"/>
              <w:left w:val="nil"/>
              <w:bottom w:val="single" w:sz="4" w:space="0" w:color="auto"/>
              <w:right w:val="single" w:sz="4" w:space="0" w:color="auto"/>
            </w:tcBorders>
            <w:shd w:val="clear" w:color="auto" w:fill="auto"/>
            <w:noWrap/>
            <w:vAlign w:val="center"/>
          </w:tcPr>
          <w:p w14:paraId="4AF541AE"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p>
        </w:tc>
        <w:tc>
          <w:tcPr>
            <w:tcW w:w="1020" w:type="dxa"/>
            <w:tcBorders>
              <w:top w:val="nil"/>
              <w:left w:val="nil"/>
              <w:bottom w:val="single" w:sz="4" w:space="0" w:color="auto"/>
              <w:right w:val="single" w:sz="4" w:space="0" w:color="auto"/>
            </w:tcBorders>
            <w:shd w:val="clear" w:color="auto" w:fill="auto"/>
            <w:noWrap/>
            <w:vAlign w:val="center"/>
          </w:tcPr>
          <w:p w14:paraId="3DE57BF7"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p>
        </w:tc>
      </w:tr>
      <w:tr w:rsidR="00EA7603" w:rsidRPr="00EA7603" w14:paraId="7A6EA824" w14:textId="77777777" w:rsidTr="00EA7603">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2AF6C6A3" w14:textId="77777777" w:rsidR="007472AF" w:rsidRPr="00EA7603" w:rsidRDefault="007472AF" w:rsidP="007472AF">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Срок службы</w:t>
            </w:r>
          </w:p>
        </w:tc>
        <w:tc>
          <w:tcPr>
            <w:tcW w:w="1275" w:type="dxa"/>
            <w:tcBorders>
              <w:top w:val="nil"/>
              <w:left w:val="nil"/>
              <w:bottom w:val="single" w:sz="4" w:space="0" w:color="auto"/>
              <w:right w:val="single" w:sz="4" w:space="0" w:color="auto"/>
            </w:tcBorders>
            <w:shd w:val="clear" w:color="auto" w:fill="auto"/>
            <w:vAlign w:val="center"/>
            <w:hideMark/>
          </w:tcPr>
          <w:p w14:paraId="582F2FBC" w14:textId="77777777" w:rsidR="007472AF" w:rsidRPr="00EA7603" w:rsidRDefault="007472AF" w:rsidP="007472AF">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254714F1"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8</w:t>
            </w:r>
          </w:p>
        </w:tc>
        <w:tc>
          <w:tcPr>
            <w:tcW w:w="1020" w:type="dxa"/>
            <w:tcBorders>
              <w:top w:val="nil"/>
              <w:left w:val="nil"/>
              <w:bottom w:val="single" w:sz="4" w:space="0" w:color="auto"/>
              <w:right w:val="single" w:sz="4" w:space="0" w:color="auto"/>
            </w:tcBorders>
            <w:shd w:val="clear" w:color="auto" w:fill="auto"/>
            <w:noWrap/>
            <w:vAlign w:val="center"/>
            <w:hideMark/>
          </w:tcPr>
          <w:p w14:paraId="32FB2CA1"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9</w:t>
            </w:r>
          </w:p>
        </w:tc>
        <w:tc>
          <w:tcPr>
            <w:tcW w:w="1020" w:type="dxa"/>
            <w:tcBorders>
              <w:top w:val="nil"/>
              <w:left w:val="nil"/>
              <w:bottom w:val="single" w:sz="4" w:space="0" w:color="auto"/>
              <w:right w:val="single" w:sz="4" w:space="0" w:color="auto"/>
            </w:tcBorders>
            <w:shd w:val="clear" w:color="auto" w:fill="auto"/>
            <w:noWrap/>
            <w:vAlign w:val="center"/>
            <w:hideMark/>
          </w:tcPr>
          <w:p w14:paraId="68EBF67A"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10</w:t>
            </w:r>
          </w:p>
        </w:tc>
        <w:tc>
          <w:tcPr>
            <w:tcW w:w="1020" w:type="dxa"/>
            <w:tcBorders>
              <w:top w:val="nil"/>
              <w:left w:val="nil"/>
              <w:bottom w:val="single" w:sz="4" w:space="0" w:color="auto"/>
              <w:right w:val="single" w:sz="4" w:space="0" w:color="auto"/>
            </w:tcBorders>
            <w:shd w:val="clear" w:color="auto" w:fill="auto"/>
            <w:noWrap/>
            <w:vAlign w:val="center"/>
          </w:tcPr>
          <w:p w14:paraId="3F5B85EE"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p>
        </w:tc>
        <w:tc>
          <w:tcPr>
            <w:tcW w:w="1020" w:type="dxa"/>
            <w:tcBorders>
              <w:top w:val="nil"/>
              <w:left w:val="nil"/>
              <w:bottom w:val="single" w:sz="4" w:space="0" w:color="auto"/>
              <w:right w:val="single" w:sz="4" w:space="0" w:color="auto"/>
            </w:tcBorders>
            <w:shd w:val="clear" w:color="auto" w:fill="auto"/>
            <w:noWrap/>
            <w:vAlign w:val="center"/>
          </w:tcPr>
          <w:p w14:paraId="352DCC9C"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p>
        </w:tc>
        <w:tc>
          <w:tcPr>
            <w:tcW w:w="1020" w:type="dxa"/>
            <w:tcBorders>
              <w:top w:val="nil"/>
              <w:left w:val="nil"/>
              <w:bottom w:val="single" w:sz="4" w:space="0" w:color="auto"/>
              <w:right w:val="single" w:sz="4" w:space="0" w:color="auto"/>
            </w:tcBorders>
            <w:shd w:val="clear" w:color="auto" w:fill="auto"/>
            <w:noWrap/>
            <w:vAlign w:val="center"/>
          </w:tcPr>
          <w:p w14:paraId="390F4BA6"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p>
        </w:tc>
        <w:tc>
          <w:tcPr>
            <w:tcW w:w="1020" w:type="dxa"/>
            <w:tcBorders>
              <w:top w:val="nil"/>
              <w:left w:val="nil"/>
              <w:bottom w:val="single" w:sz="4" w:space="0" w:color="auto"/>
              <w:right w:val="single" w:sz="4" w:space="0" w:color="auto"/>
            </w:tcBorders>
            <w:shd w:val="clear" w:color="auto" w:fill="auto"/>
            <w:noWrap/>
            <w:vAlign w:val="center"/>
          </w:tcPr>
          <w:p w14:paraId="1AD5E404"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p>
        </w:tc>
        <w:tc>
          <w:tcPr>
            <w:tcW w:w="1020" w:type="dxa"/>
            <w:tcBorders>
              <w:top w:val="nil"/>
              <w:left w:val="nil"/>
              <w:bottom w:val="single" w:sz="4" w:space="0" w:color="auto"/>
              <w:right w:val="single" w:sz="4" w:space="0" w:color="auto"/>
            </w:tcBorders>
            <w:shd w:val="clear" w:color="auto" w:fill="auto"/>
            <w:noWrap/>
            <w:vAlign w:val="center"/>
          </w:tcPr>
          <w:p w14:paraId="1A993696"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p>
        </w:tc>
        <w:tc>
          <w:tcPr>
            <w:tcW w:w="1020" w:type="dxa"/>
            <w:tcBorders>
              <w:top w:val="nil"/>
              <w:left w:val="nil"/>
              <w:bottom w:val="single" w:sz="4" w:space="0" w:color="auto"/>
              <w:right w:val="single" w:sz="4" w:space="0" w:color="auto"/>
            </w:tcBorders>
            <w:shd w:val="clear" w:color="auto" w:fill="auto"/>
            <w:noWrap/>
            <w:vAlign w:val="center"/>
          </w:tcPr>
          <w:p w14:paraId="02CFD6C3"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p>
        </w:tc>
      </w:tr>
      <w:tr w:rsidR="004F2944" w:rsidRPr="00EA7603" w14:paraId="514EF12F" w14:textId="77777777" w:rsidTr="00EA7603">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1ED993BE" w14:textId="77777777" w:rsidR="004F2944" w:rsidRPr="00EA7603"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 xml:space="preserve">Объем аварийной подпитки (химические не обработанной и не </w:t>
            </w:r>
            <w:proofErr w:type="spellStart"/>
            <w:r w:rsidRPr="00EA7603">
              <w:rPr>
                <w:spacing w:val="0"/>
                <w:sz w:val="18"/>
                <w:szCs w:val="18"/>
                <w:lang w:val="ru-RU" w:eastAsia="ru-RU"/>
              </w:rPr>
              <w:t>деаэрированной</w:t>
            </w:r>
            <w:proofErr w:type="spellEnd"/>
            <w:r w:rsidRPr="00EA7603">
              <w:rPr>
                <w:spacing w:val="0"/>
                <w:sz w:val="18"/>
                <w:szCs w:val="18"/>
                <w:lang w:val="ru-RU" w:eastAsia="ru-RU"/>
              </w:rPr>
              <w:t xml:space="preserve"> водой)</w:t>
            </w:r>
          </w:p>
        </w:tc>
        <w:tc>
          <w:tcPr>
            <w:tcW w:w="1275" w:type="dxa"/>
            <w:tcBorders>
              <w:top w:val="nil"/>
              <w:left w:val="nil"/>
              <w:bottom w:val="single" w:sz="4" w:space="0" w:color="auto"/>
              <w:right w:val="single" w:sz="4" w:space="0" w:color="auto"/>
            </w:tcBorders>
            <w:shd w:val="clear" w:color="auto" w:fill="auto"/>
            <w:vAlign w:val="center"/>
            <w:hideMark/>
          </w:tcPr>
          <w:p w14:paraId="1C05AA0E" w14:textId="77777777" w:rsidR="004F2944" w:rsidRPr="00EA7603"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2059A03F" w14:textId="1FD86AD5" w:rsidR="004F2944" w:rsidRPr="00EA7603"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1,70</w:t>
            </w:r>
          </w:p>
        </w:tc>
        <w:tc>
          <w:tcPr>
            <w:tcW w:w="1020" w:type="dxa"/>
            <w:tcBorders>
              <w:top w:val="nil"/>
              <w:left w:val="nil"/>
              <w:bottom w:val="single" w:sz="4" w:space="0" w:color="auto"/>
              <w:right w:val="single" w:sz="4" w:space="0" w:color="auto"/>
            </w:tcBorders>
            <w:shd w:val="clear" w:color="auto" w:fill="auto"/>
            <w:noWrap/>
            <w:vAlign w:val="center"/>
            <w:hideMark/>
          </w:tcPr>
          <w:p w14:paraId="29655D77" w14:textId="78FB4C98" w:rsidR="004F2944" w:rsidRPr="00EA7603"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1,70</w:t>
            </w:r>
          </w:p>
        </w:tc>
        <w:tc>
          <w:tcPr>
            <w:tcW w:w="1020" w:type="dxa"/>
            <w:tcBorders>
              <w:top w:val="nil"/>
              <w:left w:val="nil"/>
              <w:bottom w:val="single" w:sz="4" w:space="0" w:color="auto"/>
              <w:right w:val="single" w:sz="4" w:space="0" w:color="auto"/>
            </w:tcBorders>
            <w:shd w:val="clear" w:color="auto" w:fill="auto"/>
            <w:noWrap/>
            <w:vAlign w:val="center"/>
            <w:hideMark/>
          </w:tcPr>
          <w:p w14:paraId="30BF6A22" w14:textId="0027CB5E" w:rsidR="004F2944" w:rsidRPr="00EA7603"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1,70</w:t>
            </w:r>
          </w:p>
        </w:tc>
        <w:tc>
          <w:tcPr>
            <w:tcW w:w="1020" w:type="dxa"/>
            <w:tcBorders>
              <w:top w:val="nil"/>
              <w:left w:val="nil"/>
              <w:bottom w:val="single" w:sz="4" w:space="0" w:color="auto"/>
              <w:right w:val="single" w:sz="4" w:space="0" w:color="auto"/>
            </w:tcBorders>
            <w:shd w:val="clear" w:color="auto" w:fill="auto"/>
            <w:noWrap/>
            <w:vAlign w:val="center"/>
          </w:tcPr>
          <w:p w14:paraId="3A577444" w14:textId="77777777" w:rsidR="004F2944" w:rsidRPr="00EA7603" w:rsidRDefault="004F2944" w:rsidP="004F2944">
            <w:pPr>
              <w:keepNext w:val="0"/>
              <w:adjustRightInd/>
              <w:spacing w:before="0" w:after="0" w:line="240" w:lineRule="auto"/>
              <w:ind w:left="0" w:firstLine="0"/>
              <w:jc w:val="right"/>
              <w:textAlignment w:val="auto"/>
              <w:rPr>
                <w:spacing w:val="0"/>
                <w:sz w:val="18"/>
                <w:szCs w:val="18"/>
                <w:lang w:val="ru-RU" w:eastAsia="ru-RU"/>
              </w:rPr>
            </w:pPr>
          </w:p>
        </w:tc>
        <w:tc>
          <w:tcPr>
            <w:tcW w:w="1020" w:type="dxa"/>
            <w:tcBorders>
              <w:top w:val="nil"/>
              <w:left w:val="nil"/>
              <w:bottom w:val="single" w:sz="4" w:space="0" w:color="auto"/>
              <w:right w:val="single" w:sz="4" w:space="0" w:color="auto"/>
            </w:tcBorders>
            <w:shd w:val="clear" w:color="auto" w:fill="auto"/>
            <w:noWrap/>
            <w:vAlign w:val="center"/>
          </w:tcPr>
          <w:p w14:paraId="48142D58" w14:textId="77777777" w:rsidR="004F2944" w:rsidRPr="00EA7603" w:rsidRDefault="004F2944" w:rsidP="004F2944">
            <w:pPr>
              <w:keepNext w:val="0"/>
              <w:adjustRightInd/>
              <w:spacing w:before="0" w:after="0" w:line="240" w:lineRule="auto"/>
              <w:ind w:left="0" w:firstLine="0"/>
              <w:jc w:val="right"/>
              <w:textAlignment w:val="auto"/>
              <w:rPr>
                <w:spacing w:val="0"/>
                <w:sz w:val="18"/>
                <w:szCs w:val="18"/>
                <w:lang w:val="ru-RU" w:eastAsia="ru-RU"/>
              </w:rPr>
            </w:pPr>
          </w:p>
        </w:tc>
        <w:tc>
          <w:tcPr>
            <w:tcW w:w="1020" w:type="dxa"/>
            <w:tcBorders>
              <w:top w:val="nil"/>
              <w:left w:val="nil"/>
              <w:bottom w:val="single" w:sz="4" w:space="0" w:color="auto"/>
              <w:right w:val="single" w:sz="4" w:space="0" w:color="auto"/>
            </w:tcBorders>
            <w:shd w:val="clear" w:color="auto" w:fill="auto"/>
            <w:noWrap/>
            <w:vAlign w:val="center"/>
          </w:tcPr>
          <w:p w14:paraId="491C5E3D" w14:textId="77777777" w:rsidR="004F2944" w:rsidRPr="00EA7603" w:rsidRDefault="004F2944" w:rsidP="004F2944">
            <w:pPr>
              <w:keepNext w:val="0"/>
              <w:adjustRightInd/>
              <w:spacing w:before="0" w:after="0" w:line="240" w:lineRule="auto"/>
              <w:ind w:left="0" w:firstLine="0"/>
              <w:jc w:val="right"/>
              <w:textAlignment w:val="auto"/>
              <w:rPr>
                <w:spacing w:val="0"/>
                <w:sz w:val="18"/>
                <w:szCs w:val="18"/>
                <w:lang w:val="ru-RU" w:eastAsia="ru-RU"/>
              </w:rPr>
            </w:pPr>
          </w:p>
        </w:tc>
        <w:tc>
          <w:tcPr>
            <w:tcW w:w="1020" w:type="dxa"/>
            <w:tcBorders>
              <w:top w:val="nil"/>
              <w:left w:val="nil"/>
              <w:bottom w:val="single" w:sz="4" w:space="0" w:color="auto"/>
              <w:right w:val="single" w:sz="4" w:space="0" w:color="auto"/>
            </w:tcBorders>
            <w:shd w:val="clear" w:color="auto" w:fill="auto"/>
            <w:noWrap/>
            <w:vAlign w:val="center"/>
          </w:tcPr>
          <w:p w14:paraId="605818C2" w14:textId="77777777" w:rsidR="004F2944" w:rsidRPr="00EA7603" w:rsidRDefault="004F2944" w:rsidP="004F2944">
            <w:pPr>
              <w:keepNext w:val="0"/>
              <w:adjustRightInd/>
              <w:spacing w:before="0" w:after="0" w:line="240" w:lineRule="auto"/>
              <w:ind w:left="0" w:firstLine="0"/>
              <w:jc w:val="right"/>
              <w:textAlignment w:val="auto"/>
              <w:rPr>
                <w:spacing w:val="0"/>
                <w:sz w:val="18"/>
                <w:szCs w:val="18"/>
                <w:lang w:val="ru-RU" w:eastAsia="ru-RU"/>
              </w:rPr>
            </w:pPr>
          </w:p>
        </w:tc>
        <w:tc>
          <w:tcPr>
            <w:tcW w:w="1020" w:type="dxa"/>
            <w:tcBorders>
              <w:top w:val="nil"/>
              <w:left w:val="nil"/>
              <w:bottom w:val="single" w:sz="4" w:space="0" w:color="auto"/>
              <w:right w:val="single" w:sz="4" w:space="0" w:color="auto"/>
            </w:tcBorders>
            <w:shd w:val="clear" w:color="auto" w:fill="auto"/>
            <w:noWrap/>
            <w:vAlign w:val="center"/>
          </w:tcPr>
          <w:p w14:paraId="2EBAB912" w14:textId="77777777" w:rsidR="004F2944" w:rsidRPr="00EA7603" w:rsidRDefault="004F2944" w:rsidP="004F2944">
            <w:pPr>
              <w:keepNext w:val="0"/>
              <w:adjustRightInd/>
              <w:spacing w:before="0" w:after="0" w:line="240" w:lineRule="auto"/>
              <w:ind w:left="0" w:firstLine="0"/>
              <w:jc w:val="right"/>
              <w:textAlignment w:val="auto"/>
              <w:rPr>
                <w:spacing w:val="0"/>
                <w:sz w:val="18"/>
                <w:szCs w:val="18"/>
                <w:lang w:val="ru-RU" w:eastAsia="ru-RU"/>
              </w:rPr>
            </w:pPr>
          </w:p>
        </w:tc>
        <w:tc>
          <w:tcPr>
            <w:tcW w:w="1020" w:type="dxa"/>
            <w:tcBorders>
              <w:top w:val="nil"/>
              <w:left w:val="nil"/>
              <w:bottom w:val="single" w:sz="4" w:space="0" w:color="auto"/>
              <w:right w:val="single" w:sz="4" w:space="0" w:color="auto"/>
            </w:tcBorders>
            <w:shd w:val="clear" w:color="auto" w:fill="auto"/>
            <w:noWrap/>
            <w:vAlign w:val="center"/>
          </w:tcPr>
          <w:p w14:paraId="4C5AC546" w14:textId="77777777" w:rsidR="004F2944" w:rsidRPr="00EA7603" w:rsidRDefault="004F2944" w:rsidP="004F2944">
            <w:pPr>
              <w:keepNext w:val="0"/>
              <w:adjustRightInd/>
              <w:spacing w:before="0" w:after="0" w:line="240" w:lineRule="auto"/>
              <w:ind w:left="0" w:firstLine="0"/>
              <w:jc w:val="right"/>
              <w:textAlignment w:val="auto"/>
              <w:rPr>
                <w:spacing w:val="0"/>
                <w:sz w:val="18"/>
                <w:szCs w:val="18"/>
                <w:lang w:val="ru-RU" w:eastAsia="ru-RU"/>
              </w:rPr>
            </w:pPr>
          </w:p>
        </w:tc>
      </w:tr>
      <w:tr w:rsidR="00EA7603" w:rsidRPr="00EA7603" w14:paraId="536B72BD" w14:textId="77777777" w:rsidTr="00EA7603">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14:paraId="08994DB0"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БМГК</w:t>
            </w:r>
          </w:p>
        </w:tc>
        <w:tc>
          <w:tcPr>
            <w:tcW w:w="1275" w:type="dxa"/>
            <w:tcBorders>
              <w:top w:val="nil"/>
              <w:left w:val="nil"/>
              <w:bottom w:val="single" w:sz="4" w:space="0" w:color="auto"/>
              <w:right w:val="single" w:sz="4" w:space="0" w:color="auto"/>
            </w:tcBorders>
            <w:shd w:val="clear" w:color="auto" w:fill="auto"/>
            <w:noWrap/>
            <w:vAlign w:val="center"/>
            <w:hideMark/>
          </w:tcPr>
          <w:p w14:paraId="7C4616AD"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27E0DE77"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8C33931"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4761551"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11CC2D4"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76B2956"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651DBEDA"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12F9FB7"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B0F063F"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6A6F85C3"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r>
      <w:tr w:rsidR="00EA7603" w:rsidRPr="00EA7603" w14:paraId="0CBC9214" w14:textId="77777777" w:rsidTr="00EA7603">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5C1DA1E3" w14:textId="77777777" w:rsidR="007472AF" w:rsidRPr="00EA7603" w:rsidRDefault="007472AF" w:rsidP="007472AF">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Производительность ВПУ</w:t>
            </w:r>
          </w:p>
        </w:tc>
        <w:tc>
          <w:tcPr>
            <w:tcW w:w="1275" w:type="dxa"/>
            <w:tcBorders>
              <w:top w:val="nil"/>
              <w:left w:val="nil"/>
              <w:bottom w:val="single" w:sz="4" w:space="0" w:color="auto"/>
              <w:right w:val="single" w:sz="4" w:space="0" w:color="auto"/>
            </w:tcBorders>
            <w:shd w:val="clear" w:color="auto" w:fill="auto"/>
            <w:vAlign w:val="center"/>
            <w:hideMark/>
          </w:tcPr>
          <w:p w14:paraId="77D86A83" w14:textId="77777777" w:rsidR="007472AF" w:rsidRPr="00EA7603" w:rsidRDefault="007472AF" w:rsidP="007472AF">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447B16C1"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124CAFF"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3B8C6D28"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5446D2D"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z w:val="18"/>
                <w:szCs w:val="18"/>
              </w:rPr>
              <w:t>0,5</w:t>
            </w:r>
          </w:p>
        </w:tc>
        <w:tc>
          <w:tcPr>
            <w:tcW w:w="1020" w:type="dxa"/>
            <w:tcBorders>
              <w:top w:val="nil"/>
              <w:left w:val="nil"/>
              <w:bottom w:val="single" w:sz="4" w:space="0" w:color="auto"/>
              <w:right w:val="single" w:sz="4" w:space="0" w:color="auto"/>
            </w:tcBorders>
            <w:shd w:val="clear" w:color="auto" w:fill="auto"/>
            <w:noWrap/>
            <w:vAlign w:val="center"/>
            <w:hideMark/>
          </w:tcPr>
          <w:p w14:paraId="7D1D226C"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z w:val="18"/>
                <w:szCs w:val="18"/>
              </w:rPr>
              <w:t>0,5</w:t>
            </w:r>
          </w:p>
        </w:tc>
        <w:tc>
          <w:tcPr>
            <w:tcW w:w="1020" w:type="dxa"/>
            <w:tcBorders>
              <w:top w:val="nil"/>
              <w:left w:val="nil"/>
              <w:bottom w:val="single" w:sz="4" w:space="0" w:color="auto"/>
              <w:right w:val="single" w:sz="4" w:space="0" w:color="auto"/>
            </w:tcBorders>
            <w:shd w:val="clear" w:color="auto" w:fill="auto"/>
            <w:noWrap/>
            <w:vAlign w:val="center"/>
            <w:hideMark/>
          </w:tcPr>
          <w:p w14:paraId="61BE8996"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z w:val="18"/>
                <w:szCs w:val="18"/>
              </w:rPr>
              <w:t>0,5</w:t>
            </w:r>
          </w:p>
        </w:tc>
        <w:tc>
          <w:tcPr>
            <w:tcW w:w="1020" w:type="dxa"/>
            <w:tcBorders>
              <w:top w:val="nil"/>
              <w:left w:val="nil"/>
              <w:bottom w:val="single" w:sz="4" w:space="0" w:color="auto"/>
              <w:right w:val="single" w:sz="4" w:space="0" w:color="auto"/>
            </w:tcBorders>
            <w:shd w:val="clear" w:color="auto" w:fill="auto"/>
            <w:noWrap/>
            <w:vAlign w:val="center"/>
            <w:hideMark/>
          </w:tcPr>
          <w:p w14:paraId="65B11F2C"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z w:val="18"/>
                <w:szCs w:val="18"/>
              </w:rPr>
              <w:t>0,5</w:t>
            </w:r>
          </w:p>
        </w:tc>
        <w:tc>
          <w:tcPr>
            <w:tcW w:w="1020" w:type="dxa"/>
            <w:tcBorders>
              <w:top w:val="nil"/>
              <w:left w:val="nil"/>
              <w:bottom w:val="single" w:sz="4" w:space="0" w:color="auto"/>
              <w:right w:val="single" w:sz="4" w:space="0" w:color="auto"/>
            </w:tcBorders>
            <w:shd w:val="clear" w:color="auto" w:fill="auto"/>
            <w:noWrap/>
            <w:vAlign w:val="center"/>
            <w:hideMark/>
          </w:tcPr>
          <w:p w14:paraId="5705D976"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z w:val="18"/>
                <w:szCs w:val="18"/>
              </w:rPr>
              <w:t>0,5</w:t>
            </w:r>
          </w:p>
        </w:tc>
        <w:tc>
          <w:tcPr>
            <w:tcW w:w="1020" w:type="dxa"/>
            <w:tcBorders>
              <w:top w:val="nil"/>
              <w:left w:val="nil"/>
              <w:bottom w:val="single" w:sz="4" w:space="0" w:color="auto"/>
              <w:right w:val="single" w:sz="4" w:space="0" w:color="auto"/>
            </w:tcBorders>
            <w:shd w:val="clear" w:color="auto" w:fill="auto"/>
            <w:noWrap/>
            <w:vAlign w:val="center"/>
            <w:hideMark/>
          </w:tcPr>
          <w:p w14:paraId="16747516"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z w:val="18"/>
                <w:szCs w:val="18"/>
              </w:rPr>
              <w:t>0,5</w:t>
            </w:r>
          </w:p>
        </w:tc>
      </w:tr>
      <w:tr w:rsidR="004F2944" w:rsidRPr="00EA7603" w14:paraId="04F66B7E" w14:textId="77777777" w:rsidTr="00EA7603">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4E37FBEE" w14:textId="77777777" w:rsidR="004F2944" w:rsidRPr="00EA7603"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 xml:space="preserve">Объем аварийной подпитки (химические не обработанной и не </w:t>
            </w:r>
            <w:proofErr w:type="spellStart"/>
            <w:r w:rsidRPr="00EA7603">
              <w:rPr>
                <w:spacing w:val="0"/>
                <w:sz w:val="18"/>
                <w:szCs w:val="18"/>
                <w:lang w:val="ru-RU" w:eastAsia="ru-RU"/>
              </w:rPr>
              <w:t>деаэрированной</w:t>
            </w:r>
            <w:proofErr w:type="spellEnd"/>
            <w:r w:rsidRPr="00EA7603">
              <w:rPr>
                <w:spacing w:val="0"/>
                <w:sz w:val="18"/>
                <w:szCs w:val="18"/>
                <w:lang w:val="ru-RU" w:eastAsia="ru-RU"/>
              </w:rPr>
              <w:t xml:space="preserve"> водой)</w:t>
            </w:r>
          </w:p>
        </w:tc>
        <w:tc>
          <w:tcPr>
            <w:tcW w:w="1275" w:type="dxa"/>
            <w:tcBorders>
              <w:top w:val="nil"/>
              <w:left w:val="nil"/>
              <w:bottom w:val="single" w:sz="4" w:space="0" w:color="auto"/>
              <w:right w:val="single" w:sz="4" w:space="0" w:color="auto"/>
            </w:tcBorders>
            <w:shd w:val="clear" w:color="auto" w:fill="auto"/>
            <w:vAlign w:val="center"/>
            <w:hideMark/>
          </w:tcPr>
          <w:p w14:paraId="54C8B579" w14:textId="77777777" w:rsidR="004F2944" w:rsidRPr="00EA7603"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32E6BEE5" w14:textId="77777777" w:rsidR="004F2944" w:rsidRPr="00EA7603" w:rsidRDefault="004F2944" w:rsidP="004F2944">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9362C29" w14:textId="77777777" w:rsidR="004F2944" w:rsidRPr="00EA7603" w:rsidRDefault="004F2944" w:rsidP="004F2944">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E48F9FD" w14:textId="77777777" w:rsidR="004F2944" w:rsidRPr="00EA7603" w:rsidRDefault="004F2944" w:rsidP="004F2944">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20AB1144" w14:textId="62283ACD" w:rsidR="004F2944" w:rsidRPr="00EA7603"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1,34</w:t>
            </w:r>
          </w:p>
        </w:tc>
        <w:tc>
          <w:tcPr>
            <w:tcW w:w="1020" w:type="dxa"/>
            <w:tcBorders>
              <w:top w:val="nil"/>
              <w:left w:val="nil"/>
              <w:bottom w:val="single" w:sz="4" w:space="0" w:color="auto"/>
              <w:right w:val="single" w:sz="4" w:space="0" w:color="auto"/>
            </w:tcBorders>
            <w:shd w:val="clear" w:color="auto" w:fill="auto"/>
            <w:noWrap/>
            <w:vAlign w:val="center"/>
            <w:hideMark/>
          </w:tcPr>
          <w:p w14:paraId="5DC21393" w14:textId="7F44DD19" w:rsidR="004F2944" w:rsidRPr="00EA7603"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1,34</w:t>
            </w:r>
          </w:p>
        </w:tc>
        <w:tc>
          <w:tcPr>
            <w:tcW w:w="1020" w:type="dxa"/>
            <w:tcBorders>
              <w:top w:val="nil"/>
              <w:left w:val="nil"/>
              <w:bottom w:val="single" w:sz="4" w:space="0" w:color="auto"/>
              <w:right w:val="single" w:sz="4" w:space="0" w:color="auto"/>
            </w:tcBorders>
            <w:shd w:val="clear" w:color="auto" w:fill="auto"/>
            <w:noWrap/>
            <w:vAlign w:val="center"/>
            <w:hideMark/>
          </w:tcPr>
          <w:p w14:paraId="7975DF3E" w14:textId="12321C2C" w:rsidR="004F2944" w:rsidRPr="00EA7603"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1,34</w:t>
            </w:r>
          </w:p>
        </w:tc>
        <w:tc>
          <w:tcPr>
            <w:tcW w:w="1020" w:type="dxa"/>
            <w:tcBorders>
              <w:top w:val="nil"/>
              <w:left w:val="nil"/>
              <w:bottom w:val="single" w:sz="4" w:space="0" w:color="auto"/>
              <w:right w:val="single" w:sz="4" w:space="0" w:color="auto"/>
            </w:tcBorders>
            <w:shd w:val="clear" w:color="auto" w:fill="auto"/>
            <w:noWrap/>
            <w:vAlign w:val="center"/>
            <w:hideMark/>
          </w:tcPr>
          <w:p w14:paraId="3A023C7E" w14:textId="79D0E0D7" w:rsidR="004F2944" w:rsidRPr="00EA7603"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1,34</w:t>
            </w:r>
          </w:p>
        </w:tc>
        <w:tc>
          <w:tcPr>
            <w:tcW w:w="1020" w:type="dxa"/>
            <w:tcBorders>
              <w:top w:val="nil"/>
              <w:left w:val="nil"/>
              <w:bottom w:val="single" w:sz="4" w:space="0" w:color="auto"/>
              <w:right w:val="single" w:sz="4" w:space="0" w:color="auto"/>
            </w:tcBorders>
            <w:shd w:val="clear" w:color="auto" w:fill="auto"/>
            <w:noWrap/>
            <w:vAlign w:val="center"/>
            <w:hideMark/>
          </w:tcPr>
          <w:p w14:paraId="02D78811" w14:textId="27B7E898" w:rsidR="004F2944" w:rsidRPr="00EA7603"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1,34</w:t>
            </w:r>
          </w:p>
        </w:tc>
        <w:tc>
          <w:tcPr>
            <w:tcW w:w="1020" w:type="dxa"/>
            <w:tcBorders>
              <w:top w:val="nil"/>
              <w:left w:val="nil"/>
              <w:bottom w:val="single" w:sz="4" w:space="0" w:color="auto"/>
              <w:right w:val="single" w:sz="4" w:space="0" w:color="auto"/>
            </w:tcBorders>
            <w:shd w:val="clear" w:color="auto" w:fill="auto"/>
            <w:noWrap/>
            <w:vAlign w:val="center"/>
            <w:hideMark/>
          </w:tcPr>
          <w:p w14:paraId="218BA2EF" w14:textId="4B1B7E15" w:rsidR="004F2944" w:rsidRPr="00EA7603"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1,34</w:t>
            </w:r>
          </w:p>
        </w:tc>
      </w:tr>
    </w:tbl>
    <w:p w14:paraId="04A21FAE" w14:textId="77777777" w:rsidR="007472AF" w:rsidRDefault="007472AF" w:rsidP="007472AF">
      <w:pPr>
        <w:pStyle w:val="3fffff7"/>
        <w:shd w:val="clear" w:color="auto" w:fill="auto"/>
        <w:spacing w:before="120" w:after="120" w:line="360" w:lineRule="atLeast"/>
        <w:ind w:firstLine="567"/>
        <w:jc w:val="both"/>
        <w:rPr>
          <w:szCs w:val="22"/>
        </w:rPr>
      </w:pPr>
    </w:p>
    <w:p w14:paraId="5AA60C02" w14:textId="65AE9F5E" w:rsidR="007472AF" w:rsidRPr="00F3766B" w:rsidRDefault="007472AF" w:rsidP="007472AF">
      <w:pPr>
        <w:pStyle w:val="afffffff9"/>
        <w:spacing w:before="240" w:line="240" w:lineRule="auto"/>
        <w:rPr>
          <w:rFonts w:ascii="Arial" w:hAnsi="Arial" w:cs="Arial"/>
          <w:sz w:val="18"/>
          <w:szCs w:val="18"/>
        </w:rPr>
      </w:pPr>
      <w:bookmarkStart w:id="60" w:name="_Toc134006872"/>
      <w:r w:rsidRPr="00F3766B">
        <w:rPr>
          <w:rFonts w:ascii="Arial" w:hAnsi="Arial" w:cs="Arial"/>
          <w:sz w:val="18"/>
          <w:szCs w:val="18"/>
        </w:rPr>
        <w:t xml:space="preserve">Таблица </w:t>
      </w:r>
      <w:r w:rsidRPr="00F3766B">
        <w:rPr>
          <w:rFonts w:ascii="Arial" w:hAnsi="Arial" w:cs="Arial"/>
          <w:sz w:val="18"/>
          <w:szCs w:val="18"/>
        </w:rPr>
        <w:fldChar w:fldCharType="begin"/>
      </w:r>
      <w:r w:rsidRPr="00F3766B">
        <w:rPr>
          <w:rFonts w:ascii="Arial" w:hAnsi="Arial" w:cs="Arial"/>
          <w:sz w:val="18"/>
          <w:szCs w:val="18"/>
        </w:rPr>
        <w:instrText xml:space="preserve"> STYLEREF 1 \s </w:instrText>
      </w:r>
      <w:r w:rsidRPr="00F3766B">
        <w:rPr>
          <w:rFonts w:ascii="Arial" w:hAnsi="Arial" w:cs="Arial"/>
          <w:sz w:val="18"/>
          <w:szCs w:val="18"/>
        </w:rPr>
        <w:fldChar w:fldCharType="separate"/>
      </w:r>
      <w:r w:rsidR="00A54462">
        <w:rPr>
          <w:rFonts w:ascii="Arial" w:hAnsi="Arial" w:cs="Arial"/>
          <w:noProof/>
          <w:sz w:val="18"/>
          <w:szCs w:val="18"/>
        </w:rPr>
        <w:t>4</w:t>
      </w:r>
      <w:r w:rsidRPr="00F3766B">
        <w:rPr>
          <w:rFonts w:ascii="Arial" w:hAnsi="Arial" w:cs="Arial"/>
          <w:sz w:val="18"/>
          <w:szCs w:val="18"/>
        </w:rPr>
        <w:fldChar w:fldCharType="end"/>
      </w:r>
      <w:r w:rsidRPr="00F3766B">
        <w:rPr>
          <w:rFonts w:ascii="Arial" w:hAnsi="Arial" w:cs="Arial"/>
          <w:sz w:val="18"/>
          <w:szCs w:val="18"/>
        </w:rPr>
        <w:t>.</w:t>
      </w:r>
      <w:r w:rsidRPr="00F3766B">
        <w:rPr>
          <w:rFonts w:ascii="Arial" w:hAnsi="Arial" w:cs="Arial"/>
          <w:sz w:val="18"/>
          <w:szCs w:val="18"/>
        </w:rPr>
        <w:fldChar w:fldCharType="begin"/>
      </w:r>
      <w:r w:rsidRPr="00F3766B">
        <w:rPr>
          <w:rFonts w:ascii="Arial" w:hAnsi="Arial" w:cs="Arial"/>
          <w:sz w:val="18"/>
          <w:szCs w:val="18"/>
        </w:rPr>
        <w:instrText xml:space="preserve"> SEQ Таблица \* ARABIC \s 1 </w:instrText>
      </w:r>
      <w:r w:rsidRPr="00F3766B">
        <w:rPr>
          <w:rFonts w:ascii="Arial" w:hAnsi="Arial" w:cs="Arial"/>
          <w:sz w:val="18"/>
          <w:szCs w:val="18"/>
        </w:rPr>
        <w:fldChar w:fldCharType="separate"/>
      </w:r>
      <w:r w:rsidR="00A54462">
        <w:rPr>
          <w:rFonts w:ascii="Arial" w:hAnsi="Arial" w:cs="Arial"/>
          <w:noProof/>
          <w:sz w:val="18"/>
          <w:szCs w:val="18"/>
        </w:rPr>
        <w:t>4</w:t>
      </w:r>
      <w:r w:rsidRPr="00F3766B">
        <w:rPr>
          <w:rFonts w:ascii="Arial" w:hAnsi="Arial" w:cs="Arial"/>
          <w:sz w:val="18"/>
          <w:szCs w:val="18"/>
        </w:rPr>
        <w:fldChar w:fldCharType="end"/>
      </w:r>
      <w:r w:rsidRPr="00F3766B">
        <w:rPr>
          <w:rFonts w:ascii="Arial" w:hAnsi="Arial" w:cs="Arial"/>
          <w:sz w:val="18"/>
          <w:szCs w:val="18"/>
        </w:rPr>
        <w:t xml:space="preserve"> </w:t>
      </w:r>
      <w:r w:rsidR="00EA7603" w:rsidRPr="00F3766B">
        <w:rPr>
          <w:rFonts w:ascii="Arial" w:hAnsi="Arial" w:cs="Arial"/>
          <w:sz w:val="18"/>
          <w:szCs w:val="18"/>
        </w:rPr>
        <w:t xml:space="preserve">Баланс производительности ВПУ в аварийных режимах </w:t>
      </w:r>
      <w:r w:rsidRPr="00B853ED">
        <w:rPr>
          <w:rFonts w:ascii="Arial" w:hAnsi="Arial" w:cs="Arial"/>
          <w:sz w:val="18"/>
          <w:szCs w:val="18"/>
        </w:rPr>
        <w:t xml:space="preserve">в </w:t>
      </w:r>
      <w:r w:rsidRPr="001F6B42">
        <w:rPr>
          <w:rFonts w:ascii="Arial" w:hAnsi="Arial" w:cs="Arial"/>
          <w:sz w:val="18"/>
          <w:szCs w:val="18"/>
        </w:rPr>
        <w:t xml:space="preserve">зоне действия котельной </w:t>
      </w:r>
      <w:r w:rsidRPr="00F71F79">
        <w:rPr>
          <w:rFonts w:ascii="Arial" w:hAnsi="Arial" w:cs="Arial"/>
          <w:sz w:val="18"/>
          <w:szCs w:val="18"/>
        </w:rPr>
        <w:t>ООО "М-300"</w:t>
      </w:r>
      <w:r>
        <w:rPr>
          <w:rFonts w:ascii="Arial" w:hAnsi="Arial" w:cs="Arial"/>
          <w:sz w:val="18"/>
          <w:szCs w:val="18"/>
        </w:rPr>
        <w:t>. Сценарий 1</w:t>
      </w:r>
      <w:bookmarkEnd w:id="60"/>
    </w:p>
    <w:tbl>
      <w:tblPr>
        <w:tblW w:w="15128" w:type="dxa"/>
        <w:tblLayout w:type="fixed"/>
        <w:tblLook w:val="04A0" w:firstRow="1" w:lastRow="0" w:firstColumn="1" w:lastColumn="0" w:noHBand="0" w:noVBand="1"/>
      </w:tblPr>
      <w:tblGrid>
        <w:gridCol w:w="4673"/>
        <w:gridCol w:w="1275"/>
        <w:gridCol w:w="1020"/>
        <w:gridCol w:w="1020"/>
        <w:gridCol w:w="1020"/>
        <w:gridCol w:w="1020"/>
        <w:gridCol w:w="1020"/>
        <w:gridCol w:w="1020"/>
        <w:gridCol w:w="1020"/>
        <w:gridCol w:w="1020"/>
        <w:gridCol w:w="1020"/>
      </w:tblGrid>
      <w:tr w:rsidR="000976E8" w:rsidRPr="006D6DF5" w14:paraId="4B52357C" w14:textId="77777777" w:rsidTr="007472AF">
        <w:trPr>
          <w:trHeight w:val="20"/>
          <w:tblHeader/>
        </w:trPr>
        <w:tc>
          <w:tcPr>
            <w:tcW w:w="4673" w:type="dxa"/>
            <w:tcBorders>
              <w:top w:val="single" w:sz="4" w:space="0" w:color="auto"/>
              <w:left w:val="single" w:sz="4" w:space="0" w:color="auto"/>
              <w:bottom w:val="single" w:sz="4" w:space="0" w:color="auto"/>
              <w:right w:val="single" w:sz="4" w:space="0" w:color="auto"/>
            </w:tcBorders>
            <w:shd w:val="clear" w:color="000000" w:fill="DAEEF3"/>
            <w:vAlign w:val="center"/>
            <w:hideMark/>
          </w:tcPr>
          <w:p w14:paraId="2F27929A" w14:textId="77777777"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Показатель</w:t>
            </w:r>
          </w:p>
        </w:tc>
        <w:tc>
          <w:tcPr>
            <w:tcW w:w="1275" w:type="dxa"/>
            <w:tcBorders>
              <w:top w:val="single" w:sz="4" w:space="0" w:color="auto"/>
              <w:left w:val="nil"/>
              <w:bottom w:val="single" w:sz="4" w:space="0" w:color="auto"/>
              <w:right w:val="single" w:sz="4" w:space="0" w:color="auto"/>
            </w:tcBorders>
            <w:shd w:val="clear" w:color="000000" w:fill="DAEEF3"/>
            <w:vAlign w:val="center"/>
            <w:hideMark/>
          </w:tcPr>
          <w:p w14:paraId="1C2FEAAD" w14:textId="77777777"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Единицы измерения</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754AA252" w14:textId="33D99653"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2022</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4B421BD3" w14:textId="74CADB1A"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2023</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42324731" w14:textId="4F24AB80"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2024</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1DE1FEF7" w14:textId="039C9345"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2025</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01FF0D3F" w14:textId="7A95061A"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Pr>
                <w:b/>
                <w:bCs/>
                <w:color w:val="000000"/>
                <w:spacing w:val="0"/>
                <w:sz w:val="18"/>
                <w:szCs w:val="18"/>
                <w:lang w:val="ru-RU" w:eastAsia="ru-RU"/>
              </w:rPr>
              <w:t>2026</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30ABD040" w14:textId="3182AFF2"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Pr>
                <w:b/>
                <w:bCs/>
                <w:color w:val="000000"/>
                <w:spacing w:val="0"/>
                <w:sz w:val="18"/>
                <w:szCs w:val="18"/>
                <w:lang w:val="ru-RU" w:eastAsia="ru-RU"/>
              </w:rPr>
              <w:t>2027</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4A610117" w14:textId="30886005"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2030</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0673B809" w14:textId="5E892AA6"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2035</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2067DB3B" w14:textId="67C8CA13"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2040</w:t>
            </w:r>
          </w:p>
        </w:tc>
      </w:tr>
      <w:tr w:rsidR="00EA7603" w:rsidRPr="00EA7603" w14:paraId="5F774C1E" w14:textId="77777777" w:rsidTr="00EA7603">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14:paraId="2BDAA1BA"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Котельная ООО «М-300»</w:t>
            </w:r>
          </w:p>
        </w:tc>
        <w:tc>
          <w:tcPr>
            <w:tcW w:w="1275" w:type="dxa"/>
            <w:tcBorders>
              <w:top w:val="nil"/>
              <w:left w:val="nil"/>
              <w:bottom w:val="single" w:sz="4" w:space="0" w:color="auto"/>
              <w:right w:val="single" w:sz="4" w:space="0" w:color="auto"/>
            </w:tcBorders>
            <w:shd w:val="clear" w:color="auto" w:fill="auto"/>
            <w:noWrap/>
            <w:vAlign w:val="center"/>
            <w:hideMark/>
          </w:tcPr>
          <w:p w14:paraId="7D7B2193"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7C40FC4"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379DCCB6"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3BC33B5B"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BC8F8B6"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7FA321C"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4614DC3"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33F119C4"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3764B92"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2C3DF1F0"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r>
      <w:tr w:rsidR="00EA7603" w:rsidRPr="00EA7603" w14:paraId="4615FF89" w14:textId="77777777" w:rsidTr="00EA7603">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7EB0031F" w14:textId="77777777" w:rsidR="007472AF" w:rsidRPr="00EA7603" w:rsidRDefault="007472AF" w:rsidP="007472AF">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Производительность ВПУ</w:t>
            </w:r>
          </w:p>
        </w:tc>
        <w:tc>
          <w:tcPr>
            <w:tcW w:w="1275" w:type="dxa"/>
            <w:tcBorders>
              <w:top w:val="nil"/>
              <w:left w:val="nil"/>
              <w:bottom w:val="single" w:sz="4" w:space="0" w:color="auto"/>
              <w:right w:val="single" w:sz="4" w:space="0" w:color="auto"/>
            </w:tcBorders>
            <w:shd w:val="clear" w:color="auto" w:fill="auto"/>
            <w:vAlign w:val="center"/>
            <w:hideMark/>
          </w:tcPr>
          <w:p w14:paraId="4174AF80" w14:textId="77777777" w:rsidR="007472AF" w:rsidRPr="00EA7603" w:rsidRDefault="007472AF" w:rsidP="007472AF">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347DA96D"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10</w:t>
            </w:r>
          </w:p>
        </w:tc>
        <w:tc>
          <w:tcPr>
            <w:tcW w:w="1020" w:type="dxa"/>
            <w:tcBorders>
              <w:top w:val="nil"/>
              <w:left w:val="nil"/>
              <w:bottom w:val="single" w:sz="4" w:space="0" w:color="auto"/>
              <w:right w:val="single" w:sz="4" w:space="0" w:color="auto"/>
            </w:tcBorders>
            <w:shd w:val="clear" w:color="auto" w:fill="auto"/>
            <w:noWrap/>
            <w:vAlign w:val="center"/>
            <w:hideMark/>
          </w:tcPr>
          <w:p w14:paraId="53D991F7"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10</w:t>
            </w:r>
          </w:p>
        </w:tc>
        <w:tc>
          <w:tcPr>
            <w:tcW w:w="1020" w:type="dxa"/>
            <w:tcBorders>
              <w:top w:val="nil"/>
              <w:left w:val="nil"/>
              <w:bottom w:val="single" w:sz="4" w:space="0" w:color="auto"/>
              <w:right w:val="single" w:sz="4" w:space="0" w:color="auto"/>
            </w:tcBorders>
            <w:shd w:val="clear" w:color="auto" w:fill="auto"/>
            <w:noWrap/>
            <w:vAlign w:val="center"/>
            <w:hideMark/>
          </w:tcPr>
          <w:p w14:paraId="5CC182A0"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10</w:t>
            </w:r>
          </w:p>
        </w:tc>
        <w:tc>
          <w:tcPr>
            <w:tcW w:w="1020" w:type="dxa"/>
            <w:tcBorders>
              <w:top w:val="nil"/>
              <w:left w:val="nil"/>
              <w:bottom w:val="single" w:sz="4" w:space="0" w:color="auto"/>
              <w:right w:val="single" w:sz="4" w:space="0" w:color="auto"/>
            </w:tcBorders>
            <w:shd w:val="clear" w:color="auto" w:fill="auto"/>
            <w:noWrap/>
            <w:vAlign w:val="center"/>
            <w:hideMark/>
          </w:tcPr>
          <w:p w14:paraId="06BD226C"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10</w:t>
            </w:r>
          </w:p>
        </w:tc>
        <w:tc>
          <w:tcPr>
            <w:tcW w:w="1020" w:type="dxa"/>
            <w:tcBorders>
              <w:top w:val="nil"/>
              <w:left w:val="nil"/>
              <w:bottom w:val="single" w:sz="4" w:space="0" w:color="auto"/>
              <w:right w:val="single" w:sz="4" w:space="0" w:color="auto"/>
            </w:tcBorders>
            <w:shd w:val="clear" w:color="auto" w:fill="auto"/>
            <w:noWrap/>
            <w:vAlign w:val="center"/>
            <w:hideMark/>
          </w:tcPr>
          <w:p w14:paraId="20DE4B19"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10</w:t>
            </w:r>
          </w:p>
        </w:tc>
        <w:tc>
          <w:tcPr>
            <w:tcW w:w="1020" w:type="dxa"/>
            <w:tcBorders>
              <w:top w:val="nil"/>
              <w:left w:val="nil"/>
              <w:bottom w:val="single" w:sz="4" w:space="0" w:color="auto"/>
              <w:right w:val="single" w:sz="4" w:space="0" w:color="auto"/>
            </w:tcBorders>
            <w:shd w:val="clear" w:color="auto" w:fill="auto"/>
            <w:noWrap/>
            <w:vAlign w:val="center"/>
            <w:hideMark/>
          </w:tcPr>
          <w:p w14:paraId="0AF3CAF6"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10</w:t>
            </w:r>
          </w:p>
        </w:tc>
        <w:tc>
          <w:tcPr>
            <w:tcW w:w="1020" w:type="dxa"/>
            <w:tcBorders>
              <w:top w:val="nil"/>
              <w:left w:val="nil"/>
              <w:bottom w:val="single" w:sz="4" w:space="0" w:color="auto"/>
              <w:right w:val="single" w:sz="4" w:space="0" w:color="auto"/>
            </w:tcBorders>
            <w:shd w:val="clear" w:color="auto" w:fill="auto"/>
            <w:noWrap/>
            <w:vAlign w:val="center"/>
            <w:hideMark/>
          </w:tcPr>
          <w:p w14:paraId="45BE00C8"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10</w:t>
            </w:r>
          </w:p>
        </w:tc>
        <w:tc>
          <w:tcPr>
            <w:tcW w:w="1020" w:type="dxa"/>
            <w:tcBorders>
              <w:top w:val="nil"/>
              <w:left w:val="nil"/>
              <w:bottom w:val="single" w:sz="4" w:space="0" w:color="auto"/>
              <w:right w:val="single" w:sz="4" w:space="0" w:color="auto"/>
            </w:tcBorders>
            <w:shd w:val="clear" w:color="auto" w:fill="auto"/>
            <w:noWrap/>
            <w:vAlign w:val="center"/>
            <w:hideMark/>
          </w:tcPr>
          <w:p w14:paraId="2530C217"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10</w:t>
            </w:r>
          </w:p>
        </w:tc>
        <w:tc>
          <w:tcPr>
            <w:tcW w:w="1020" w:type="dxa"/>
            <w:tcBorders>
              <w:top w:val="nil"/>
              <w:left w:val="nil"/>
              <w:bottom w:val="single" w:sz="4" w:space="0" w:color="auto"/>
              <w:right w:val="single" w:sz="4" w:space="0" w:color="auto"/>
            </w:tcBorders>
            <w:shd w:val="clear" w:color="auto" w:fill="auto"/>
            <w:noWrap/>
            <w:vAlign w:val="center"/>
            <w:hideMark/>
          </w:tcPr>
          <w:p w14:paraId="5A92A021"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10</w:t>
            </w:r>
          </w:p>
        </w:tc>
      </w:tr>
      <w:tr w:rsidR="00EA7603" w:rsidRPr="00EA7603" w14:paraId="4875DA0F" w14:textId="77777777" w:rsidTr="00EA7603">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2377086F" w14:textId="77777777" w:rsidR="007472AF" w:rsidRPr="00EA7603" w:rsidRDefault="007472AF" w:rsidP="007472AF">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 xml:space="preserve">Количество баков-аккумуляторов </w:t>
            </w:r>
          </w:p>
        </w:tc>
        <w:tc>
          <w:tcPr>
            <w:tcW w:w="1275" w:type="dxa"/>
            <w:tcBorders>
              <w:top w:val="nil"/>
              <w:left w:val="nil"/>
              <w:bottom w:val="single" w:sz="4" w:space="0" w:color="auto"/>
              <w:right w:val="single" w:sz="4" w:space="0" w:color="auto"/>
            </w:tcBorders>
            <w:shd w:val="clear" w:color="auto" w:fill="auto"/>
            <w:vAlign w:val="center"/>
            <w:hideMark/>
          </w:tcPr>
          <w:p w14:paraId="288B5807" w14:textId="77777777" w:rsidR="007472AF" w:rsidRPr="00EA7603" w:rsidRDefault="007472AF" w:rsidP="007472AF">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ед.</w:t>
            </w:r>
          </w:p>
        </w:tc>
        <w:tc>
          <w:tcPr>
            <w:tcW w:w="1020" w:type="dxa"/>
            <w:tcBorders>
              <w:top w:val="nil"/>
              <w:left w:val="nil"/>
              <w:bottom w:val="single" w:sz="4" w:space="0" w:color="auto"/>
              <w:right w:val="single" w:sz="4" w:space="0" w:color="auto"/>
            </w:tcBorders>
            <w:shd w:val="clear" w:color="auto" w:fill="auto"/>
            <w:noWrap/>
            <w:vAlign w:val="center"/>
            <w:hideMark/>
          </w:tcPr>
          <w:p w14:paraId="04BCC5E2"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1</w:t>
            </w:r>
          </w:p>
        </w:tc>
        <w:tc>
          <w:tcPr>
            <w:tcW w:w="1020" w:type="dxa"/>
            <w:tcBorders>
              <w:top w:val="nil"/>
              <w:left w:val="nil"/>
              <w:bottom w:val="single" w:sz="4" w:space="0" w:color="auto"/>
              <w:right w:val="single" w:sz="4" w:space="0" w:color="auto"/>
            </w:tcBorders>
            <w:shd w:val="clear" w:color="auto" w:fill="auto"/>
            <w:noWrap/>
            <w:vAlign w:val="center"/>
            <w:hideMark/>
          </w:tcPr>
          <w:p w14:paraId="59003190"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1</w:t>
            </w:r>
          </w:p>
        </w:tc>
        <w:tc>
          <w:tcPr>
            <w:tcW w:w="1020" w:type="dxa"/>
            <w:tcBorders>
              <w:top w:val="nil"/>
              <w:left w:val="nil"/>
              <w:bottom w:val="single" w:sz="4" w:space="0" w:color="auto"/>
              <w:right w:val="single" w:sz="4" w:space="0" w:color="auto"/>
            </w:tcBorders>
            <w:shd w:val="clear" w:color="auto" w:fill="auto"/>
            <w:noWrap/>
            <w:vAlign w:val="center"/>
            <w:hideMark/>
          </w:tcPr>
          <w:p w14:paraId="777A3F92"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1</w:t>
            </w:r>
          </w:p>
        </w:tc>
        <w:tc>
          <w:tcPr>
            <w:tcW w:w="1020" w:type="dxa"/>
            <w:tcBorders>
              <w:top w:val="nil"/>
              <w:left w:val="nil"/>
              <w:bottom w:val="single" w:sz="4" w:space="0" w:color="auto"/>
              <w:right w:val="single" w:sz="4" w:space="0" w:color="auto"/>
            </w:tcBorders>
            <w:shd w:val="clear" w:color="auto" w:fill="auto"/>
            <w:noWrap/>
            <w:vAlign w:val="center"/>
            <w:hideMark/>
          </w:tcPr>
          <w:p w14:paraId="27E5B136"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1</w:t>
            </w:r>
          </w:p>
        </w:tc>
        <w:tc>
          <w:tcPr>
            <w:tcW w:w="1020" w:type="dxa"/>
            <w:tcBorders>
              <w:top w:val="nil"/>
              <w:left w:val="nil"/>
              <w:bottom w:val="single" w:sz="4" w:space="0" w:color="auto"/>
              <w:right w:val="single" w:sz="4" w:space="0" w:color="auto"/>
            </w:tcBorders>
            <w:shd w:val="clear" w:color="auto" w:fill="auto"/>
            <w:noWrap/>
            <w:vAlign w:val="center"/>
            <w:hideMark/>
          </w:tcPr>
          <w:p w14:paraId="31CC311F"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1</w:t>
            </w:r>
          </w:p>
        </w:tc>
        <w:tc>
          <w:tcPr>
            <w:tcW w:w="1020" w:type="dxa"/>
            <w:tcBorders>
              <w:top w:val="nil"/>
              <w:left w:val="nil"/>
              <w:bottom w:val="single" w:sz="4" w:space="0" w:color="auto"/>
              <w:right w:val="single" w:sz="4" w:space="0" w:color="auto"/>
            </w:tcBorders>
            <w:shd w:val="clear" w:color="auto" w:fill="auto"/>
            <w:noWrap/>
            <w:vAlign w:val="center"/>
            <w:hideMark/>
          </w:tcPr>
          <w:p w14:paraId="01853733"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1</w:t>
            </w:r>
          </w:p>
        </w:tc>
        <w:tc>
          <w:tcPr>
            <w:tcW w:w="1020" w:type="dxa"/>
            <w:tcBorders>
              <w:top w:val="nil"/>
              <w:left w:val="nil"/>
              <w:bottom w:val="single" w:sz="4" w:space="0" w:color="auto"/>
              <w:right w:val="single" w:sz="4" w:space="0" w:color="auto"/>
            </w:tcBorders>
            <w:shd w:val="clear" w:color="auto" w:fill="auto"/>
            <w:noWrap/>
            <w:vAlign w:val="center"/>
            <w:hideMark/>
          </w:tcPr>
          <w:p w14:paraId="6EA35732"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1</w:t>
            </w:r>
          </w:p>
        </w:tc>
        <w:tc>
          <w:tcPr>
            <w:tcW w:w="1020" w:type="dxa"/>
            <w:tcBorders>
              <w:top w:val="nil"/>
              <w:left w:val="nil"/>
              <w:bottom w:val="single" w:sz="4" w:space="0" w:color="auto"/>
              <w:right w:val="single" w:sz="4" w:space="0" w:color="auto"/>
            </w:tcBorders>
            <w:shd w:val="clear" w:color="auto" w:fill="auto"/>
            <w:noWrap/>
            <w:vAlign w:val="center"/>
            <w:hideMark/>
          </w:tcPr>
          <w:p w14:paraId="0B5517CC"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1</w:t>
            </w:r>
          </w:p>
        </w:tc>
        <w:tc>
          <w:tcPr>
            <w:tcW w:w="1020" w:type="dxa"/>
            <w:tcBorders>
              <w:top w:val="nil"/>
              <w:left w:val="nil"/>
              <w:bottom w:val="single" w:sz="4" w:space="0" w:color="auto"/>
              <w:right w:val="single" w:sz="4" w:space="0" w:color="auto"/>
            </w:tcBorders>
            <w:shd w:val="clear" w:color="auto" w:fill="auto"/>
            <w:noWrap/>
            <w:vAlign w:val="center"/>
            <w:hideMark/>
          </w:tcPr>
          <w:p w14:paraId="5A7EAB13"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1</w:t>
            </w:r>
          </w:p>
        </w:tc>
      </w:tr>
      <w:tr w:rsidR="00EA7603" w:rsidRPr="00EA7603" w14:paraId="56C44037" w14:textId="77777777" w:rsidTr="00EA7603">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6C3B4956" w14:textId="77777777" w:rsidR="007472AF" w:rsidRPr="00EA7603" w:rsidRDefault="007472AF" w:rsidP="007472AF">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Общая емкость баков-аккумуляторов</w:t>
            </w:r>
          </w:p>
        </w:tc>
        <w:tc>
          <w:tcPr>
            <w:tcW w:w="1275" w:type="dxa"/>
            <w:tcBorders>
              <w:top w:val="nil"/>
              <w:left w:val="nil"/>
              <w:bottom w:val="single" w:sz="4" w:space="0" w:color="auto"/>
              <w:right w:val="single" w:sz="4" w:space="0" w:color="auto"/>
            </w:tcBorders>
            <w:shd w:val="clear" w:color="auto" w:fill="auto"/>
            <w:vAlign w:val="center"/>
            <w:hideMark/>
          </w:tcPr>
          <w:p w14:paraId="39796AEB" w14:textId="77777777" w:rsidR="007472AF" w:rsidRPr="00EA7603" w:rsidRDefault="007472AF" w:rsidP="007472AF">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м</w:t>
            </w:r>
            <w:r w:rsidRPr="00EA7603">
              <w:rPr>
                <w:spacing w:val="0"/>
                <w:sz w:val="18"/>
                <w:szCs w:val="18"/>
                <w:vertAlign w:val="superscript"/>
                <w:lang w:val="ru-RU" w:eastAsia="ru-RU"/>
              </w:rPr>
              <w:t>3</w:t>
            </w:r>
          </w:p>
        </w:tc>
        <w:tc>
          <w:tcPr>
            <w:tcW w:w="1020" w:type="dxa"/>
            <w:tcBorders>
              <w:top w:val="nil"/>
              <w:left w:val="nil"/>
              <w:bottom w:val="single" w:sz="4" w:space="0" w:color="auto"/>
              <w:right w:val="single" w:sz="4" w:space="0" w:color="auto"/>
            </w:tcBorders>
            <w:shd w:val="clear" w:color="auto" w:fill="auto"/>
            <w:noWrap/>
            <w:vAlign w:val="center"/>
            <w:hideMark/>
          </w:tcPr>
          <w:p w14:paraId="02078AD2"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3</w:t>
            </w:r>
          </w:p>
        </w:tc>
        <w:tc>
          <w:tcPr>
            <w:tcW w:w="1020" w:type="dxa"/>
            <w:tcBorders>
              <w:top w:val="nil"/>
              <w:left w:val="nil"/>
              <w:bottom w:val="single" w:sz="4" w:space="0" w:color="auto"/>
              <w:right w:val="single" w:sz="4" w:space="0" w:color="auto"/>
            </w:tcBorders>
            <w:shd w:val="clear" w:color="auto" w:fill="auto"/>
            <w:noWrap/>
            <w:vAlign w:val="center"/>
            <w:hideMark/>
          </w:tcPr>
          <w:p w14:paraId="76655EC5"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3</w:t>
            </w:r>
          </w:p>
        </w:tc>
        <w:tc>
          <w:tcPr>
            <w:tcW w:w="1020" w:type="dxa"/>
            <w:tcBorders>
              <w:top w:val="nil"/>
              <w:left w:val="nil"/>
              <w:bottom w:val="single" w:sz="4" w:space="0" w:color="auto"/>
              <w:right w:val="single" w:sz="4" w:space="0" w:color="auto"/>
            </w:tcBorders>
            <w:shd w:val="clear" w:color="auto" w:fill="auto"/>
            <w:noWrap/>
            <w:vAlign w:val="center"/>
            <w:hideMark/>
          </w:tcPr>
          <w:p w14:paraId="29F1AC86"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3</w:t>
            </w:r>
          </w:p>
        </w:tc>
        <w:tc>
          <w:tcPr>
            <w:tcW w:w="1020" w:type="dxa"/>
            <w:tcBorders>
              <w:top w:val="nil"/>
              <w:left w:val="nil"/>
              <w:bottom w:val="single" w:sz="4" w:space="0" w:color="auto"/>
              <w:right w:val="single" w:sz="4" w:space="0" w:color="auto"/>
            </w:tcBorders>
            <w:shd w:val="clear" w:color="auto" w:fill="auto"/>
            <w:noWrap/>
            <w:vAlign w:val="center"/>
            <w:hideMark/>
          </w:tcPr>
          <w:p w14:paraId="37744BF3"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3</w:t>
            </w:r>
          </w:p>
        </w:tc>
        <w:tc>
          <w:tcPr>
            <w:tcW w:w="1020" w:type="dxa"/>
            <w:tcBorders>
              <w:top w:val="nil"/>
              <w:left w:val="nil"/>
              <w:bottom w:val="single" w:sz="4" w:space="0" w:color="auto"/>
              <w:right w:val="single" w:sz="4" w:space="0" w:color="auto"/>
            </w:tcBorders>
            <w:shd w:val="clear" w:color="auto" w:fill="auto"/>
            <w:noWrap/>
            <w:vAlign w:val="center"/>
            <w:hideMark/>
          </w:tcPr>
          <w:p w14:paraId="039276C2"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3</w:t>
            </w:r>
          </w:p>
        </w:tc>
        <w:tc>
          <w:tcPr>
            <w:tcW w:w="1020" w:type="dxa"/>
            <w:tcBorders>
              <w:top w:val="nil"/>
              <w:left w:val="nil"/>
              <w:bottom w:val="single" w:sz="4" w:space="0" w:color="auto"/>
              <w:right w:val="single" w:sz="4" w:space="0" w:color="auto"/>
            </w:tcBorders>
            <w:shd w:val="clear" w:color="auto" w:fill="auto"/>
            <w:noWrap/>
            <w:vAlign w:val="center"/>
            <w:hideMark/>
          </w:tcPr>
          <w:p w14:paraId="24E29CE9"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3</w:t>
            </w:r>
          </w:p>
        </w:tc>
        <w:tc>
          <w:tcPr>
            <w:tcW w:w="1020" w:type="dxa"/>
            <w:tcBorders>
              <w:top w:val="nil"/>
              <w:left w:val="nil"/>
              <w:bottom w:val="single" w:sz="4" w:space="0" w:color="auto"/>
              <w:right w:val="single" w:sz="4" w:space="0" w:color="auto"/>
            </w:tcBorders>
            <w:shd w:val="clear" w:color="auto" w:fill="auto"/>
            <w:noWrap/>
            <w:vAlign w:val="center"/>
            <w:hideMark/>
          </w:tcPr>
          <w:p w14:paraId="24AA6579"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3</w:t>
            </w:r>
          </w:p>
        </w:tc>
        <w:tc>
          <w:tcPr>
            <w:tcW w:w="1020" w:type="dxa"/>
            <w:tcBorders>
              <w:top w:val="nil"/>
              <w:left w:val="nil"/>
              <w:bottom w:val="single" w:sz="4" w:space="0" w:color="auto"/>
              <w:right w:val="single" w:sz="4" w:space="0" w:color="auto"/>
            </w:tcBorders>
            <w:shd w:val="clear" w:color="auto" w:fill="auto"/>
            <w:noWrap/>
            <w:vAlign w:val="center"/>
            <w:hideMark/>
          </w:tcPr>
          <w:p w14:paraId="380389BB"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3</w:t>
            </w:r>
          </w:p>
        </w:tc>
        <w:tc>
          <w:tcPr>
            <w:tcW w:w="1020" w:type="dxa"/>
            <w:tcBorders>
              <w:top w:val="nil"/>
              <w:left w:val="nil"/>
              <w:bottom w:val="single" w:sz="4" w:space="0" w:color="auto"/>
              <w:right w:val="single" w:sz="4" w:space="0" w:color="auto"/>
            </w:tcBorders>
            <w:shd w:val="clear" w:color="auto" w:fill="auto"/>
            <w:noWrap/>
            <w:vAlign w:val="center"/>
            <w:hideMark/>
          </w:tcPr>
          <w:p w14:paraId="7AC79C4D"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3</w:t>
            </w:r>
          </w:p>
        </w:tc>
      </w:tr>
      <w:tr w:rsidR="004F2944" w:rsidRPr="00EA7603" w14:paraId="6D9465AE" w14:textId="77777777" w:rsidTr="00EA7603">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3A9C5881" w14:textId="77777777" w:rsidR="004F2944" w:rsidRPr="00EA7603"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 xml:space="preserve">Объем аварийной подпитки (химические не обработанной и не </w:t>
            </w:r>
            <w:proofErr w:type="spellStart"/>
            <w:r w:rsidRPr="00EA7603">
              <w:rPr>
                <w:spacing w:val="0"/>
                <w:sz w:val="18"/>
                <w:szCs w:val="18"/>
                <w:lang w:val="ru-RU" w:eastAsia="ru-RU"/>
              </w:rPr>
              <w:t>деаэрированной</w:t>
            </w:r>
            <w:proofErr w:type="spellEnd"/>
            <w:r w:rsidRPr="00EA7603">
              <w:rPr>
                <w:spacing w:val="0"/>
                <w:sz w:val="18"/>
                <w:szCs w:val="18"/>
                <w:lang w:val="ru-RU" w:eastAsia="ru-RU"/>
              </w:rPr>
              <w:t xml:space="preserve"> водой)</w:t>
            </w:r>
          </w:p>
        </w:tc>
        <w:tc>
          <w:tcPr>
            <w:tcW w:w="1275" w:type="dxa"/>
            <w:tcBorders>
              <w:top w:val="nil"/>
              <w:left w:val="nil"/>
              <w:bottom w:val="single" w:sz="4" w:space="0" w:color="auto"/>
              <w:right w:val="single" w:sz="4" w:space="0" w:color="auto"/>
            </w:tcBorders>
            <w:shd w:val="clear" w:color="auto" w:fill="auto"/>
            <w:vAlign w:val="center"/>
            <w:hideMark/>
          </w:tcPr>
          <w:p w14:paraId="1AFC1AB7" w14:textId="77777777" w:rsidR="004F2944" w:rsidRPr="00EA7603"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5499ADC1" w14:textId="7FEFD257" w:rsidR="004F2944" w:rsidRPr="00EA7603" w:rsidRDefault="004F2944" w:rsidP="004F2944">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6,00</w:t>
            </w:r>
          </w:p>
        </w:tc>
        <w:tc>
          <w:tcPr>
            <w:tcW w:w="1020" w:type="dxa"/>
            <w:tcBorders>
              <w:top w:val="nil"/>
              <w:left w:val="nil"/>
              <w:bottom w:val="single" w:sz="4" w:space="0" w:color="auto"/>
              <w:right w:val="single" w:sz="4" w:space="0" w:color="auto"/>
            </w:tcBorders>
            <w:shd w:val="clear" w:color="auto" w:fill="auto"/>
            <w:noWrap/>
            <w:vAlign w:val="center"/>
            <w:hideMark/>
          </w:tcPr>
          <w:p w14:paraId="26ABA5B3" w14:textId="77777777" w:rsidR="004F2944" w:rsidRPr="00EA7603" w:rsidRDefault="004F2944" w:rsidP="004F2944">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6,00</w:t>
            </w:r>
          </w:p>
        </w:tc>
        <w:tc>
          <w:tcPr>
            <w:tcW w:w="1020" w:type="dxa"/>
            <w:tcBorders>
              <w:top w:val="nil"/>
              <w:left w:val="nil"/>
              <w:bottom w:val="single" w:sz="4" w:space="0" w:color="auto"/>
              <w:right w:val="single" w:sz="4" w:space="0" w:color="auto"/>
            </w:tcBorders>
            <w:shd w:val="clear" w:color="auto" w:fill="auto"/>
            <w:noWrap/>
            <w:vAlign w:val="center"/>
            <w:hideMark/>
          </w:tcPr>
          <w:p w14:paraId="22007CAD" w14:textId="77777777" w:rsidR="004F2944" w:rsidRPr="00EA7603" w:rsidRDefault="004F2944" w:rsidP="004F2944">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6,00</w:t>
            </w:r>
          </w:p>
        </w:tc>
        <w:tc>
          <w:tcPr>
            <w:tcW w:w="1020" w:type="dxa"/>
            <w:tcBorders>
              <w:top w:val="nil"/>
              <w:left w:val="nil"/>
              <w:bottom w:val="single" w:sz="4" w:space="0" w:color="auto"/>
              <w:right w:val="single" w:sz="4" w:space="0" w:color="auto"/>
            </w:tcBorders>
            <w:shd w:val="clear" w:color="auto" w:fill="auto"/>
            <w:noWrap/>
            <w:vAlign w:val="center"/>
            <w:hideMark/>
          </w:tcPr>
          <w:p w14:paraId="07BBB89E" w14:textId="77777777" w:rsidR="004F2944" w:rsidRPr="00EA7603" w:rsidRDefault="004F2944" w:rsidP="004F2944">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6,00</w:t>
            </w:r>
          </w:p>
        </w:tc>
        <w:tc>
          <w:tcPr>
            <w:tcW w:w="1020" w:type="dxa"/>
            <w:tcBorders>
              <w:top w:val="nil"/>
              <w:left w:val="nil"/>
              <w:bottom w:val="single" w:sz="4" w:space="0" w:color="auto"/>
              <w:right w:val="single" w:sz="4" w:space="0" w:color="auto"/>
            </w:tcBorders>
            <w:shd w:val="clear" w:color="auto" w:fill="auto"/>
            <w:noWrap/>
            <w:vAlign w:val="center"/>
            <w:hideMark/>
          </w:tcPr>
          <w:p w14:paraId="47A6289D" w14:textId="77777777" w:rsidR="004F2944" w:rsidRPr="00EA7603" w:rsidRDefault="004F2944" w:rsidP="004F2944">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6,00</w:t>
            </w:r>
          </w:p>
        </w:tc>
        <w:tc>
          <w:tcPr>
            <w:tcW w:w="1020" w:type="dxa"/>
            <w:tcBorders>
              <w:top w:val="nil"/>
              <w:left w:val="nil"/>
              <w:bottom w:val="single" w:sz="4" w:space="0" w:color="auto"/>
              <w:right w:val="single" w:sz="4" w:space="0" w:color="auto"/>
            </w:tcBorders>
            <w:shd w:val="clear" w:color="auto" w:fill="auto"/>
            <w:noWrap/>
            <w:vAlign w:val="center"/>
            <w:hideMark/>
          </w:tcPr>
          <w:p w14:paraId="4C70F71C" w14:textId="77777777" w:rsidR="004F2944" w:rsidRPr="00EA7603" w:rsidRDefault="004F2944" w:rsidP="004F2944">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6,00</w:t>
            </w:r>
          </w:p>
        </w:tc>
        <w:tc>
          <w:tcPr>
            <w:tcW w:w="1020" w:type="dxa"/>
            <w:tcBorders>
              <w:top w:val="nil"/>
              <w:left w:val="nil"/>
              <w:bottom w:val="single" w:sz="4" w:space="0" w:color="auto"/>
              <w:right w:val="single" w:sz="4" w:space="0" w:color="auto"/>
            </w:tcBorders>
            <w:shd w:val="clear" w:color="auto" w:fill="auto"/>
            <w:noWrap/>
            <w:vAlign w:val="center"/>
            <w:hideMark/>
          </w:tcPr>
          <w:p w14:paraId="24C4D27A" w14:textId="77777777" w:rsidR="004F2944" w:rsidRPr="00EA7603" w:rsidRDefault="004F2944" w:rsidP="004F2944">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6,00</w:t>
            </w:r>
          </w:p>
        </w:tc>
        <w:tc>
          <w:tcPr>
            <w:tcW w:w="1020" w:type="dxa"/>
            <w:tcBorders>
              <w:top w:val="nil"/>
              <w:left w:val="nil"/>
              <w:bottom w:val="single" w:sz="4" w:space="0" w:color="auto"/>
              <w:right w:val="single" w:sz="4" w:space="0" w:color="auto"/>
            </w:tcBorders>
            <w:shd w:val="clear" w:color="auto" w:fill="auto"/>
            <w:noWrap/>
            <w:vAlign w:val="center"/>
            <w:hideMark/>
          </w:tcPr>
          <w:p w14:paraId="2DCB5BFA" w14:textId="77777777" w:rsidR="004F2944" w:rsidRPr="00EA7603" w:rsidRDefault="004F2944" w:rsidP="004F2944">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6,00</w:t>
            </w:r>
          </w:p>
        </w:tc>
        <w:tc>
          <w:tcPr>
            <w:tcW w:w="1020" w:type="dxa"/>
            <w:tcBorders>
              <w:top w:val="nil"/>
              <w:left w:val="nil"/>
              <w:bottom w:val="single" w:sz="4" w:space="0" w:color="auto"/>
              <w:right w:val="single" w:sz="4" w:space="0" w:color="auto"/>
            </w:tcBorders>
            <w:shd w:val="clear" w:color="auto" w:fill="auto"/>
            <w:noWrap/>
            <w:vAlign w:val="center"/>
            <w:hideMark/>
          </w:tcPr>
          <w:p w14:paraId="6D944E80" w14:textId="77777777" w:rsidR="004F2944" w:rsidRPr="00EA7603" w:rsidRDefault="004F2944" w:rsidP="004F2944">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6,00</w:t>
            </w:r>
          </w:p>
        </w:tc>
      </w:tr>
    </w:tbl>
    <w:p w14:paraId="6EB7CD10" w14:textId="77777777" w:rsidR="007472AF" w:rsidRDefault="007472AF" w:rsidP="007472AF">
      <w:pPr>
        <w:pStyle w:val="3fffff7"/>
        <w:shd w:val="clear" w:color="auto" w:fill="auto"/>
        <w:spacing w:before="120" w:after="120" w:line="360" w:lineRule="atLeast"/>
        <w:ind w:firstLine="567"/>
        <w:jc w:val="both"/>
        <w:rPr>
          <w:szCs w:val="22"/>
        </w:rPr>
      </w:pPr>
    </w:p>
    <w:p w14:paraId="1C42E10A" w14:textId="2B40C569" w:rsidR="007472AF" w:rsidRPr="00F3766B" w:rsidRDefault="007472AF" w:rsidP="007472AF">
      <w:pPr>
        <w:pStyle w:val="afffffff9"/>
        <w:spacing w:before="240" w:line="240" w:lineRule="auto"/>
        <w:rPr>
          <w:rFonts w:ascii="Arial" w:hAnsi="Arial" w:cs="Arial"/>
          <w:sz w:val="18"/>
          <w:szCs w:val="18"/>
        </w:rPr>
      </w:pPr>
      <w:bookmarkStart w:id="61" w:name="_Toc134006873"/>
      <w:r w:rsidRPr="00F3766B">
        <w:rPr>
          <w:rFonts w:ascii="Arial" w:hAnsi="Arial" w:cs="Arial"/>
          <w:sz w:val="18"/>
          <w:szCs w:val="18"/>
        </w:rPr>
        <w:t xml:space="preserve">Таблица </w:t>
      </w:r>
      <w:r w:rsidRPr="00F3766B">
        <w:rPr>
          <w:rFonts w:ascii="Arial" w:hAnsi="Arial" w:cs="Arial"/>
          <w:sz w:val="18"/>
          <w:szCs w:val="18"/>
        </w:rPr>
        <w:fldChar w:fldCharType="begin"/>
      </w:r>
      <w:r w:rsidRPr="00F3766B">
        <w:rPr>
          <w:rFonts w:ascii="Arial" w:hAnsi="Arial" w:cs="Arial"/>
          <w:sz w:val="18"/>
          <w:szCs w:val="18"/>
        </w:rPr>
        <w:instrText xml:space="preserve"> STYLEREF 1 \s </w:instrText>
      </w:r>
      <w:r w:rsidRPr="00F3766B">
        <w:rPr>
          <w:rFonts w:ascii="Arial" w:hAnsi="Arial" w:cs="Arial"/>
          <w:sz w:val="18"/>
          <w:szCs w:val="18"/>
        </w:rPr>
        <w:fldChar w:fldCharType="separate"/>
      </w:r>
      <w:r w:rsidR="00A54462">
        <w:rPr>
          <w:rFonts w:ascii="Arial" w:hAnsi="Arial" w:cs="Arial"/>
          <w:noProof/>
          <w:sz w:val="18"/>
          <w:szCs w:val="18"/>
        </w:rPr>
        <w:t>4</w:t>
      </w:r>
      <w:r w:rsidRPr="00F3766B">
        <w:rPr>
          <w:rFonts w:ascii="Arial" w:hAnsi="Arial" w:cs="Arial"/>
          <w:sz w:val="18"/>
          <w:szCs w:val="18"/>
        </w:rPr>
        <w:fldChar w:fldCharType="end"/>
      </w:r>
      <w:r w:rsidRPr="00F3766B">
        <w:rPr>
          <w:rFonts w:ascii="Arial" w:hAnsi="Arial" w:cs="Arial"/>
          <w:sz w:val="18"/>
          <w:szCs w:val="18"/>
        </w:rPr>
        <w:t>.</w:t>
      </w:r>
      <w:r w:rsidRPr="00F3766B">
        <w:rPr>
          <w:rFonts w:ascii="Arial" w:hAnsi="Arial" w:cs="Arial"/>
          <w:sz w:val="18"/>
          <w:szCs w:val="18"/>
        </w:rPr>
        <w:fldChar w:fldCharType="begin"/>
      </w:r>
      <w:r w:rsidRPr="00F3766B">
        <w:rPr>
          <w:rFonts w:ascii="Arial" w:hAnsi="Arial" w:cs="Arial"/>
          <w:sz w:val="18"/>
          <w:szCs w:val="18"/>
        </w:rPr>
        <w:instrText xml:space="preserve"> SEQ Таблица \* ARABIC \s 1 </w:instrText>
      </w:r>
      <w:r w:rsidRPr="00F3766B">
        <w:rPr>
          <w:rFonts w:ascii="Arial" w:hAnsi="Arial" w:cs="Arial"/>
          <w:sz w:val="18"/>
          <w:szCs w:val="18"/>
        </w:rPr>
        <w:fldChar w:fldCharType="separate"/>
      </w:r>
      <w:r w:rsidR="00A54462">
        <w:rPr>
          <w:rFonts w:ascii="Arial" w:hAnsi="Arial" w:cs="Arial"/>
          <w:noProof/>
          <w:sz w:val="18"/>
          <w:szCs w:val="18"/>
        </w:rPr>
        <w:t>5</w:t>
      </w:r>
      <w:r w:rsidRPr="00F3766B">
        <w:rPr>
          <w:rFonts w:ascii="Arial" w:hAnsi="Arial" w:cs="Arial"/>
          <w:sz w:val="18"/>
          <w:szCs w:val="18"/>
        </w:rPr>
        <w:fldChar w:fldCharType="end"/>
      </w:r>
      <w:r w:rsidRPr="00F3766B">
        <w:rPr>
          <w:rFonts w:ascii="Arial" w:hAnsi="Arial" w:cs="Arial"/>
          <w:sz w:val="18"/>
          <w:szCs w:val="18"/>
        </w:rPr>
        <w:t xml:space="preserve"> </w:t>
      </w:r>
      <w:r w:rsidR="00EA7603" w:rsidRPr="00F3766B">
        <w:rPr>
          <w:rFonts w:ascii="Arial" w:hAnsi="Arial" w:cs="Arial"/>
          <w:sz w:val="18"/>
          <w:szCs w:val="18"/>
        </w:rPr>
        <w:t xml:space="preserve">Баланс производительности ВПУ в аварийных режимах </w:t>
      </w:r>
      <w:r w:rsidRPr="00B853ED">
        <w:rPr>
          <w:rFonts w:ascii="Arial" w:hAnsi="Arial" w:cs="Arial"/>
          <w:sz w:val="18"/>
          <w:szCs w:val="18"/>
        </w:rPr>
        <w:t xml:space="preserve">в </w:t>
      </w:r>
      <w:r w:rsidRPr="001F6B42">
        <w:rPr>
          <w:rFonts w:ascii="Arial" w:hAnsi="Arial" w:cs="Arial"/>
          <w:sz w:val="18"/>
          <w:szCs w:val="18"/>
        </w:rPr>
        <w:t xml:space="preserve">зоне действия </w:t>
      </w:r>
      <w:r>
        <w:rPr>
          <w:rFonts w:ascii="Arial" w:hAnsi="Arial" w:cs="Arial"/>
          <w:sz w:val="18"/>
          <w:szCs w:val="18"/>
        </w:rPr>
        <w:t>перспективных котельных</w:t>
      </w:r>
      <w:bookmarkEnd w:id="61"/>
    </w:p>
    <w:tbl>
      <w:tblPr>
        <w:tblW w:w="15128" w:type="dxa"/>
        <w:tblLayout w:type="fixed"/>
        <w:tblLook w:val="04A0" w:firstRow="1" w:lastRow="0" w:firstColumn="1" w:lastColumn="0" w:noHBand="0" w:noVBand="1"/>
      </w:tblPr>
      <w:tblGrid>
        <w:gridCol w:w="4673"/>
        <w:gridCol w:w="1275"/>
        <w:gridCol w:w="1020"/>
        <w:gridCol w:w="1020"/>
        <w:gridCol w:w="1020"/>
        <w:gridCol w:w="1020"/>
        <w:gridCol w:w="1020"/>
        <w:gridCol w:w="1020"/>
        <w:gridCol w:w="1020"/>
        <w:gridCol w:w="1020"/>
        <w:gridCol w:w="1020"/>
      </w:tblGrid>
      <w:tr w:rsidR="000976E8" w:rsidRPr="006D6DF5" w14:paraId="7762190C" w14:textId="77777777" w:rsidTr="007472AF">
        <w:trPr>
          <w:trHeight w:val="20"/>
          <w:tblHeader/>
        </w:trPr>
        <w:tc>
          <w:tcPr>
            <w:tcW w:w="4673" w:type="dxa"/>
            <w:tcBorders>
              <w:top w:val="single" w:sz="4" w:space="0" w:color="auto"/>
              <w:left w:val="single" w:sz="4" w:space="0" w:color="auto"/>
              <w:bottom w:val="single" w:sz="4" w:space="0" w:color="auto"/>
              <w:right w:val="single" w:sz="4" w:space="0" w:color="auto"/>
            </w:tcBorders>
            <w:shd w:val="clear" w:color="000000" w:fill="DAEEF3"/>
            <w:vAlign w:val="center"/>
            <w:hideMark/>
          </w:tcPr>
          <w:p w14:paraId="4CC00AC8" w14:textId="77777777"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Показатель</w:t>
            </w:r>
          </w:p>
        </w:tc>
        <w:tc>
          <w:tcPr>
            <w:tcW w:w="1275" w:type="dxa"/>
            <w:tcBorders>
              <w:top w:val="single" w:sz="4" w:space="0" w:color="auto"/>
              <w:left w:val="nil"/>
              <w:bottom w:val="single" w:sz="4" w:space="0" w:color="auto"/>
              <w:right w:val="single" w:sz="4" w:space="0" w:color="auto"/>
            </w:tcBorders>
            <w:shd w:val="clear" w:color="000000" w:fill="DAEEF3"/>
            <w:vAlign w:val="center"/>
            <w:hideMark/>
          </w:tcPr>
          <w:p w14:paraId="7E6A85CD" w14:textId="77777777"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Единицы измерения</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579BFFEF" w14:textId="10D30EDE"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2022</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16B65469" w14:textId="48BFFADB"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2023</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6BD0F8CA" w14:textId="2093B88D"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2024</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4AE54382" w14:textId="685DEDF2"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2025</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585BC23E" w14:textId="6565E07F"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Pr>
                <w:b/>
                <w:bCs/>
                <w:color w:val="000000"/>
                <w:spacing w:val="0"/>
                <w:sz w:val="18"/>
                <w:szCs w:val="18"/>
                <w:lang w:val="ru-RU" w:eastAsia="ru-RU"/>
              </w:rPr>
              <w:t>2026</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5337B391" w14:textId="26671007"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Pr>
                <w:b/>
                <w:bCs/>
                <w:color w:val="000000"/>
                <w:spacing w:val="0"/>
                <w:sz w:val="18"/>
                <w:szCs w:val="18"/>
                <w:lang w:val="ru-RU" w:eastAsia="ru-RU"/>
              </w:rPr>
              <w:t>2027</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1AF0A2DC" w14:textId="282DD725"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2030</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1CA49BF4" w14:textId="750203EB"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2035</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71FFA4CC" w14:textId="3785E9C3"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2040</w:t>
            </w:r>
          </w:p>
        </w:tc>
      </w:tr>
      <w:tr w:rsidR="00EA7603" w:rsidRPr="00EA7603" w14:paraId="61EFCF63" w14:textId="77777777" w:rsidTr="00EA7603">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14:paraId="0967D3C7"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xml:space="preserve">Новая котельная VII </w:t>
            </w:r>
            <w:proofErr w:type="spellStart"/>
            <w:r w:rsidRPr="00EA7603">
              <w:rPr>
                <w:rFonts w:ascii="Calibri" w:hAnsi="Calibri" w:cs="Times New Roman"/>
                <w:b/>
                <w:bCs/>
                <w:spacing w:val="0"/>
                <w:sz w:val="22"/>
                <w:szCs w:val="22"/>
                <w:lang w:val="ru-RU" w:eastAsia="ru-RU"/>
              </w:rPr>
              <w:t>мкр</w:t>
            </w:r>
            <w:proofErr w:type="spellEnd"/>
            <w:r w:rsidRPr="00EA7603">
              <w:rPr>
                <w:rFonts w:ascii="Calibri" w:hAnsi="Calibri" w:cs="Times New Roman"/>
                <w:b/>
                <w:bCs/>
                <w:spacing w:val="0"/>
                <w:sz w:val="22"/>
                <w:szCs w:val="22"/>
                <w:lang w:val="ru-RU" w:eastAsia="ru-RU"/>
              </w:rPr>
              <w:t>.</w:t>
            </w:r>
          </w:p>
        </w:tc>
        <w:tc>
          <w:tcPr>
            <w:tcW w:w="1275" w:type="dxa"/>
            <w:tcBorders>
              <w:top w:val="nil"/>
              <w:left w:val="nil"/>
              <w:bottom w:val="single" w:sz="4" w:space="0" w:color="auto"/>
              <w:right w:val="single" w:sz="4" w:space="0" w:color="auto"/>
            </w:tcBorders>
            <w:shd w:val="clear" w:color="auto" w:fill="auto"/>
            <w:noWrap/>
            <w:vAlign w:val="center"/>
            <w:hideMark/>
          </w:tcPr>
          <w:p w14:paraId="6F343ADA"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1C2BAED"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6689E824"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39BA94F"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5BB1BAF"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621D633"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B234343"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32D827EC"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2980669F"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3DEDAC17"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r>
      <w:tr w:rsidR="00EA7603" w:rsidRPr="00EA7603" w14:paraId="40274C9C" w14:textId="77777777" w:rsidTr="00EA7603">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47F3EB6C" w14:textId="77777777" w:rsidR="007472AF" w:rsidRPr="00EA7603" w:rsidRDefault="007472AF" w:rsidP="007472AF">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Производительность ВПУ</w:t>
            </w:r>
          </w:p>
        </w:tc>
        <w:tc>
          <w:tcPr>
            <w:tcW w:w="1275" w:type="dxa"/>
            <w:tcBorders>
              <w:top w:val="nil"/>
              <w:left w:val="nil"/>
              <w:bottom w:val="single" w:sz="4" w:space="0" w:color="auto"/>
              <w:right w:val="single" w:sz="4" w:space="0" w:color="auto"/>
            </w:tcBorders>
            <w:shd w:val="clear" w:color="auto" w:fill="auto"/>
            <w:vAlign w:val="center"/>
            <w:hideMark/>
          </w:tcPr>
          <w:p w14:paraId="739B5BA2" w14:textId="77777777" w:rsidR="007472AF" w:rsidRPr="00EA7603" w:rsidRDefault="007472AF" w:rsidP="007472AF">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2A17480B"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A33A0F1"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9B21A51"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0A843F6"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2243E021"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20FA0877"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332372BB"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6</w:t>
            </w:r>
          </w:p>
        </w:tc>
        <w:tc>
          <w:tcPr>
            <w:tcW w:w="1020" w:type="dxa"/>
            <w:tcBorders>
              <w:top w:val="nil"/>
              <w:left w:val="nil"/>
              <w:bottom w:val="single" w:sz="4" w:space="0" w:color="auto"/>
              <w:right w:val="single" w:sz="4" w:space="0" w:color="auto"/>
            </w:tcBorders>
            <w:shd w:val="clear" w:color="auto" w:fill="auto"/>
            <w:noWrap/>
            <w:vAlign w:val="center"/>
            <w:hideMark/>
          </w:tcPr>
          <w:p w14:paraId="71F53DEE"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6</w:t>
            </w:r>
          </w:p>
        </w:tc>
        <w:tc>
          <w:tcPr>
            <w:tcW w:w="1020" w:type="dxa"/>
            <w:tcBorders>
              <w:top w:val="nil"/>
              <w:left w:val="nil"/>
              <w:bottom w:val="single" w:sz="4" w:space="0" w:color="auto"/>
              <w:right w:val="single" w:sz="4" w:space="0" w:color="auto"/>
            </w:tcBorders>
            <w:shd w:val="clear" w:color="auto" w:fill="auto"/>
            <w:noWrap/>
            <w:vAlign w:val="center"/>
            <w:hideMark/>
          </w:tcPr>
          <w:p w14:paraId="6855D708"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6</w:t>
            </w:r>
          </w:p>
        </w:tc>
      </w:tr>
      <w:tr w:rsidR="00EA7603" w:rsidRPr="00EA7603" w14:paraId="0656D072" w14:textId="77777777" w:rsidTr="00EA7603">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18A5508F" w14:textId="77777777" w:rsidR="007472AF" w:rsidRPr="00EA7603" w:rsidRDefault="007472AF" w:rsidP="007472AF">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 xml:space="preserve">Количество баков-аккумуляторов </w:t>
            </w:r>
          </w:p>
        </w:tc>
        <w:tc>
          <w:tcPr>
            <w:tcW w:w="1275" w:type="dxa"/>
            <w:tcBorders>
              <w:top w:val="nil"/>
              <w:left w:val="nil"/>
              <w:bottom w:val="single" w:sz="4" w:space="0" w:color="auto"/>
              <w:right w:val="single" w:sz="4" w:space="0" w:color="auto"/>
            </w:tcBorders>
            <w:shd w:val="clear" w:color="auto" w:fill="auto"/>
            <w:vAlign w:val="center"/>
            <w:hideMark/>
          </w:tcPr>
          <w:p w14:paraId="19104BBA" w14:textId="77777777" w:rsidR="007472AF" w:rsidRPr="00EA7603" w:rsidRDefault="007472AF" w:rsidP="007472AF">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ед.</w:t>
            </w:r>
          </w:p>
        </w:tc>
        <w:tc>
          <w:tcPr>
            <w:tcW w:w="1020" w:type="dxa"/>
            <w:tcBorders>
              <w:top w:val="nil"/>
              <w:left w:val="nil"/>
              <w:bottom w:val="single" w:sz="4" w:space="0" w:color="auto"/>
              <w:right w:val="single" w:sz="4" w:space="0" w:color="auto"/>
            </w:tcBorders>
            <w:shd w:val="clear" w:color="auto" w:fill="auto"/>
            <w:noWrap/>
            <w:vAlign w:val="center"/>
            <w:hideMark/>
          </w:tcPr>
          <w:p w14:paraId="2135E6E1"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2BE70415"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89451E6"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D16CE34"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EF17F12"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1A4E21C"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D82F65A"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2</w:t>
            </w:r>
          </w:p>
        </w:tc>
        <w:tc>
          <w:tcPr>
            <w:tcW w:w="1020" w:type="dxa"/>
            <w:tcBorders>
              <w:top w:val="nil"/>
              <w:left w:val="nil"/>
              <w:bottom w:val="single" w:sz="4" w:space="0" w:color="auto"/>
              <w:right w:val="single" w:sz="4" w:space="0" w:color="auto"/>
            </w:tcBorders>
            <w:shd w:val="clear" w:color="auto" w:fill="auto"/>
            <w:noWrap/>
            <w:vAlign w:val="center"/>
            <w:hideMark/>
          </w:tcPr>
          <w:p w14:paraId="2431E504"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2</w:t>
            </w:r>
          </w:p>
        </w:tc>
        <w:tc>
          <w:tcPr>
            <w:tcW w:w="1020" w:type="dxa"/>
            <w:tcBorders>
              <w:top w:val="nil"/>
              <w:left w:val="nil"/>
              <w:bottom w:val="single" w:sz="4" w:space="0" w:color="auto"/>
              <w:right w:val="single" w:sz="4" w:space="0" w:color="auto"/>
            </w:tcBorders>
            <w:shd w:val="clear" w:color="auto" w:fill="auto"/>
            <w:noWrap/>
            <w:vAlign w:val="center"/>
            <w:hideMark/>
          </w:tcPr>
          <w:p w14:paraId="292B89EB"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2</w:t>
            </w:r>
          </w:p>
        </w:tc>
      </w:tr>
      <w:tr w:rsidR="00EA7603" w:rsidRPr="00EA7603" w14:paraId="265571F2" w14:textId="77777777" w:rsidTr="00EA7603">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4B87513F" w14:textId="77777777" w:rsidR="007472AF" w:rsidRPr="00EA7603" w:rsidRDefault="007472AF" w:rsidP="007472AF">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Общая емкость баков-аккумуляторов</w:t>
            </w:r>
          </w:p>
        </w:tc>
        <w:tc>
          <w:tcPr>
            <w:tcW w:w="1275" w:type="dxa"/>
            <w:tcBorders>
              <w:top w:val="nil"/>
              <w:left w:val="nil"/>
              <w:bottom w:val="single" w:sz="4" w:space="0" w:color="auto"/>
              <w:right w:val="single" w:sz="4" w:space="0" w:color="auto"/>
            </w:tcBorders>
            <w:shd w:val="clear" w:color="auto" w:fill="auto"/>
            <w:vAlign w:val="center"/>
            <w:hideMark/>
          </w:tcPr>
          <w:p w14:paraId="2144C1B2" w14:textId="77777777" w:rsidR="007472AF" w:rsidRPr="00EA7603" w:rsidRDefault="007472AF" w:rsidP="007472AF">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м</w:t>
            </w:r>
            <w:r w:rsidRPr="00EA7603">
              <w:rPr>
                <w:spacing w:val="0"/>
                <w:sz w:val="18"/>
                <w:szCs w:val="18"/>
                <w:vertAlign w:val="superscript"/>
                <w:lang w:val="ru-RU" w:eastAsia="ru-RU"/>
              </w:rPr>
              <w:t>3</w:t>
            </w:r>
          </w:p>
        </w:tc>
        <w:tc>
          <w:tcPr>
            <w:tcW w:w="1020" w:type="dxa"/>
            <w:tcBorders>
              <w:top w:val="nil"/>
              <w:left w:val="nil"/>
              <w:bottom w:val="single" w:sz="4" w:space="0" w:color="auto"/>
              <w:right w:val="single" w:sz="4" w:space="0" w:color="auto"/>
            </w:tcBorders>
            <w:shd w:val="clear" w:color="auto" w:fill="auto"/>
            <w:noWrap/>
            <w:vAlign w:val="center"/>
            <w:hideMark/>
          </w:tcPr>
          <w:p w14:paraId="65C77B0A"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30C8235F"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901CD34"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252A07A1"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87366C1"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E39EDF3"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6F6A7C6F"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50</w:t>
            </w:r>
          </w:p>
        </w:tc>
        <w:tc>
          <w:tcPr>
            <w:tcW w:w="1020" w:type="dxa"/>
            <w:tcBorders>
              <w:top w:val="nil"/>
              <w:left w:val="nil"/>
              <w:bottom w:val="single" w:sz="4" w:space="0" w:color="auto"/>
              <w:right w:val="single" w:sz="4" w:space="0" w:color="auto"/>
            </w:tcBorders>
            <w:shd w:val="clear" w:color="auto" w:fill="auto"/>
            <w:noWrap/>
            <w:vAlign w:val="center"/>
            <w:hideMark/>
          </w:tcPr>
          <w:p w14:paraId="6334A383"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50</w:t>
            </w:r>
          </w:p>
        </w:tc>
        <w:tc>
          <w:tcPr>
            <w:tcW w:w="1020" w:type="dxa"/>
            <w:tcBorders>
              <w:top w:val="nil"/>
              <w:left w:val="nil"/>
              <w:bottom w:val="single" w:sz="4" w:space="0" w:color="auto"/>
              <w:right w:val="single" w:sz="4" w:space="0" w:color="auto"/>
            </w:tcBorders>
            <w:shd w:val="clear" w:color="auto" w:fill="auto"/>
            <w:noWrap/>
            <w:vAlign w:val="center"/>
            <w:hideMark/>
          </w:tcPr>
          <w:p w14:paraId="7571B5B9"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50</w:t>
            </w:r>
          </w:p>
        </w:tc>
      </w:tr>
      <w:tr w:rsidR="004F2944" w:rsidRPr="00EA7603" w14:paraId="73AFF84E" w14:textId="77777777" w:rsidTr="00EA7603">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2EA04B27" w14:textId="77777777" w:rsidR="004F2944" w:rsidRPr="00EA7603"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 xml:space="preserve">Объем аварийной подпитки (химические не обработанной и не </w:t>
            </w:r>
            <w:proofErr w:type="spellStart"/>
            <w:r w:rsidRPr="00EA7603">
              <w:rPr>
                <w:spacing w:val="0"/>
                <w:sz w:val="18"/>
                <w:szCs w:val="18"/>
                <w:lang w:val="ru-RU" w:eastAsia="ru-RU"/>
              </w:rPr>
              <w:t>деаэрированной</w:t>
            </w:r>
            <w:proofErr w:type="spellEnd"/>
            <w:r w:rsidRPr="00EA7603">
              <w:rPr>
                <w:spacing w:val="0"/>
                <w:sz w:val="18"/>
                <w:szCs w:val="18"/>
                <w:lang w:val="ru-RU" w:eastAsia="ru-RU"/>
              </w:rPr>
              <w:t xml:space="preserve"> водой)</w:t>
            </w:r>
          </w:p>
        </w:tc>
        <w:tc>
          <w:tcPr>
            <w:tcW w:w="1275" w:type="dxa"/>
            <w:tcBorders>
              <w:top w:val="nil"/>
              <w:left w:val="nil"/>
              <w:bottom w:val="single" w:sz="4" w:space="0" w:color="auto"/>
              <w:right w:val="single" w:sz="4" w:space="0" w:color="auto"/>
            </w:tcBorders>
            <w:shd w:val="clear" w:color="auto" w:fill="auto"/>
            <w:vAlign w:val="center"/>
            <w:hideMark/>
          </w:tcPr>
          <w:p w14:paraId="566FD44F" w14:textId="77777777" w:rsidR="004F2944" w:rsidRPr="00EA7603"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1B30BCEF" w14:textId="77777777" w:rsidR="004F2944" w:rsidRPr="00EA7603" w:rsidRDefault="004F2944" w:rsidP="004F2944">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37CCD552" w14:textId="77777777" w:rsidR="004F2944" w:rsidRPr="00EA7603" w:rsidRDefault="004F2944" w:rsidP="004F2944">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82082FB" w14:textId="77777777" w:rsidR="004F2944" w:rsidRPr="00EA7603" w:rsidRDefault="004F2944" w:rsidP="004F2944">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224DA902" w14:textId="77777777" w:rsidR="004F2944" w:rsidRPr="00EA7603" w:rsidRDefault="004F2944" w:rsidP="004F2944">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85972B1" w14:textId="77777777" w:rsidR="004F2944" w:rsidRPr="00EA7603" w:rsidRDefault="004F2944" w:rsidP="004F2944">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3A91B649" w14:textId="77777777" w:rsidR="004F2944" w:rsidRPr="00EA7603" w:rsidRDefault="004F2944" w:rsidP="004F2944">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30ADB06" w14:textId="03F5D8BB" w:rsidR="004F2944" w:rsidRPr="00EA7603"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26,95</w:t>
            </w:r>
          </w:p>
        </w:tc>
        <w:tc>
          <w:tcPr>
            <w:tcW w:w="1020" w:type="dxa"/>
            <w:tcBorders>
              <w:top w:val="nil"/>
              <w:left w:val="nil"/>
              <w:bottom w:val="single" w:sz="4" w:space="0" w:color="auto"/>
              <w:right w:val="single" w:sz="4" w:space="0" w:color="auto"/>
            </w:tcBorders>
            <w:shd w:val="clear" w:color="auto" w:fill="auto"/>
            <w:noWrap/>
            <w:vAlign w:val="center"/>
            <w:hideMark/>
          </w:tcPr>
          <w:p w14:paraId="52813A1D" w14:textId="46C892BE" w:rsidR="004F2944" w:rsidRPr="00EA7603"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30,63</w:t>
            </w:r>
          </w:p>
        </w:tc>
        <w:tc>
          <w:tcPr>
            <w:tcW w:w="1020" w:type="dxa"/>
            <w:tcBorders>
              <w:top w:val="nil"/>
              <w:left w:val="nil"/>
              <w:bottom w:val="single" w:sz="4" w:space="0" w:color="auto"/>
              <w:right w:val="single" w:sz="4" w:space="0" w:color="auto"/>
            </w:tcBorders>
            <w:shd w:val="clear" w:color="auto" w:fill="auto"/>
            <w:noWrap/>
            <w:vAlign w:val="center"/>
            <w:hideMark/>
          </w:tcPr>
          <w:p w14:paraId="429F4893" w14:textId="2FD54524" w:rsidR="004F2944" w:rsidRPr="00EA7603"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44,29</w:t>
            </w:r>
          </w:p>
        </w:tc>
      </w:tr>
      <w:tr w:rsidR="00EA7603" w:rsidRPr="00EA7603" w14:paraId="3EDE3BEF" w14:textId="77777777" w:rsidTr="00EA7603">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14:paraId="2B6B33B4"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xml:space="preserve">Новая котельная VIII </w:t>
            </w:r>
            <w:proofErr w:type="spellStart"/>
            <w:r w:rsidRPr="00EA7603">
              <w:rPr>
                <w:rFonts w:ascii="Calibri" w:hAnsi="Calibri" w:cs="Times New Roman"/>
                <w:b/>
                <w:bCs/>
                <w:spacing w:val="0"/>
                <w:sz w:val="22"/>
                <w:szCs w:val="22"/>
                <w:lang w:val="ru-RU" w:eastAsia="ru-RU"/>
              </w:rPr>
              <w:t>мкр</w:t>
            </w:r>
            <w:proofErr w:type="spellEnd"/>
            <w:r w:rsidRPr="00EA7603">
              <w:rPr>
                <w:rFonts w:ascii="Calibri" w:hAnsi="Calibri" w:cs="Times New Roman"/>
                <w:b/>
                <w:bCs/>
                <w:spacing w:val="0"/>
                <w:sz w:val="22"/>
                <w:szCs w:val="22"/>
                <w:lang w:val="ru-RU" w:eastAsia="ru-RU"/>
              </w:rPr>
              <w:t>.</w:t>
            </w:r>
          </w:p>
        </w:tc>
        <w:tc>
          <w:tcPr>
            <w:tcW w:w="1275" w:type="dxa"/>
            <w:tcBorders>
              <w:top w:val="nil"/>
              <w:left w:val="nil"/>
              <w:bottom w:val="single" w:sz="4" w:space="0" w:color="auto"/>
              <w:right w:val="single" w:sz="4" w:space="0" w:color="auto"/>
            </w:tcBorders>
            <w:shd w:val="clear" w:color="auto" w:fill="auto"/>
            <w:noWrap/>
            <w:vAlign w:val="center"/>
            <w:hideMark/>
          </w:tcPr>
          <w:p w14:paraId="4AAB567C"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2A21A193"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674045AA"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27BD6C9E"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28FCA56B"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F62C04D"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A78404A"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247032A"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39514982"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E7DE59A"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r>
      <w:tr w:rsidR="00EA7603" w:rsidRPr="00EA7603" w14:paraId="3265AED4" w14:textId="77777777" w:rsidTr="00EA7603">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6EAE0462" w14:textId="77777777" w:rsidR="007472AF" w:rsidRPr="00EA7603" w:rsidRDefault="007472AF" w:rsidP="007472AF">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Производительность ВПУ</w:t>
            </w:r>
          </w:p>
        </w:tc>
        <w:tc>
          <w:tcPr>
            <w:tcW w:w="1275" w:type="dxa"/>
            <w:tcBorders>
              <w:top w:val="nil"/>
              <w:left w:val="nil"/>
              <w:bottom w:val="single" w:sz="4" w:space="0" w:color="auto"/>
              <w:right w:val="single" w:sz="4" w:space="0" w:color="auto"/>
            </w:tcBorders>
            <w:shd w:val="clear" w:color="auto" w:fill="auto"/>
            <w:vAlign w:val="center"/>
            <w:hideMark/>
          </w:tcPr>
          <w:p w14:paraId="24EB0529" w14:textId="77777777" w:rsidR="007472AF" w:rsidRPr="00EA7603" w:rsidRDefault="007472AF" w:rsidP="007472AF">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6731BC8D"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A1B5213"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5288F7A"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014F671"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3F3F0C97"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0D2D7E4"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63B147E7"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10</w:t>
            </w:r>
          </w:p>
        </w:tc>
        <w:tc>
          <w:tcPr>
            <w:tcW w:w="1020" w:type="dxa"/>
            <w:tcBorders>
              <w:top w:val="nil"/>
              <w:left w:val="nil"/>
              <w:bottom w:val="single" w:sz="4" w:space="0" w:color="auto"/>
              <w:right w:val="single" w:sz="4" w:space="0" w:color="auto"/>
            </w:tcBorders>
            <w:shd w:val="clear" w:color="auto" w:fill="auto"/>
            <w:noWrap/>
            <w:vAlign w:val="center"/>
            <w:hideMark/>
          </w:tcPr>
          <w:p w14:paraId="23204F59"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10</w:t>
            </w:r>
          </w:p>
        </w:tc>
        <w:tc>
          <w:tcPr>
            <w:tcW w:w="1020" w:type="dxa"/>
            <w:tcBorders>
              <w:top w:val="nil"/>
              <w:left w:val="nil"/>
              <w:bottom w:val="single" w:sz="4" w:space="0" w:color="auto"/>
              <w:right w:val="single" w:sz="4" w:space="0" w:color="auto"/>
            </w:tcBorders>
            <w:shd w:val="clear" w:color="auto" w:fill="auto"/>
            <w:noWrap/>
            <w:vAlign w:val="center"/>
            <w:hideMark/>
          </w:tcPr>
          <w:p w14:paraId="2990C86C"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10</w:t>
            </w:r>
          </w:p>
        </w:tc>
      </w:tr>
      <w:tr w:rsidR="00EA7603" w:rsidRPr="00EA7603" w14:paraId="16755042" w14:textId="77777777" w:rsidTr="00EA7603">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54200EFB" w14:textId="77777777" w:rsidR="007472AF" w:rsidRPr="00EA7603" w:rsidRDefault="007472AF" w:rsidP="007472AF">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 xml:space="preserve">Количество баков-аккумуляторов </w:t>
            </w:r>
          </w:p>
        </w:tc>
        <w:tc>
          <w:tcPr>
            <w:tcW w:w="1275" w:type="dxa"/>
            <w:tcBorders>
              <w:top w:val="nil"/>
              <w:left w:val="nil"/>
              <w:bottom w:val="single" w:sz="4" w:space="0" w:color="auto"/>
              <w:right w:val="single" w:sz="4" w:space="0" w:color="auto"/>
            </w:tcBorders>
            <w:shd w:val="clear" w:color="auto" w:fill="auto"/>
            <w:vAlign w:val="center"/>
            <w:hideMark/>
          </w:tcPr>
          <w:p w14:paraId="6CEB9304" w14:textId="77777777" w:rsidR="007472AF" w:rsidRPr="00EA7603" w:rsidRDefault="007472AF" w:rsidP="007472AF">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ед.</w:t>
            </w:r>
          </w:p>
        </w:tc>
        <w:tc>
          <w:tcPr>
            <w:tcW w:w="1020" w:type="dxa"/>
            <w:tcBorders>
              <w:top w:val="nil"/>
              <w:left w:val="nil"/>
              <w:bottom w:val="single" w:sz="4" w:space="0" w:color="auto"/>
              <w:right w:val="single" w:sz="4" w:space="0" w:color="auto"/>
            </w:tcBorders>
            <w:shd w:val="clear" w:color="auto" w:fill="auto"/>
            <w:noWrap/>
            <w:vAlign w:val="center"/>
            <w:hideMark/>
          </w:tcPr>
          <w:p w14:paraId="2473E682"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D5ECBFE"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8C47CAF"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4EFFBE5"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359F747B"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14468ED"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87A288E"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2</w:t>
            </w:r>
          </w:p>
        </w:tc>
        <w:tc>
          <w:tcPr>
            <w:tcW w:w="1020" w:type="dxa"/>
            <w:tcBorders>
              <w:top w:val="nil"/>
              <w:left w:val="nil"/>
              <w:bottom w:val="single" w:sz="4" w:space="0" w:color="auto"/>
              <w:right w:val="single" w:sz="4" w:space="0" w:color="auto"/>
            </w:tcBorders>
            <w:shd w:val="clear" w:color="auto" w:fill="auto"/>
            <w:noWrap/>
            <w:vAlign w:val="center"/>
            <w:hideMark/>
          </w:tcPr>
          <w:p w14:paraId="0172D556"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2</w:t>
            </w:r>
          </w:p>
        </w:tc>
        <w:tc>
          <w:tcPr>
            <w:tcW w:w="1020" w:type="dxa"/>
            <w:tcBorders>
              <w:top w:val="nil"/>
              <w:left w:val="nil"/>
              <w:bottom w:val="single" w:sz="4" w:space="0" w:color="auto"/>
              <w:right w:val="single" w:sz="4" w:space="0" w:color="auto"/>
            </w:tcBorders>
            <w:shd w:val="clear" w:color="auto" w:fill="auto"/>
            <w:noWrap/>
            <w:vAlign w:val="center"/>
            <w:hideMark/>
          </w:tcPr>
          <w:p w14:paraId="2D6F0090"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2</w:t>
            </w:r>
          </w:p>
        </w:tc>
      </w:tr>
      <w:tr w:rsidR="00EA7603" w:rsidRPr="00EA7603" w14:paraId="6E5FB4DE" w14:textId="77777777" w:rsidTr="00EA7603">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2D94BEF2" w14:textId="77777777" w:rsidR="007472AF" w:rsidRPr="00EA7603" w:rsidRDefault="007472AF" w:rsidP="007472AF">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lastRenderedPageBreak/>
              <w:t>Общая емкость баков-аккумуляторов</w:t>
            </w:r>
          </w:p>
        </w:tc>
        <w:tc>
          <w:tcPr>
            <w:tcW w:w="1275" w:type="dxa"/>
            <w:tcBorders>
              <w:top w:val="nil"/>
              <w:left w:val="nil"/>
              <w:bottom w:val="single" w:sz="4" w:space="0" w:color="auto"/>
              <w:right w:val="single" w:sz="4" w:space="0" w:color="auto"/>
            </w:tcBorders>
            <w:shd w:val="clear" w:color="auto" w:fill="auto"/>
            <w:vAlign w:val="center"/>
            <w:hideMark/>
          </w:tcPr>
          <w:p w14:paraId="3E6E0645" w14:textId="77777777" w:rsidR="007472AF" w:rsidRPr="00EA7603" w:rsidRDefault="007472AF" w:rsidP="007472AF">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м</w:t>
            </w:r>
            <w:r w:rsidRPr="00EA7603">
              <w:rPr>
                <w:spacing w:val="0"/>
                <w:sz w:val="18"/>
                <w:szCs w:val="18"/>
                <w:vertAlign w:val="superscript"/>
                <w:lang w:val="ru-RU" w:eastAsia="ru-RU"/>
              </w:rPr>
              <w:t>3</w:t>
            </w:r>
          </w:p>
        </w:tc>
        <w:tc>
          <w:tcPr>
            <w:tcW w:w="1020" w:type="dxa"/>
            <w:tcBorders>
              <w:top w:val="nil"/>
              <w:left w:val="nil"/>
              <w:bottom w:val="single" w:sz="4" w:space="0" w:color="auto"/>
              <w:right w:val="single" w:sz="4" w:space="0" w:color="auto"/>
            </w:tcBorders>
            <w:shd w:val="clear" w:color="auto" w:fill="auto"/>
            <w:noWrap/>
            <w:vAlign w:val="center"/>
            <w:hideMark/>
          </w:tcPr>
          <w:p w14:paraId="1DF357AD"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B775879"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C89DE84"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602A4F82"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2391B19"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3D164FF"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31C7F73"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50</w:t>
            </w:r>
          </w:p>
        </w:tc>
        <w:tc>
          <w:tcPr>
            <w:tcW w:w="1020" w:type="dxa"/>
            <w:tcBorders>
              <w:top w:val="nil"/>
              <w:left w:val="nil"/>
              <w:bottom w:val="single" w:sz="4" w:space="0" w:color="auto"/>
              <w:right w:val="single" w:sz="4" w:space="0" w:color="auto"/>
            </w:tcBorders>
            <w:shd w:val="clear" w:color="auto" w:fill="auto"/>
            <w:noWrap/>
            <w:vAlign w:val="center"/>
            <w:hideMark/>
          </w:tcPr>
          <w:p w14:paraId="37523F83"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50</w:t>
            </w:r>
          </w:p>
        </w:tc>
        <w:tc>
          <w:tcPr>
            <w:tcW w:w="1020" w:type="dxa"/>
            <w:tcBorders>
              <w:top w:val="nil"/>
              <w:left w:val="nil"/>
              <w:bottom w:val="single" w:sz="4" w:space="0" w:color="auto"/>
              <w:right w:val="single" w:sz="4" w:space="0" w:color="auto"/>
            </w:tcBorders>
            <w:shd w:val="clear" w:color="auto" w:fill="auto"/>
            <w:noWrap/>
            <w:vAlign w:val="center"/>
            <w:hideMark/>
          </w:tcPr>
          <w:p w14:paraId="695B4B2C"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50</w:t>
            </w:r>
          </w:p>
        </w:tc>
      </w:tr>
      <w:tr w:rsidR="004F2944" w:rsidRPr="00EA7603" w14:paraId="07B35148" w14:textId="77777777" w:rsidTr="00EA7603">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3BDA91B9" w14:textId="77777777" w:rsidR="004F2944" w:rsidRPr="00EA7603"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 xml:space="preserve">Объем аварийной подпитки (химические не обработанной и не </w:t>
            </w:r>
            <w:proofErr w:type="spellStart"/>
            <w:r w:rsidRPr="00EA7603">
              <w:rPr>
                <w:spacing w:val="0"/>
                <w:sz w:val="18"/>
                <w:szCs w:val="18"/>
                <w:lang w:val="ru-RU" w:eastAsia="ru-RU"/>
              </w:rPr>
              <w:t>деаэрированной</w:t>
            </w:r>
            <w:proofErr w:type="spellEnd"/>
            <w:r w:rsidRPr="00EA7603">
              <w:rPr>
                <w:spacing w:val="0"/>
                <w:sz w:val="18"/>
                <w:szCs w:val="18"/>
                <w:lang w:val="ru-RU" w:eastAsia="ru-RU"/>
              </w:rPr>
              <w:t xml:space="preserve"> водой)</w:t>
            </w:r>
          </w:p>
        </w:tc>
        <w:tc>
          <w:tcPr>
            <w:tcW w:w="1275" w:type="dxa"/>
            <w:tcBorders>
              <w:top w:val="nil"/>
              <w:left w:val="nil"/>
              <w:bottom w:val="single" w:sz="4" w:space="0" w:color="auto"/>
              <w:right w:val="single" w:sz="4" w:space="0" w:color="auto"/>
            </w:tcBorders>
            <w:shd w:val="clear" w:color="auto" w:fill="auto"/>
            <w:vAlign w:val="center"/>
            <w:hideMark/>
          </w:tcPr>
          <w:p w14:paraId="4B152A2B" w14:textId="77777777" w:rsidR="004F2944" w:rsidRPr="00EA7603"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05FF83CC" w14:textId="77777777" w:rsidR="004F2944" w:rsidRPr="00EA7603" w:rsidRDefault="004F2944" w:rsidP="004F2944">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366FEA39" w14:textId="77777777" w:rsidR="004F2944" w:rsidRPr="00EA7603" w:rsidRDefault="004F2944" w:rsidP="004F2944">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E7960A0" w14:textId="77777777" w:rsidR="004F2944" w:rsidRPr="00EA7603" w:rsidRDefault="004F2944" w:rsidP="004F2944">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17CC4C0" w14:textId="77777777" w:rsidR="004F2944" w:rsidRPr="00EA7603" w:rsidRDefault="004F2944" w:rsidP="004F2944">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A94BF81" w14:textId="77777777" w:rsidR="004F2944" w:rsidRPr="00EA7603" w:rsidRDefault="004F2944" w:rsidP="004F2944">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3783BC30" w14:textId="77777777" w:rsidR="004F2944" w:rsidRPr="00EA7603" w:rsidRDefault="004F2944" w:rsidP="004F2944">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3D74EE2" w14:textId="649CAAFD" w:rsidR="004F2944" w:rsidRPr="00EA7603"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20,56</w:t>
            </w:r>
          </w:p>
        </w:tc>
        <w:tc>
          <w:tcPr>
            <w:tcW w:w="1020" w:type="dxa"/>
            <w:tcBorders>
              <w:top w:val="nil"/>
              <w:left w:val="nil"/>
              <w:bottom w:val="single" w:sz="4" w:space="0" w:color="auto"/>
              <w:right w:val="single" w:sz="4" w:space="0" w:color="auto"/>
            </w:tcBorders>
            <w:shd w:val="clear" w:color="auto" w:fill="auto"/>
            <w:noWrap/>
            <w:vAlign w:val="center"/>
            <w:hideMark/>
          </w:tcPr>
          <w:p w14:paraId="05FA1EF4" w14:textId="082ED8F7" w:rsidR="004F2944" w:rsidRPr="00EA7603"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34,82</w:t>
            </w:r>
          </w:p>
        </w:tc>
        <w:tc>
          <w:tcPr>
            <w:tcW w:w="1020" w:type="dxa"/>
            <w:tcBorders>
              <w:top w:val="nil"/>
              <w:left w:val="nil"/>
              <w:bottom w:val="single" w:sz="4" w:space="0" w:color="auto"/>
              <w:right w:val="single" w:sz="4" w:space="0" w:color="auto"/>
            </w:tcBorders>
            <w:shd w:val="clear" w:color="auto" w:fill="auto"/>
            <w:noWrap/>
            <w:vAlign w:val="center"/>
            <w:hideMark/>
          </w:tcPr>
          <w:p w14:paraId="67822ADD" w14:textId="050CD2C5" w:rsidR="004F2944" w:rsidRPr="00EA7603"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53,68</w:t>
            </w:r>
          </w:p>
        </w:tc>
      </w:tr>
    </w:tbl>
    <w:p w14:paraId="69CAFB92" w14:textId="77777777" w:rsidR="007472AF" w:rsidRDefault="007472AF" w:rsidP="007472AF">
      <w:pPr>
        <w:pStyle w:val="3fffff7"/>
        <w:shd w:val="clear" w:color="auto" w:fill="auto"/>
        <w:spacing w:before="120" w:after="120" w:line="360" w:lineRule="atLeast"/>
        <w:ind w:firstLine="567"/>
        <w:jc w:val="both"/>
        <w:rPr>
          <w:szCs w:val="22"/>
        </w:rPr>
      </w:pPr>
    </w:p>
    <w:p w14:paraId="2B21EF6D" w14:textId="019F6B82" w:rsidR="007472AF" w:rsidRPr="00F3766B" w:rsidRDefault="007472AF" w:rsidP="007472AF">
      <w:pPr>
        <w:pStyle w:val="afffffff9"/>
        <w:spacing w:before="240" w:line="240" w:lineRule="auto"/>
        <w:rPr>
          <w:rFonts w:ascii="Arial" w:hAnsi="Arial" w:cs="Arial"/>
          <w:sz w:val="18"/>
          <w:szCs w:val="18"/>
        </w:rPr>
      </w:pPr>
      <w:bookmarkStart w:id="62" w:name="_Toc134006874"/>
      <w:r w:rsidRPr="00F3766B">
        <w:rPr>
          <w:rFonts w:ascii="Arial" w:hAnsi="Arial" w:cs="Arial"/>
          <w:sz w:val="18"/>
          <w:szCs w:val="18"/>
        </w:rPr>
        <w:t xml:space="preserve">Таблица </w:t>
      </w:r>
      <w:r w:rsidRPr="00F3766B">
        <w:rPr>
          <w:rFonts w:ascii="Arial" w:hAnsi="Arial" w:cs="Arial"/>
          <w:sz w:val="18"/>
          <w:szCs w:val="18"/>
        </w:rPr>
        <w:fldChar w:fldCharType="begin"/>
      </w:r>
      <w:r w:rsidRPr="00F3766B">
        <w:rPr>
          <w:rFonts w:ascii="Arial" w:hAnsi="Arial" w:cs="Arial"/>
          <w:sz w:val="18"/>
          <w:szCs w:val="18"/>
        </w:rPr>
        <w:instrText xml:space="preserve"> STYLEREF 1 \s </w:instrText>
      </w:r>
      <w:r w:rsidRPr="00F3766B">
        <w:rPr>
          <w:rFonts w:ascii="Arial" w:hAnsi="Arial" w:cs="Arial"/>
          <w:sz w:val="18"/>
          <w:szCs w:val="18"/>
        </w:rPr>
        <w:fldChar w:fldCharType="separate"/>
      </w:r>
      <w:r w:rsidR="00A54462">
        <w:rPr>
          <w:rFonts w:ascii="Arial" w:hAnsi="Arial" w:cs="Arial"/>
          <w:noProof/>
          <w:sz w:val="18"/>
          <w:szCs w:val="18"/>
        </w:rPr>
        <w:t>4</w:t>
      </w:r>
      <w:r w:rsidRPr="00F3766B">
        <w:rPr>
          <w:rFonts w:ascii="Arial" w:hAnsi="Arial" w:cs="Arial"/>
          <w:sz w:val="18"/>
          <w:szCs w:val="18"/>
        </w:rPr>
        <w:fldChar w:fldCharType="end"/>
      </w:r>
      <w:r w:rsidRPr="00F3766B">
        <w:rPr>
          <w:rFonts w:ascii="Arial" w:hAnsi="Arial" w:cs="Arial"/>
          <w:sz w:val="18"/>
          <w:szCs w:val="18"/>
        </w:rPr>
        <w:t>.</w:t>
      </w:r>
      <w:r w:rsidRPr="00F3766B">
        <w:rPr>
          <w:rFonts w:ascii="Arial" w:hAnsi="Arial" w:cs="Arial"/>
          <w:sz w:val="18"/>
          <w:szCs w:val="18"/>
        </w:rPr>
        <w:fldChar w:fldCharType="begin"/>
      </w:r>
      <w:r w:rsidRPr="00F3766B">
        <w:rPr>
          <w:rFonts w:ascii="Arial" w:hAnsi="Arial" w:cs="Arial"/>
          <w:sz w:val="18"/>
          <w:szCs w:val="18"/>
        </w:rPr>
        <w:instrText xml:space="preserve"> SEQ Таблица \* ARABIC \s 1 </w:instrText>
      </w:r>
      <w:r w:rsidRPr="00F3766B">
        <w:rPr>
          <w:rFonts w:ascii="Arial" w:hAnsi="Arial" w:cs="Arial"/>
          <w:sz w:val="18"/>
          <w:szCs w:val="18"/>
        </w:rPr>
        <w:fldChar w:fldCharType="separate"/>
      </w:r>
      <w:r w:rsidR="00A54462">
        <w:rPr>
          <w:rFonts w:ascii="Arial" w:hAnsi="Arial" w:cs="Arial"/>
          <w:noProof/>
          <w:sz w:val="18"/>
          <w:szCs w:val="18"/>
        </w:rPr>
        <w:t>6</w:t>
      </w:r>
      <w:r w:rsidRPr="00F3766B">
        <w:rPr>
          <w:rFonts w:ascii="Arial" w:hAnsi="Arial" w:cs="Arial"/>
          <w:sz w:val="18"/>
          <w:szCs w:val="18"/>
        </w:rPr>
        <w:fldChar w:fldCharType="end"/>
      </w:r>
      <w:r w:rsidRPr="00F3766B">
        <w:rPr>
          <w:rFonts w:ascii="Arial" w:hAnsi="Arial" w:cs="Arial"/>
          <w:sz w:val="18"/>
          <w:szCs w:val="18"/>
        </w:rPr>
        <w:t xml:space="preserve"> </w:t>
      </w:r>
      <w:r w:rsidR="00EA7603" w:rsidRPr="00F3766B">
        <w:rPr>
          <w:rFonts w:ascii="Arial" w:hAnsi="Arial" w:cs="Arial"/>
          <w:sz w:val="18"/>
          <w:szCs w:val="18"/>
        </w:rPr>
        <w:t xml:space="preserve">Баланс производительности ВПУ в аварийных режимах </w:t>
      </w:r>
      <w:r w:rsidRPr="00B853ED">
        <w:rPr>
          <w:rFonts w:ascii="Arial" w:hAnsi="Arial" w:cs="Arial"/>
          <w:sz w:val="18"/>
          <w:szCs w:val="18"/>
        </w:rPr>
        <w:t xml:space="preserve">в </w:t>
      </w:r>
      <w:r w:rsidRPr="001F6B42">
        <w:rPr>
          <w:rFonts w:ascii="Arial" w:hAnsi="Arial" w:cs="Arial"/>
          <w:sz w:val="18"/>
          <w:szCs w:val="18"/>
        </w:rPr>
        <w:t xml:space="preserve">зоне действия </w:t>
      </w:r>
      <w:r>
        <w:rPr>
          <w:rFonts w:ascii="Arial" w:hAnsi="Arial" w:cs="Arial"/>
          <w:sz w:val="18"/>
          <w:szCs w:val="18"/>
        </w:rPr>
        <w:t>прочих систем теплоснабжения</w:t>
      </w:r>
      <w:bookmarkEnd w:id="62"/>
    </w:p>
    <w:tbl>
      <w:tblPr>
        <w:tblW w:w="15128" w:type="dxa"/>
        <w:tblLayout w:type="fixed"/>
        <w:tblLook w:val="04A0" w:firstRow="1" w:lastRow="0" w:firstColumn="1" w:lastColumn="0" w:noHBand="0" w:noVBand="1"/>
      </w:tblPr>
      <w:tblGrid>
        <w:gridCol w:w="4673"/>
        <w:gridCol w:w="1275"/>
        <w:gridCol w:w="1020"/>
        <w:gridCol w:w="1020"/>
        <w:gridCol w:w="1020"/>
        <w:gridCol w:w="1020"/>
        <w:gridCol w:w="1020"/>
        <w:gridCol w:w="1020"/>
        <w:gridCol w:w="1020"/>
        <w:gridCol w:w="1020"/>
        <w:gridCol w:w="1020"/>
      </w:tblGrid>
      <w:tr w:rsidR="000976E8" w:rsidRPr="006D6DF5" w14:paraId="47F7F84C" w14:textId="77777777" w:rsidTr="007472AF">
        <w:trPr>
          <w:trHeight w:val="20"/>
          <w:tblHeader/>
        </w:trPr>
        <w:tc>
          <w:tcPr>
            <w:tcW w:w="4673" w:type="dxa"/>
            <w:tcBorders>
              <w:top w:val="single" w:sz="4" w:space="0" w:color="auto"/>
              <w:left w:val="single" w:sz="4" w:space="0" w:color="auto"/>
              <w:bottom w:val="single" w:sz="4" w:space="0" w:color="auto"/>
              <w:right w:val="single" w:sz="4" w:space="0" w:color="auto"/>
            </w:tcBorders>
            <w:shd w:val="clear" w:color="000000" w:fill="DAEEF3"/>
            <w:vAlign w:val="center"/>
            <w:hideMark/>
          </w:tcPr>
          <w:p w14:paraId="4FEAE4D7" w14:textId="77777777"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Показатель</w:t>
            </w:r>
          </w:p>
        </w:tc>
        <w:tc>
          <w:tcPr>
            <w:tcW w:w="1275" w:type="dxa"/>
            <w:tcBorders>
              <w:top w:val="single" w:sz="4" w:space="0" w:color="auto"/>
              <w:left w:val="nil"/>
              <w:bottom w:val="single" w:sz="4" w:space="0" w:color="auto"/>
              <w:right w:val="single" w:sz="4" w:space="0" w:color="auto"/>
            </w:tcBorders>
            <w:shd w:val="clear" w:color="000000" w:fill="DAEEF3"/>
            <w:vAlign w:val="center"/>
            <w:hideMark/>
          </w:tcPr>
          <w:p w14:paraId="0159E772" w14:textId="77777777"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Единицы измерения</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7110C3FF" w14:textId="25364F47"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2022</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2B3C07B3" w14:textId="2E8BFB89"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2023</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390018FF" w14:textId="129CB0F6"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2024</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53CBC69A" w14:textId="733F87BB"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2025</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4B8EE53A" w14:textId="2C71DD26"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Pr>
                <w:b/>
                <w:bCs/>
                <w:color w:val="000000"/>
                <w:spacing w:val="0"/>
                <w:sz w:val="18"/>
                <w:szCs w:val="18"/>
                <w:lang w:val="ru-RU" w:eastAsia="ru-RU"/>
              </w:rPr>
              <w:t>2026</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43FCAF65" w14:textId="0A3EADAD"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Pr>
                <w:b/>
                <w:bCs/>
                <w:color w:val="000000"/>
                <w:spacing w:val="0"/>
                <w:sz w:val="18"/>
                <w:szCs w:val="18"/>
                <w:lang w:val="ru-RU" w:eastAsia="ru-RU"/>
              </w:rPr>
              <w:t>2027</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4FE1A0EA" w14:textId="19FAFDDE"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2030</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1DE70814" w14:textId="44E6E95B"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2035</w:t>
            </w:r>
          </w:p>
        </w:tc>
        <w:tc>
          <w:tcPr>
            <w:tcW w:w="1020" w:type="dxa"/>
            <w:tcBorders>
              <w:top w:val="single" w:sz="4" w:space="0" w:color="auto"/>
              <w:left w:val="nil"/>
              <w:bottom w:val="single" w:sz="4" w:space="0" w:color="auto"/>
              <w:right w:val="single" w:sz="4" w:space="0" w:color="auto"/>
            </w:tcBorders>
            <w:shd w:val="clear" w:color="000000" w:fill="DAEEF3"/>
            <w:noWrap/>
            <w:vAlign w:val="center"/>
            <w:hideMark/>
          </w:tcPr>
          <w:p w14:paraId="432D9D4A" w14:textId="4C0CABCA" w:rsidR="000976E8" w:rsidRPr="006D6DF5" w:rsidRDefault="000976E8" w:rsidP="000976E8">
            <w:pPr>
              <w:keepNext w:val="0"/>
              <w:adjustRightInd/>
              <w:spacing w:before="0" w:after="0" w:line="240" w:lineRule="auto"/>
              <w:ind w:left="0" w:firstLine="0"/>
              <w:jc w:val="center"/>
              <w:textAlignment w:val="auto"/>
              <w:rPr>
                <w:b/>
                <w:bCs/>
                <w:color w:val="000000"/>
                <w:spacing w:val="0"/>
                <w:sz w:val="18"/>
                <w:szCs w:val="18"/>
                <w:lang w:val="ru-RU" w:eastAsia="ru-RU"/>
              </w:rPr>
            </w:pPr>
            <w:r w:rsidRPr="006D6DF5">
              <w:rPr>
                <w:b/>
                <w:bCs/>
                <w:color w:val="000000"/>
                <w:spacing w:val="0"/>
                <w:sz w:val="18"/>
                <w:szCs w:val="18"/>
                <w:lang w:val="ru-RU" w:eastAsia="ru-RU"/>
              </w:rPr>
              <w:t>2040</w:t>
            </w:r>
          </w:p>
        </w:tc>
      </w:tr>
      <w:tr w:rsidR="00EA7603" w:rsidRPr="00EA7603" w14:paraId="53B8AE5B" w14:textId="77777777" w:rsidTr="00EA7603">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14:paraId="0EFD6257"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Котельная "Южная", МУП "КБУ"</w:t>
            </w:r>
          </w:p>
        </w:tc>
        <w:tc>
          <w:tcPr>
            <w:tcW w:w="1275" w:type="dxa"/>
            <w:tcBorders>
              <w:top w:val="nil"/>
              <w:left w:val="nil"/>
              <w:bottom w:val="single" w:sz="4" w:space="0" w:color="auto"/>
              <w:right w:val="single" w:sz="4" w:space="0" w:color="auto"/>
            </w:tcBorders>
            <w:shd w:val="clear" w:color="auto" w:fill="auto"/>
            <w:noWrap/>
            <w:vAlign w:val="center"/>
            <w:hideMark/>
          </w:tcPr>
          <w:p w14:paraId="29B25835"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39EEB05D"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4F0A1BA"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6E790A0D"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34837861"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32ADEB32"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5249B5B"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868C2C1"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66045801"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FB0FBCC"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r>
      <w:tr w:rsidR="00EA7603" w:rsidRPr="00EA7603" w14:paraId="666CA240" w14:textId="77777777" w:rsidTr="00EA7603">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6F05AC74" w14:textId="77777777" w:rsidR="007472AF" w:rsidRPr="00EA7603" w:rsidRDefault="007472AF" w:rsidP="007472AF">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Производительность ВПУ</w:t>
            </w:r>
          </w:p>
        </w:tc>
        <w:tc>
          <w:tcPr>
            <w:tcW w:w="1275" w:type="dxa"/>
            <w:tcBorders>
              <w:top w:val="nil"/>
              <w:left w:val="nil"/>
              <w:bottom w:val="single" w:sz="4" w:space="0" w:color="auto"/>
              <w:right w:val="single" w:sz="4" w:space="0" w:color="auto"/>
            </w:tcBorders>
            <w:shd w:val="clear" w:color="auto" w:fill="auto"/>
            <w:vAlign w:val="center"/>
            <w:hideMark/>
          </w:tcPr>
          <w:p w14:paraId="47B5BE59" w14:textId="77777777" w:rsidR="007472AF" w:rsidRPr="00EA7603" w:rsidRDefault="007472AF" w:rsidP="007472AF">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22543EDD"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2,2</w:t>
            </w:r>
          </w:p>
        </w:tc>
        <w:tc>
          <w:tcPr>
            <w:tcW w:w="1020" w:type="dxa"/>
            <w:tcBorders>
              <w:top w:val="nil"/>
              <w:left w:val="nil"/>
              <w:bottom w:val="single" w:sz="4" w:space="0" w:color="auto"/>
              <w:right w:val="single" w:sz="4" w:space="0" w:color="auto"/>
            </w:tcBorders>
            <w:shd w:val="clear" w:color="auto" w:fill="auto"/>
            <w:noWrap/>
            <w:vAlign w:val="center"/>
            <w:hideMark/>
          </w:tcPr>
          <w:p w14:paraId="14FC78A8"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2,2</w:t>
            </w:r>
          </w:p>
        </w:tc>
        <w:tc>
          <w:tcPr>
            <w:tcW w:w="1020" w:type="dxa"/>
            <w:tcBorders>
              <w:top w:val="nil"/>
              <w:left w:val="nil"/>
              <w:bottom w:val="single" w:sz="4" w:space="0" w:color="auto"/>
              <w:right w:val="single" w:sz="4" w:space="0" w:color="auto"/>
            </w:tcBorders>
            <w:shd w:val="clear" w:color="auto" w:fill="auto"/>
            <w:noWrap/>
            <w:vAlign w:val="center"/>
            <w:hideMark/>
          </w:tcPr>
          <w:p w14:paraId="34AD8CBD"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2,2</w:t>
            </w:r>
          </w:p>
        </w:tc>
        <w:tc>
          <w:tcPr>
            <w:tcW w:w="1020" w:type="dxa"/>
            <w:tcBorders>
              <w:top w:val="nil"/>
              <w:left w:val="nil"/>
              <w:bottom w:val="single" w:sz="4" w:space="0" w:color="auto"/>
              <w:right w:val="single" w:sz="4" w:space="0" w:color="auto"/>
            </w:tcBorders>
            <w:shd w:val="clear" w:color="auto" w:fill="auto"/>
            <w:noWrap/>
            <w:vAlign w:val="center"/>
            <w:hideMark/>
          </w:tcPr>
          <w:p w14:paraId="00FD01FC"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2,2</w:t>
            </w:r>
          </w:p>
        </w:tc>
        <w:tc>
          <w:tcPr>
            <w:tcW w:w="1020" w:type="dxa"/>
            <w:tcBorders>
              <w:top w:val="nil"/>
              <w:left w:val="nil"/>
              <w:bottom w:val="single" w:sz="4" w:space="0" w:color="auto"/>
              <w:right w:val="single" w:sz="4" w:space="0" w:color="auto"/>
            </w:tcBorders>
            <w:shd w:val="clear" w:color="auto" w:fill="auto"/>
            <w:noWrap/>
            <w:vAlign w:val="center"/>
            <w:hideMark/>
          </w:tcPr>
          <w:p w14:paraId="0541D36D"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2,2</w:t>
            </w:r>
          </w:p>
        </w:tc>
        <w:tc>
          <w:tcPr>
            <w:tcW w:w="1020" w:type="dxa"/>
            <w:tcBorders>
              <w:top w:val="nil"/>
              <w:left w:val="nil"/>
              <w:bottom w:val="single" w:sz="4" w:space="0" w:color="auto"/>
              <w:right w:val="single" w:sz="4" w:space="0" w:color="auto"/>
            </w:tcBorders>
            <w:shd w:val="clear" w:color="auto" w:fill="auto"/>
            <w:noWrap/>
            <w:vAlign w:val="center"/>
            <w:hideMark/>
          </w:tcPr>
          <w:p w14:paraId="4958BCE3"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2,2</w:t>
            </w:r>
          </w:p>
        </w:tc>
        <w:tc>
          <w:tcPr>
            <w:tcW w:w="1020" w:type="dxa"/>
            <w:tcBorders>
              <w:top w:val="nil"/>
              <w:left w:val="nil"/>
              <w:bottom w:val="single" w:sz="4" w:space="0" w:color="auto"/>
              <w:right w:val="single" w:sz="4" w:space="0" w:color="auto"/>
            </w:tcBorders>
            <w:shd w:val="clear" w:color="auto" w:fill="auto"/>
            <w:noWrap/>
            <w:vAlign w:val="center"/>
            <w:hideMark/>
          </w:tcPr>
          <w:p w14:paraId="6C532FF4"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2,2</w:t>
            </w:r>
          </w:p>
        </w:tc>
        <w:tc>
          <w:tcPr>
            <w:tcW w:w="1020" w:type="dxa"/>
            <w:tcBorders>
              <w:top w:val="nil"/>
              <w:left w:val="nil"/>
              <w:bottom w:val="single" w:sz="4" w:space="0" w:color="auto"/>
              <w:right w:val="single" w:sz="4" w:space="0" w:color="auto"/>
            </w:tcBorders>
            <w:shd w:val="clear" w:color="auto" w:fill="auto"/>
            <w:noWrap/>
            <w:vAlign w:val="center"/>
            <w:hideMark/>
          </w:tcPr>
          <w:p w14:paraId="4E639C46"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2,2</w:t>
            </w:r>
          </w:p>
        </w:tc>
        <w:tc>
          <w:tcPr>
            <w:tcW w:w="1020" w:type="dxa"/>
            <w:tcBorders>
              <w:top w:val="nil"/>
              <w:left w:val="nil"/>
              <w:bottom w:val="single" w:sz="4" w:space="0" w:color="auto"/>
              <w:right w:val="single" w:sz="4" w:space="0" w:color="auto"/>
            </w:tcBorders>
            <w:shd w:val="clear" w:color="auto" w:fill="auto"/>
            <w:noWrap/>
            <w:vAlign w:val="center"/>
            <w:hideMark/>
          </w:tcPr>
          <w:p w14:paraId="5E6F145A"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2,2</w:t>
            </w:r>
          </w:p>
        </w:tc>
      </w:tr>
      <w:tr w:rsidR="00EA7603" w:rsidRPr="00EA7603" w14:paraId="29EC591D" w14:textId="77777777" w:rsidTr="00EA7603">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0124A193" w14:textId="77777777" w:rsidR="007472AF" w:rsidRPr="00EA7603" w:rsidRDefault="007472AF" w:rsidP="007472AF">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 xml:space="preserve">Объем аварийной подпитки (химические не обработанной и не </w:t>
            </w:r>
            <w:proofErr w:type="spellStart"/>
            <w:r w:rsidRPr="00EA7603">
              <w:rPr>
                <w:spacing w:val="0"/>
                <w:sz w:val="18"/>
                <w:szCs w:val="18"/>
                <w:lang w:val="ru-RU" w:eastAsia="ru-RU"/>
              </w:rPr>
              <w:t>деаэрированной</w:t>
            </w:r>
            <w:proofErr w:type="spellEnd"/>
            <w:r w:rsidRPr="00EA7603">
              <w:rPr>
                <w:spacing w:val="0"/>
                <w:sz w:val="18"/>
                <w:szCs w:val="18"/>
                <w:lang w:val="ru-RU" w:eastAsia="ru-RU"/>
              </w:rPr>
              <w:t xml:space="preserve"> водой)</w:t>
            </w:r>
          </w:p>
        </w:tc>
        <w:tc>
          <w:tcPr>
            <w:tcW w:w="1275" w:type="dxa"/>
            <w:tcBorders>
              <w:top w:val="nil"/>
              <w:left w:val="nil"/>
              <w:bottom w:val="single" w:sz="4" w:space="0" w:color="auto"/>
              <w:right w:val="single" w:sz="4" w:space="0" w:color="auto"/>
            </w:tcBorders>
            <w:shd w:val="clear" w:color="auto" w:fill="auto"/>
            <w:vAlign w:val="center"/>
            <w:hideMark/>
          </w:tcPr>
          <w:p w14:paraId="75573BD9" w14:textId="77777777" w:rsidR="007472AF" w:rsidRPr="00EA7603" w:rsidRDefault="007472AF" w:rsidP="007472AF">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2E9FDD8F"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1,7</w:t>
            </w:r>
          </w:p>
        </w:tc>
        <w:tc>
          <w:tcPr>
            <w:tcW w:w="1020" w:type="dxa"/>
            <w:tcBorders>
              <w:top w:val="nil"/>
              <w:left w:val="nil"/>
              <w:bottom w:val="single" w:sz="4" w:space="0" w:color="auto"/>
              <w:right w:val="single" w:sz="4" w:space="0" w:color="auto"/>
            </w:tcBorders>
            <w:shd w:val="clear" w:color="auto" w:fill="auto"/>
            <w:noWrap/>
            <w:vAlign w:val="center"/>
            <w:hideMark/>
          </w:tcPr>
          <w:p w14:paraId="4603815A"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1,70</w:t>
            </w:r>
          </w:p>
        </w:tc>
        <w:tc>
          <w:tcPr>
            <w:tcW w:w="1020" w:type="dxa"/>
            <w:tcBorders>
              <w:top w:val="nil"/>
              <w:left w:val="nil"/>
              <w:bottom w:val="single" w:sz="4" w:space="0" w:color="auto"/>
              <w:right w:val="single" w:sz="4" w:space="0" w:color="auto"/>
            </w:tcBorders>
            <w:shd w:val="clear" w:color="auto" w:fill="auto"/>
            <w:noWrap/>
            <w:vAlign w:val="center"/>
            <w:hideMark/>
          </w:tcPr>
          <w:p w14:paraId="0F8641B3"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1,70</w:t>
            </w:r>
          </w:p>
        </w:tc>
        <w:tc>
          <w:tcPr>
            <w:tcW w:w="1020" w:type="dxa"/>
            <w:tcBorders>
              <w:top w:val="nil"/>
              <w:left w:val="nil"/>
              <w:bottom w:val="single" w:sz="4" w:space="0" w:color="auto"/>
              <w:right w:val="single" w:sz="4" w:space="0" w:color="auto"/>
            </w:tcBorders>
            <w:shd w:val="clear" w:color="auto" w:fill="auto"/>
            <w:noWrap/>
            <w:vAlign w:val="center"/>
            <w:hideMark/>
          </w:tcPr>
          <w:p w14:paraId="2C932800"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1,70</w:t>
            </w:r>
          </w:p>
        </w:tc>
        <w:tc>
          <w:tcPr>
            <w:tcW w:w="1020" w:type="dxa"/>
            <w:tcBorders>
              <w:top w:val="nil"/>
              <w:left w:val="nil"/>
              <w:bottom w:val="single" w:sz="4" w:space="0" w:color="auto"/>
              <w:right w:val="single" w:sz="4" w:space="0" w:color="auto"/>
            </w:tcBorders>
            <w:shd w:val="clear" w:color="auto" w:fill="auto"/>
            <w:noWrap/>
            <w:vAlign w:val="center"/>
            <w:hideMark/>
          </w:tcPr>
          <w:p w14:paraId="247255C7"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1,70</w:t>
            </w:r>
          </w:p>
        </w:tc>
        <w:tc>
          <w:tcPr>
            <w:tcW w:w="1020" w:type="dxa"/>
            <w:tcBorders>
              <w:top w:val="nil"/>
              <w:left w:val="nil"/>
              <w:bottom w:val="single" w:sz="4" w:space="0" w:color="auto"/>
              <w:right w:val="single" w:sz="4" w:space="0" w:color="auto"/>
            </w:tcBorders>
            <w:shd w:val="clear" w:color="auto" w:fill="auto"/>
            <w:noWrap/>
            <w:vAlign w:val="center"/>
            <w:hideMark/>
          </w:tcPr>
          <w:p w14:paraId="51517B99"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1,70</w:t>
            </w:r>
          </w:p>
        </w:tc>
        <w:tc>
          <w:tcPr>
            <w:tcW w:w="1020" w:type="dxa"/>
            <w:tcBorders>
              <w:top w:val="nil"/>
              <w:left w:val="nil"/>
              <w:bottom w:val="single" w:sz="4" w:space="0" w:color="auto"/>
              <w:right w:val="single" w:sz="4" w:space="0" w:color="auto"/>
            </w:tcBorders>
            <w:shd w:val="clear" w:color="auto" w:fill="auto"/>
            <w:noWrap/>
            <w:vAlign w:val="center"/>
            <w:hideMark/>
          </w:tcPr>
          <w:p w14:paraId="3DFF8149"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1,70</w:t>
            </w:r>
          </w:p>
        </w:tc>
        <w:tc>
          <w:tcPr>
            <w:tcW w:w="1020" w:type="dxa"/>
            <w:tcBorders>
              <w:top w:val="nil"/>
              <w:left w:val="nil"/>
              <w:bottom w:val="single" w:sz="4" w:space="0" w:color="auto"/>
              <w:right w:val="single" w:sz="4" w:space="0" w:color="auto"/>
            </w:tcBorders>
            <w:shd w:val="clear" w:color="auto" w:fill="auto"/>
            <w:noWrap/>
            <w:vAlign w:val="center"/>
            <w:hideMark/>
          </w:tcPr>
          <w:p w14:paraId="0E0FAC28"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1,70</w:t>
            </w:r>
          </w:p>
        </w:tc>
        <w:tc>
          <w:tcPr>
            <w:tcW w:w="1020" w:type="dxa"/>
            <w:tcBorders>
              <w:top w:val="nil"/>
              <w:left w:val="nil"/>
              <w:bottom w:val="single" w:sz="4" w:space="0" w:color="auto"/>
              <w:right w:val="single" w:sz="4" w:space="0" w:color="auto"/>
            </w:tcBorders>
            <w:shd w:val="clear" w:color="auto" w:fill="auto"/>
            <w:noWrap/>
            <w:vAlign w:val="center"/>
            <w:hideMark/>
          </w:tcPr>
          <w:p w14:paraId="0A4C3DD2"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1,70</w:t>
            </w:r>
          </w:p>
        </w:tc>
      </w:tr>
      <w:tr w:rsidR="00EA7603" w:rsidRPr="00EA7603" w14:paraId="0D7DF4A7" w14:textId="77777777" w:rsidTr="00EA7603">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14:paraId="03CB0B58"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Котельная ООО "БЭМЗ-Энергосервис"</w:t>
            </w:r>
          </w:p>
        </w:tc>
        <w:tc>
          <w:tcPr>
            <w:tcW w:w="1275" w:type="dxa"/>
            <w:tcBorders>
              <w:top w:val="nil"/>
              <w:left w:val="nil"/>
              <w:bottom w:val="single" w:sz="4" w:space="0" w:color="auto"/>
              <w:right w:val="single" w:sz="4" w:space="0" w:color="auto"/>
            </w:tcBorders>
            <w:shd w:val="clear" w:color="auto" w:fill="auto"/>
            <w:noWrap/>
            <w:vAlign w:val="center"/>
            <w:hideMark/>
          </w:tcPr>
          <w:p w14:paraId="1F7EE405"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61FE5E5E"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6773215"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5C94C15"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2678B698"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001AD74"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B67F283"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3DCF6E59"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9C91D1A"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36E674F"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r>
      <w:tr w:rsidR="00EA7603" w:rsidRPr="00EA7603" w14:paraId="6F223F44" w14:textId="77777777" w:rsidTr="00EA7603">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341F71ED" w14:textId="77777777" w:rsidR="007472AF" w:rsidRPr="00EA7603" w:rsidRDefault="007472AF" w:rsidP="007472AF">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Производительность ВПУ</w:t>
            </w:r>
          </w:p>
        </w:tc>
        <w:tc>
          <w:tcPr>
            <w:tcW w:w="1275" w:type="dxa"/>
            <w:tcBorders>
              <w:top w:val="nil"/>
              <w:left w:val="nil"/>
              <w:bottom w:val="single" w:sz="4" w:space="0" w:color="auto"/>
              <w:right w:val="single" w:sz="4" w:space="0" w:color="auto"/>
            </w:tcBorders>
            <w:shd w:val="clear" w:color="auto" w:fill="auto"/>
            <w:vAlign w:val="center"/>
            <w:hideMark/>
          </w:tcPr>
          <w:p w14:paraId="356260F9" w14:textId="77777777" w:rsidR="007472AF" w:rsidRPr="00EA7603" w:rsidRDefault="007472AF" w:rsidP="007472AF">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1A2EFC10"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4</w:t>
            </w:r>
          </w:p>
        </w:tc>
        <w:tc>
          <w:tcPr>
            <w:tcW w:w="1020" w:type="dxa"/>
            <w:tcBorders>
              <w:top w:val="nil"/>
              <w:left w:val="nil"/>
              <w:bottom w:val="single" w:sz="4" w:space="0" w:color="auto"/>
              <w:right w:val="single" w:sz="4" w:space="0" w:color="auto"/>
            </w:tcBorders>
            <w:shd w:val="clear" w:color="auto" w:fill="auto"/>
            <w:noWrap/>
            <w:vAlign w:val="center"/>
            <w:hideMark/>
          </w:tcPr>
          <w:p w14:paraId="1788AFDB"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4</w:t>
            </w:r>
          </w:p>
        </w:tc>
        <w:tc>
          <w:tcPr>
            <w:tcW w:w="1020" w:type="dxa"/>
            <w:tcBorders>
              <w:top w:val="nil"/>
              <w:left w:val="nil"/>
              <w:bottom w:val="single" w:sz="4" w:space="0" w:color="auto"/>
              <w:right w:val="single" w:sz="4" w:space="0" w:color="auto"/>
            </w:tcBorders>
            <w:shd w:val="clear" w:color="auto" w:fill="auto"/>
            <w:noWrap/>
            <w:vAlign w:val="center"/>
            <w:hideMark/>
          </w:tcPr>
          <w:p w14:paraId="71CF2751"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4</w:t>
            </w:r>
          </w:p>
        </w:tc>
        <w:tc>
          <w:tcPr>
            <w:tcW w:w="1020" w:type="dxa"/>
            <w:tcBorders>
              <w:top w:val="nil"/>
              <w:left w:val="nil"/>
              <w:bottom w:val="single" w:sz="4" w:space="0" w:color="auto"/>
              <w:right w:val="single" w:sz="4" w:space="0" w:color="auto"/>
            </w:tcBorders>
            <w:shd w:val="clear" w:color="auto" w:fill="auto"/>
            <w:noWrap/>
            <w:vAlign w:val="center"/>
            <w:hideMark/>
          </w:tcPr>
          <w:p w14:paraId="3324488F"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4</w:t>
            </w:r>
          </w:p>
        </w:tc>
        <w:tc>
          <w:tcPr>
            <w:tcW w:w="1020" w:type="dxa"/>
            <w:tcBorders>
              <w:top w:val="nil"/>
              <w:left w:val="nil"/>
              <w:bottom w:val="single" w:sz="4" w:space="0" w:color="auto"/>
              <w:right w:val="single" w:sz="4" w:space="0" w:color="auto"/>
            </w:tcBorders>
            <w:shd w:val="clear" w:color="auto" w:fill="auto"/>
            <w:noWrap/>
            <w:vAlign w:val="center"/>
            <w:hideMark/>
          </w:tcPr>
          <w:p w14:paraId="120072CA"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4</w:t>
            </w:r>
          </w:p>
        </w:tc>
        <w:tc>
          <w:tcPr>
            <w:tcW w:w="1020" w:type="dxa"/>
            <w:tcBorders>
              <w:top w:val="nil"/>
              <w:left w:val="nil"/>
              <w:bottom w:val="single" w:sz="4" w:space="0" w:color="auto"/>
              <w:right w:val="single" w:sz="4" w:space="0" w:color="auto"/>
            </w:tcBorders>
            <w:shd w:val="clear" w:color="auto" w:fill="auto"/>
            <w:noWrap/>
            <w:vAlign w:val="center"/>
            <w:hideMark/>
          </w:tcPr>
          <w:p w14:paraId="364064E2"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4</w:t>
            </w:r>
          </w:p>
        </w:tc>
        <w:tc>
          <w:tcPr>
            <w:tcW w:w="1020" w:type="dxa"/>
            <w:tcBorders>
              <w:top w:val="nil"/>
              <w:left w:val="nil"/>
              <w:bottom w:val="single" w:sz="4" w:space="0" w:color="auto"/>
              <w:right w:val="single" w:sz="4" w:space="0" w:color="auto"/>
            </w:tcBorders>
            <w:shd w:val="clear" w:color="auto" w:fill="auto"/>
            <w:noWrap/>
            <w:vAlign w:val="center"/>
            <w:hideMark/>
          </w:tcPr>
          <w:p w14:paraId="5F6B001A"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4</w:t>
            </w:r>
          </w:p>
        </w:tc>
        <w:tc>
          <w:tcPr>
            <w:tcW w:w="1020" w:type="dxa"/>
            <w:tcBorders>
              <w:top w:val="nil"/>
              <w:left w:val="nil"/>
              <w:bottom w:val="single" w:sz="4" w:space="0" w:color="auto"/>
              <w:right w:val="single" w:sz="4" w:space="0" w:color="auto"/>
            </w:tcBorders>
            <w:shd w:val="clear" w:color="auto" w:fill="auto"/>
            <w:noWrap/>
            <w:vAlign w:val="center"/>
            <w:hideMark/>
          </w:tcPr>
          <w:p w14:paraId="26EFC2A8"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4</w:t>
            </w:r>
          </w:p>
        </w:tc>
        <w:tc>
          <w:tcPr>
            <w:tcW w:w="1020" w:type="dxa"/>
            <w:tcBorders>
              <w:top w:val="nil"/>
              <w:left w:val="nil"/>
              <w:bottom w:val="single" w:sz="4" w:space="0" w:color="auto"/>
              <w:right w:val="single" w:sz="4" w:space="0" w:color="auto"/>
            </w:tcBorders>
            <w:shd w:val="clear" w:color="auto" w:fill="auto"/>
            <w:noWrap/>
            <w:vAlign w:val="center"/>
            <w:hideMark/>
          </w:tcPr>
          <w:p w14:paraId="570B7F5F"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4</w:t>
            </w:r>
          </w:p>
        </w:tc>
      </w:tr>
      <w:tr w:rsidR="00EA7603" w:rsidRPr="00EA7603" w14:paraId="00EF7DC5" w14:textId="77777777" w:rsidTr="00EA7603">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7771850E" w14:textId="77777777" w:rsidR="007472AF" w:rsidRPr="00EA7603" w:rsidRDefault="007472AF" w:rsidP="007472AF">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 xml:space="preserve">Количество баков-аккумуляторов </w:t>
            </w:r>
          </w:p>
        </w:tc>
        <w:tc>
          <w:tcPr>
            <w:tcW w:w="1275" w:type="dxa"/>
            <w:tcBorders>
              <w:top w:val="nil"/>
              <w:left w:val="nil"/>
              <w:bottom w:val="single" w:sz="4" w:space="0" w:color="auto"/>
              <w:right w:val="single" w:sz="4" w:space="0" w:color="auto"/>
            </w:tcBorders>
            <w:shd w:val="clear" w:color="auto" w:fill="auto"/>
            <w:vAlign w:val="center"/>
            <w:hideMark/>
          </w:tcPr>
          <w:p w14:paraId="590A5648" w14:textId="77777777" w:rsidR="007472AF" w:rsidRPr="00EA7603" w:rsidRDefault="007472AF" w:rsidP="007472AF">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ед.</w:t>
            </w:r>
          </w:p>
        </w:tc>
        <w:tc>
          <w:tcPr>
            <w:tcW w:w="1020" w:type="dxa"/>
            <w:tcBorders>
              <w:top w:val="nil"/>
              <w:left w:val="nil"/>
              <w:bottom w:val="single" w:sz="4" w:space="0" w:color="auto"/>
              <w:right w:val="single" w:sz="4" w:space="0" w:color="auto"/>
            </w:tcBorders>
            <w:shd w:val="clear" w:color="auto" w:fill="auto"/>
            <w:noWrap/>
            <w:vAlign w:val="center"/>
            <w:hideMark/>
          </w:tcPr>
          <w:p w14:paraId="7C9CED15"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2</w:t>
            </w:r>
          </w:p>
        </w:tc>
        <w:tc>
          <w:tcPr>
            <w:tcW w:w="1020" w:type="dxa"/>
            <w:tcBorders>
              <w:top w:val="nil"/>
              <w:left w:val="nil"/>
              <w:bottom w:val="single" w:sz="4" w:space="0" w:color="auto"/>
              <w:right w:val="single" w:sz="4" w:space="0" w:color="auto"/>
            </w:tcBorders>
            <w:shd w:val="clear" w:color="auto" w:fill="auto"/>
            <w:noWrap/>
            <w:vAlign w:val="center"/>
            <w:hideMark/>
          </w:tcPr>
          <w:p w14:paraId="2B40322C"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2</w:t>
            </w:r>
          </w:p>
        </w:tc>
        <w:tc>
          <w:tcPr>
            <w:tcW w:w="1020" w:type="dxa"/>
            <w:tcBorders>
              <w:top w:val="nil"/>
              <w:left w:val="nil"/>
              <w:bottom w:val="single" w:sz="4" w:space="0" w:color="auto"/>
              <w:right w:val="single" w:sz="4" w:space="0" w:color="auto"/>
            </w:tcBorders>
            <w:shd w:val="clear" w:color="auto" w:fill="auto"/>
            <w:noWrap/>
            <w:vAlign w:val="center"/>
            <w:hideMark/>
          </w:tcPr>
          <w:p w14:paraId="58D1790E"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2</w:t>
            </w:r>
          </w:p>
        </w:tc>
        <w:tc>
          <w:tcPr>
            <w:tcW w:w="1020" w:type="dxa"/>
            <w:tcBorders>
              <w:top w:val="nil"/>
              <w:left w:val="nil"/>
              <w:bottom w:val="single" w:sz="4" w:space="0" w:color="auto"/>
              <w:right w:val="single" w:sz="4" w:space="0" w:color="auto"/>
            </w:tcBorders>
            <w:shd w:val="clear" w:color="auto" w:fill="auto"/>
            <w:noWrap/>
            <w:vAlign w:val="center"/>
            <w:hideMark/>
          </w:tcPr>
          <w:p w14:paraId="771DFB54"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2</w:t>
            </w:r>
          </w:p>
        </w:tc>
        <w:tc>
          <w:tcPr>
            <w:tcW w:w="1020" w:type="dxa"/>
            <w:tcBorders>
              <w:top w:val="nil"/>
              <w:left w:val="nil"/>
              <w:bottom w:val="single" w:sz="4" w:space="0" w:color="auto"/>
              <w:right w:val="single" w:sz="4" w:space="0" w:color="auto"/>
            </w:tcBorders>
            <w:shd w:val="clear" w:color="auto" w:fill="auto"/>
            <w:noWrap/>
            <w:vAlign w:val="center"/>
            <w:hideMark/>
          </w:tcPr>
          <w:p w14:paraId="543FBF46"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2</w:t>
            </w:r>
          </w:p>
        </w:tc>
        <w:tc>
          <w:tcPr>
            <w:tcW w:w="1020" w:type="dxa"/>
            <w:tcBorders>
              <w:top w:val="nil"/>
              <w:left w:val="nil"/>
              <w:bottom w:val="single" w:sz="4" w:space="0" w:color="auto"/>
              <w:right w:val="single" w:sz="4" w:space="0" w:color="auto"/>
            </w:tcBorders>
            <w:shd w:val="clear" w:color="auto" w:fill="auto"/>
            <w:noWrap/>
            <w:vAlign w:val="center"/>
            <w:hideMark/>
          </w:tcPr>
          <w:p w14:paraId="2C99C0B7"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2</w:t>
            </w:r>
          </w:p>
        </w:tc>
        <w:tc>
          <w:tcPr>
            <w:tcW w:w="1020" w:type="dxa"/>
            <w:tcBorders>
              <w:top w:val="nil"/>
              <w:left w:val="nil"/>
              <w:bottom w:val="single" w:sz="4" w:space="0" w:color="auto"/>
              <w:right w:val="single" w:sz="4" w:space="0" w:color="auto"/>
            </w:tcBorders>
            <w:shd w:val="clear" w:color="auto" w:fill="auto"/>
            <w:noWrap/>
            <w:vAlign w:val="center"/>
            <w:hideMark/>
          </w:tcPr>
          <w:p w14:paraId="2182EF9E"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2</w:t>
            </w:r>
          </w:p>
        </w:tc>
        <w:tc>
          <w:tcPr>
            <w:tcW w:w="1020" w:type="dxa"/>
            <w:tcBorders>
              <w:top w:val="nil"/>
              <w:left w:val="nil"/>
              <w:bottom w:val="single" w:sz="4" w:space="0" w:color="auto"/>
              <w:right w:val="single" w:sz="4" w:space="0" w:color="auto"/>
            </w:tcBorders>
            <w:shd w:val="clear" w:color="auto" w:fill="auto"/>
            <w:noWrap/>
            <w:vAlign w:val="center"/>
            <w:hideMark/>
          </w:tcPr>
          <w:p w14:paraId="372F50A6"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2</w:t>
            </w:r>
          </w:p>
        </w:tc>
        <w:tc>
          <w:tcPr>
            <w:tcW w:w="1020" w:type="dxa"/>
            <w:tcBorders>
              <w:top w:val="nil"/>
              <w:left w:val="nil"/>
              <w:bottom w:val="single" w:sz="4" w:space="0" w:color="auto"/>
              <w:right w:val="single" w:sz="4" w:space="0" w:color="auto"/>
            </w:tcBorders>
            <w:shd w:val="clear" w:color="auto" w:fill="auto"/>
            <w:noWrap/>
            <w:vAlign w:val="center"/>
            <w:hideMark/>
          </w:tcPr>
          <w:p w14:paraId="2D35B863"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2</w:t>
            </w:r>
          </w:p>
        </w:tc>
      </w:tr>
      <w:tr w:rsidR="00EA7603" w:rsidRPr="00EA7603" w14:paraId="133C9947" w14:textId="77777777" w:rsidTr="00EA7603">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7EB88CD5" w14:textId="77777777" w:rsidR="007472AF" w:rsidRPr="00EA7603" w:rsidRDefault="007472AF" w:rsidP="007472AF">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Общая емкость баков-аккумуляторов</w:t>
            </w:r>
          </w:p>
        </w:tc>
        <w:tc>
          <w:tcPr>
            <w:tcW w:w="1275" w:type="dxa"/>
            <w:tcBorders>
              <w:top w:val="nil"/>
              <w:left w:val="nil"/>
              <w:bottom w:val="single" w:sz="4" w:space="0" w:color="auto"/>
              <w:right w:val="single" w:sz="4" w:space="0" w:color="auto"/>
            </w:tcBorders>
            <w:shd w:val="clear" w:color="auto" w:fill="auto"/>
            <w:vAlign w:val="center"/>
            <w:hideMark/>
          </w:tcPr>
          <w:p w14:paraId="08FFD646" w14:textId="77777777" w:rsidR="007472AF" w:rsidRPr="00EA7603" w:rsidRDefault="007472AF" w:rsidP="007472AF">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м</w:t>
            </w:r>
            <w:r w:rsidRPr="00EA7603">
              <w:rPr>
                <w:spacing w:val="0"/>
                <w:sz w:val="18"/>
                <w:szCs w:val="18"/>
                <w:vertAlign w:val="superscript"/>
                <w:lang w:val="ru-RU" w:eastAsia="ru-RU"/>
              </w:rPr>
              <w:t>3</w:t>
            </w:r>
          </w:p>
        </w:tc>
        <w:tc>
          <w:tcPr>
            <w:tcW w:w="1020" w:type="dxa"/>
            <w:tcBorders>
              <w:top w:val="nil"/>
              <w:left w:val="nil"/>
              <w:bottom w:val="single" w:sz="4" w:space="0" w:color="auto"/>
              <w:right w:val="single" w:sz="4" w:space="0" w:color="auto"/>
            </w:tcBorders>
            <w:shd w:val="clear" w:color="auto" w:fill="auto"/>
            <w:noWrap/>
            <w:vAlign w:val="center"/>
            <w:hideMark/>
          </w:tcPr>
          <w:p w14:paraId="59CBE311"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52</w:t>
            </w:r>
          </w:p>
        </w:tc>
        <w:tc>
          <w:tcPr>
            <w:tcW w:w="1020" w:type="dxa"/>
            <w:tcBorders>
              <w:top w:val="nil"/>
              <w:left w:val="nil"/>
              <w:bottom w:val="single" w:sz="4" w:space="0" w:color="auto"/>
              <w:right w:val="single" w:sz="4" w:space="0" w:color="auto"/>
            </w:tcBorders>
            <w:shd w:val="clear" w:color="auto" w:fill="auto"/>
            <w:noWrap/>
            <w:vAlign w:val="center"/>
            <w:hideMark/>
          </w:tcPr>
          <w:p w14:paraId="7DD2E062"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52</w:t>
            </w:r>
          </w:p>
        </w:tc>
        <w:tc>
          <w:tcPr>
            <w:tcW w:w="1020" w:type="dxa"/>
            <w:tcBorders>
              <w:top w:val="nil"/>
              <w:left w:val="nil"/>
              <w:bottom w:val="single" w:sz="4" w:space="0" w:color="auto"/>
              <w:right w:val="single" w:sz="4" w:space="0" w:color="auto"/>
            </w:tcBorders>
            <w:shd w:val="clear" w:color="auto" w:fill="auto"/>
            <w:noWrap/>
            <w:vAlign w:val="center"/>
            <w:hideMark/>
          </w:tcPr>
          <w:p w14:paraId="1DF70E4F"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52</w:t>
            </w:r>
          </w:p>
        </w:tc>
        <w:tc>
          <w:tcPr>
            <w:tcW w:w="1020" w:type="dxa"/>
            <w:tcBorders>
              <w:top w:val="nil"/>
              <w:left w:val="nil"/>
              <w:bottom w:val="single" w:sz="4" w:space="0" w:color="auto"/>
              <w:right w:val="single" w:sz="4" w:space="0" w:color="auto"/>
            </w:tcBorders>
            <w:shd w:val="clear" w:color="auto" w:fill="auto"/>
            <w:noWrap/>
            <w:vAlign w:val="center"/>
            <w:hideMark/>
          </w:tcPr>
          <w:p w14:paraId="29ECA62C"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52</w:t>
            </w:r>
          </w:p>
        </w:tc>
        <w:tc>
          <w:tcPr>
            <w:tcW w:w="1020" w:type="dxa"/>
            <w:tcBorders>
              <w:top w:val="nil"/>
              <w:left w:val="nil"/>
              <w:bottom w:val="single" w:sz="4" w:space="0" w:color="auto"/>
              <w:right w:val="single" w:sz="4" w:space="0" w:color="auto"/>
            </w:tcBorders>
            <w:shd w:val="clear" w:color="auto" w:fill="auto"/>
            <w:noWrap/>
            <w:vAlign w:val="center"/>
            <w:hideMark/>
          </w:tcPr>
          <w:p w14:paraId="76AFA5AC"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52</w:t>
            </w:r>
          </w:p>
        </w:tc>
        <w:tc>
          <w:tcPr>
            <w:tcW w:w="1020" w:type="dxa"/>
            <w:tcBorders>
              <w:top w:val="nil"/>
              <w:left w:val="nil"/>
              <w:bottom w:val="single" w:sz="4" w:space="0" w:color="auto"/>
              <w:right w:val="single" w:sz="4" w:space="0" w:color="auto"/>
            </w:tcBorders>
            <w:shd w:val="clear" w:color="auto" w:fill="auto"/>
            <w:noWrap/>
            <w:vAlign w:val="center"/>
            <w:hideMark/>
          </w:tcPr>
          <w:p w14:paraId="4B73A075"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52</w:t>
            </w:r>
          </w:p>
        </w:tc>
        <w:tc>
          <w:tcPr>
            <w:tcW w:w="1020" w:type="dxa"/>
            <w:tcBorders>
              <w:top w:val="nil"/>
              <w:left w:val="nil"/>
              <w:bottom w:val="single" w:sz="4" w:space="0" w:color="auto"/>
              <w:right w:val="single" w:sz="4" w:space="0" w:color="auto"/>
            </w:tcBorders>
            <w:shd w:val="clear" w:color="auto" w:fill="auto"/>
            <w:noWrap/>
            <w:vAlign w:val="center"/>
            <w:hideMark/>
          </w:tcPr>
          <w:p w14:paraId="2DDF94C7"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52</w:t>
            </w:r>
          </w:p>
        </w:tc>
        <w:tc>
          <w:tcPr>
            <w:tcW w:w="1020" w:type="dxa"/>
            <w:tcBorders>
              <w:top w:val="nil"/>
              <w:left w:val="nil"/>
              <w:bottom w:val="single" w:sz="4" w:space="0" w:color="auto"/>
              <w:right w:val="single" w:sz="4" w:space="0" w:color="auto"/>
            </w:tcBorders>
            <w:shd w:val="clear" w:color="auto" w:fill="auto"/>
            <w:noWrap/>
            <w:vAlign w:val="center"/>
            <w:hideMark/>
          </w:tcPr>
          <w:p w14:paraId="755B5BD3"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52</w:t>
            </w:r>
          </w:p>
        </w:tc>
        <w:tc>
          <w:tcPr>
            <w:tcW w:w="1020" w:type="dxa"/>
            <w:tcBorders>
              <w:top w:val="nil"/>
              <w:left w:val="nil"/>
              <w:bottom w:val="single" w:sz="4" w:space="0" w:color="auto"/>
              <w:right w:val="single" w:sz="4" w:space="0" w:color="auto"/>
            </w:tcBorders>
            <w:shd w:val="clear" w:color="auto" w:fill="auto"/>
            <w:noWrap/>
            <w:vAlign w:val="center"/>
            <w:hideMark/>
          </w:tcPr>
          <w:p w14:paraId="4CDE9D12"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52</w:t>
            </w:r>
          </w:p>
        </w:tc>
      </w:tr>
      <w:tr w:rsidR="00EA7603" w:rsidRPr="00EA7603" w14:paraId="5426664E" w14:textId="77777777" w:rsidTr="00EA7603">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308E26B8" w14:textId="77777777" w:rsidR="007472AF" w:rsidRPr="00EA7603" w:rsidRDefault="007472AF" w:rsidP="007472AF">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 xml:space="preserve">Объем аварийной подпитки (химические не обработанной и не </w:t>
            </w:r>
            <w:proofErr w:type="spellStart"/>
            <w:r w:rsidRPr="00EA7603">
              <w:rPr>
                <w:spacing w:val="0"/>
                <w:sz w:val="18"/>
                <w:szCs w:val="18"/>
                <w:lang w:val="ru-RU" w:eastAsia="ru-RU"/>
              </w:rPr>
              <w:t>деаэрированной</w:t>
            </w:r>
            <w:proofErr w:type="spellEnd"/>
            <w:r w:rsidRPr="00EA7603">
              <w:rPr>
                <w:spacing w:val="0"/>
                <w:sz w:val="18"/>
                <w:szCs w:val="18"/>
                <w:lang w:val="ru-RU" w:eastAsia="ru-RU"/>
              </w:rPr>
              <w:t xml:space="preserve"> водой)</w:t>
            </w:r>
          </w:p>
        </w:tc>
        <w:tc>
          <w:tcPr>
            <w:tcW w:w="1275" w:type="dxa"/>
            <w:tcBorders>
              <w:top w:val="nil"/>
              <w:left w:val="nil"/>
              <w:bottom w:val="single" w:sz="4" w:space="0" w:color="auto"/>
              <w:right w:val="single" w:sz="4" w:space="0" w:color="auto"/>
            </w:tcBorders>
            <w:shd w:val="clear" w:color="auto" w:fill="auto"/>
            <w:vAlign w:val="center"/>
            <w:hideMark/>
          </w:tcPr>
          <w:p w14:paraId="5870263A" w14:textId="77777777" w:rsidR="007472AF" w:rsidRPr="00EA7603" w:rsidRDefault="007472AF" w:rsidP="007472AF">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6177608D"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4</w:t>
            </w:r>
          </w:p>
        </w:tc>
        <w:tc>
          <w:tcPr>
            <w:tcW w:w="1020" w:type="dxa"/>
            <w:tcBorders>
              <w:top w:val="nil"/>
              <w:left w:val="nil"/>
              <w:bottom w:val="single" w:sz="4" w:space="0" w:color="auto"/>
              <w:right w:val="single" w:sz="4" w:space="0" w:color="auto"/>
            </w:tcBorders>
            <w:shd w:val="clear" w:color="auto" w:fill="auto"/>
            <w:noWrap/>
            <w:vAlign w:val="center"/>
            <w:hideMark/>
          </w:tcPr>
          <w:p w14:paraId="3BBFE720"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4,00</w:t>
            </w:r>
          </w:p>
        </w:tc>
        <w:tc>
          <w:tcPr>
            <w:tcW w:w="1020" w:type="dxa"/>
            <w:tcBorders>
              <w:top w:val="nil"/>
              <w:left w:val="nil"/>
              <w:bottom w:val="single" w:sz="4" w:space="0" w:color="auto"/>
              <w:right w:val="single" w:sz="4" w:space="0" w:color="auto"/>
            </w:tcBorders>
            <w:shd w:val="clear" w:color="auto" w:fill="auto"/>
            <w:noWrap/>
            <w:vAlign w:val="center"/>
            <w:hideMark/>
          </w:tcPr>
          <w:p w14:paraId="4C1291AA"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4,00</w:t>
            </w:r>
          </w:p>
        </w:tc>
        <w:tc>
          <w:tcPr>
            <w:tcW w:w="1020" w:type="dxa"/>
            <w:tcBorders>
              <w:top w:val="nil"/>
              <w:left w:val="nil"/>
              <w:bottom w:val="single" w:sz="4" w:space="0" w:color="auto"/>
              <w:right w:val="single" w:sz="4" w:space="0" w:color="auto"/>
            </w:tcBorders>
            <w:shd w:val="clear" w:color="auto" w:fill="auto"/>
            <w:noWrap/>
            <w:vAlign w:val="center"/>
            <w:hideMark/>
          </w:tcPr>
          <w:p w14:paraId="7F6AF4D4"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4,00</w:t>
            </w:r>
          </w:p>
        </w:tc>
        <w:tc>
          <w:tcPr>
            <w:tcW w:w="1020" w:type="dxa"/>
            <w:tcBorders>
              <w:top w:val="nil"/>
              <w:left w:val="nil"/>
              <w:bottom w:val="single" w:sz="4" w:space="0" w:color="auto"/>
              <w:right w:val="single" w:sz="4" w:space="0" w:color="auto"/>
            </w:tcBorders>
            <w:shd w:val="clear" w:color="auto" w:fill="auto"/>
            <w:noWrap/>
            <w:vAlign w:val="center"/>
            <w:hideMark/>
          </w:tcPr>
          <w:p w14:paraId="453F738F"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4,00</w:t>
            </w:r>
          </w:p>
        </w:tc>
        <w:tc>
          <w:tcPr>
            <w:tcW w:w="1020" w:type="dxa"/>
            <w:tcBorders>
              <w:top w:val="nil"/>
              <w:left w:val="nil"/>
              <w:bottom w:val="single" w:sz="4" w:space="0" w:color="auto"/>
              <w:right w:val="single" w:sz="4" w:space="0" w:color="auto"/>
            </w:tcBorders>
            <w:shd w:val="clear" w:color="auto" w:fill="auto"/>
            <w:noWrap/>
            <w:vAlign w:val="center"/>
            <w:hideMark/>
          </w:tcPr>
          <w:p w14:paraId="2E41093F"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4,00</w:t>
            </w:r>
          </w:p>
        </w:tc>
        <w:tc>
          <w:tcPr>
            <w:tcW w:w="1020" w:type="dxa"/>
            <w:tcBorders>
              <w:top w:val="nil"/>
              <w:left w:val="nil"/>
              <w:bottom w:val="single" w:sz="4" w:space="0" w:color="auto"/>
              <w:right w:val="single" w:sz="4" w:space="0" w:color="auto"/>
            </w:tcBorders>
            <w:shd w:val="clear" w:color="auto" w:fill="auto"/>
            <w:noWrap/>
            <w:vAlign w:val="center"/>
            <w:hideMark/>
          </w:tcPr>
          <w:p w14:paraId="100C76A1"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4,00</w:t>
            </w:r>
          </w:p>
        </w:tc>
        <w:tc>
          <w:tcPr>
            <w:tcW w:w="1020" w:type="dxa"/>
            <w:tcBorders>
              <w:top w:val="nil"/>
              <w:left w:val="nil"/>
              <w:bottom w:val="single" w:sz="4" w:space="0" w:color="auto"/>
              <w:right w:val="single" w:sz="4" w:space="0" w:color="auto"/>
            </w:tcBorders>
            <w:shd w:val="clear" w:color="auto" w:fill="auto"/>
            <w:noWrap/>
            <w:vAlign w:val="center"/>
            <w:hideMark/>
          </w:tcPr>
          <w:p w14:paraId="492FAF91"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4,00</w:t>
            </w:r>
          </w:p>
        </w:tc>
        <w:tc>
          <w:tcPr>
            <w:tcW w:w="1020" w:type="dxa"/>
            <w:tcBorders>
              <w:top w:val="nil"/>
              <w:left w:val="nil"/>
              <w:bottom w:val="single" w:sz="4" w:space="0" w:color="auto"/>
              <w:right w:val="single" w:sz="4" w:space="0" w:color="auto"/>
            </w:tcBorders>
            <w:shd w:val="clear" w:color="auto" w:fill="auto"/>
            <w:noWrap/>
            <w:vAlign w:val="center"/>
            <w:hideMark/>
          </w:tcPr>
          <w:p w14:paraId="456F268A"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4,00</w:t>
            </w:r>
          </w:p>
        </w:tc>
      </w:tr>
      <w:tr w:rsidR="00EA7603" w:rsidRPr="00EA7603" w14:paraId="228DDC0E" w14:textId="77777777" w:rsidTr="00EA7603">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14:paraId="199E05E0"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Котельная Санаторий "Рассвет"</w:t>
            </w:r>
          </w:p>
        </w:tc>
        <w:tc>
          <w:tcPr>
            <w:tcW w:w="1275" w:type="dxa"/>
            <w:tcBorders>
              <w:top w:val="nil"/>
              <w:left w:val="nil"/>
              <w:bottom w:val="single" w:sz="4" w:space="0" w:color="auto"/>
              <w:right w:val="single" w:sz="4" w:space="0" w:color="auto"/>
            </w:tcBorders>
            <w:shd w:val="clear" w:color="auto" w:fill="auto"/>
            <w:noWrap/>
            <w:vAlign w:val="center"/>
            <w:hideMark/>
          </w:tcPr>
          <w:p w14:paraId="5E542C7A"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E3B36CF"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20B29205"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D989617"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61C2ED1C"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E0F35A6"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889D90C"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B58A6F5"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309D9BF"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BF35EEF"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r>
      <w:tr w:rsidR="00EA7603" w:rsidRPr="00EA7603" w14:paraId="5B12AE79" w14:textId="77777777" w:rsidTr="00EA7603">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373FC7C6" w14:textId="77777777" w:rsidR="007472AF" w:rsidRPr="00EA7603" w:rsidRDefault="007472AF" w:rsidP="007472AF">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Производительность ВПУ</w:t>
            </w:r>
          </w:p>
        </w:tc>
        <w:tc>
          <w:tcPr>
            <w:tcW w:w="1275" w:type="dxa"/>
            <w:tcBorders>
              <w:top w:val="nil"/>
              <w:left w:val="nil"/>
              <w:bottom w:val="single" w:sz="4" w:space="0" w:color="auto"/>
              <w:right w:val="single" w:sz="4" w:space="0" w:color="auto"/>
            </w:tcBorders>
            <w:shd w:val="clear" w:color="auto" w:fill="auto"/>
            <w:vAlign w:val="center"/>
            <w:hideMark/>
          </w:tcPr>
          <w:p w14:paraId="24DFC3BC" w14:textId="77777777" w:rsidR="007472AF" w:rsidRPr="00EA7603" w:rsidRDefault="007472AF" w:rsidP="007472AF">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3764BDBE"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4</w:t>
            </w:r>
          </w:p>
        </w:tc>
        <w:tc>
          <w:tcPr>
            <w:tcW w:w="1020" w:type="dxa"/>
            <w:tcBorders>
              <w:top w:val="nil"/>
              <w:left w:val="nil"/>
              <w:bottom w:val="single" w:sz="4" w:space="0" w:color="auto"/>
              <w:right w:val="single" w:sz="4" w:space="0" w:color="auto"/>
            </w:tcBorders>
            <w:shd w:val="clear" w:color="auto" w:fill="auto"/>
            <w:noWrap/>
            <w:vAlign w:val="center"/>
            <w:hideMark/>
          </w:tcPr>
          <w:p w14:paraId="2ECFEF93"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4</w:t>
            </w:r>
          </w:p>
        </w:tc>
        <w:tc>
          <w:tcPr>
            <w:tcW w:w="1020" w:type="dxa"/>
            <w:tcBorders>
              <w:top w:val="nil"/>
              <w:left w:val="nil"/>
              <w:bottom w:val="single" w:sz="4" w:space="0" w:color="auto"/>
              <w:right w:val="single" w:sz="4" w:space="0" w:color="auto"/>
            </w:tcBorders>
            <w:shd w:val="clear" w:color="auto" w:fill="auto"/>
            <w:noWrap/>
            <w:vAlign w:val="center"/>
            <w:hideMark/>
          </w:tcPr>
          <w:p w14:paraId="7A26B42A"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4</w:t>
            </w:r>
          </w:p>
        </w:tc>
        <w:tc>
          <w:tcPr>
            <w:tcW w:w="1020" w:type="dxa"/>
            <w:tcBorders>
              <w:top w:val="nil"/>
              <w:left w:val="nil"/>
              <w:bottom w:val="single" w:sz="4" w:space="0" w:color="auto"/>
              <w:right w:val="single" w:sz="4" w:space="0" w:color="auto"/>
            </w:tcBorders>
            <w:shd w:val="clear" w:color="auto" w:fill="auto"/>
            <w:noWrap/>
            <w:vAlign w:val="center"/>
            <w:hideMark/>
          </w:tcPr>
          <w:p w14:paraId="39DAA053"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4</w:t>
            </w:r>
          </w:p>
        </w:tc>
        <w:tc>
          <w:tcPr>
            <w:tcW w:w="1020" w:type="dxa"/>
            <w:tcBorders>
              <w:top w:val="nil"/>
              <w:left w:val="nil"/>
              <w:bottom w:val="single" w:sz="4" w:space="0" w:color="auto"/>
              <w:right w:val="single" w:sz="4" w:space="0" w:color="auto"/>
            </w:tcBorders>
            <w:shd w:val="clear" w:color="auto" w:fill="auto"/>
            <w:noWrap/>
            <w:vAlign w:val="center"/>
            <w:hideMark/>
          </w:tcPr>
          <w:p w14:paraId="13456DBE"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4</w:t>
            </w:r>
          </w:p>
        </w:tc>
        <w:tc>
          <w:tcPr>
            <w:tcW w:w="1020" w:type="dxa"/>
            <w:tcBorders>
              <w:top w:val="nil"/>
              <w:left w:val="nil"/>
              <w:bottom w:val="single" w:sz="4" w:space="0" w:color="auto"/>
              <w:right w:val="single" w:sz="4" w:space="0" w:color="auto"/>
            </w:tcBorders>
            <w:shd w:val="clear" w:color="auto" w:fill="auto"/>
            <w:noWrap/>
            <w:vAlign w:val="center"/>
            <w:hideMark/>
          </w:tcPr>
          <w:p w14:paraId="698FC07A"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4</w:t>
            </w:r>
          </w:p>
        </w:tc>
        <w:tc>
          <w:tcPr>
            <w:tcW w:w="1020" w:type="dxa"/>
            <w:tcBorders>
              <w:top w:val="nil"/>
              <w:left w:val="nil"/>
              <w:bottom w:val="single" w:sz="4" w:space="0" w:color="auto"/>
              <w:right w:val="single" w:sz="4" w:space="0" w:color="auto"/>
            </w:tcBorders>
            <w:shd w:val="clear" w:color="auto" w:fill="auto"/>
            <w:noWrap/>
            <w:vAlign w:val="center"/>
            <w:hideMark/>
          </w:tcPr>
          <w:p w14:paraId="4AD7F9D6"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4</w:t>
            </w:r>
          </w:p>
        </w:tc>
        <w:tc>
          <w:tcPr>
            <w:tcW w:w="1020" w:type="dxa"/>
            <w:tcBorders>
              <w:top w:val="nil"/>
              <w:left w:val="nil"/>
              <w:bottom w:val="single" w:sz="4" w:space="0" w:color="auto"/>
              <w:right w:val="single" w:sz="4" w:space="0" w:color="auto"/>
            </w:tcBorders>
            <w:shd w:val="clear" w:color="auto" w:fill="auto"/>
            <w:noWrap/>
            <w:vAlign w:val="center"/>
            <w:hideMark/>
          </w:tcPr>
          <w:p w14:paraId="5A9867B3"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4</w:t>
            </w:r>
          </w:p>
        </w:tc>
        <w:tc>
          <w:tcPr>
            <w:tcW w:w="1020" w:type="dxa"/>
            <w:tcBorders>
              <w:top w:val="nil"/>
              <w:left w:val="nil"/>
              <w:bottom w:val="single" w:sz="4" w:space="0" w:color="auto"/>
              <w:right w:val="single" w:sz="4" w:space="0" w:color="auto"/>
            </w:tcBorders>
            <w:shd w:val="clear" w:color="auto" w:fill="auto"/>
            <w:noWrap/>
            <w:vAlign w:val="center"/>
            <w:hideMark/>
          </w:tcPr>
          <w:p w14:paraId="23CF1984"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4</w:t>
            </w:r>
          </w:p>
        </w:tc>
      </w:tr>
      <w:tr w:rsidR="00EA7603" w:rsidRPr="00EA7603" w14:paraId="4FD221B5" w14:textId="77777777" w:rsidTr="00EA7603">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5AA7A327" w14:textId="77777777" w:rsidR="007472AF" w:rsidRPr="00EA7603" w:rsidRDefault="007472AF" w:rsidP="007472AF">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 xml:space="preserve">Количество баков-аккумуляторов </w:t>
            </w:r>
          </w:p>
        </w:tc>
        <w:tc>
          <w:tcPr>
            <w:tcW w:w="1275" w:type="dxa"/>
            <w:tcBorders>
              <w:top w:val="nil"/>
              <w:left w:val="nil"/>
              <w:bottom w:val="single" w:sz="4" w:space="0" w:color="auto"/>
              <w:right w:val="single" w:sz="4" w:space="0" w:color="auto"/>
            </w:tcBorders>
            <w:shd w:val="clear" w:color="auto" w:fill="auto"/>
            <w:vAlign w:val="center"/>
            <w:hideMark/>
          </w:tcPr>
          <w:p w14:paraId="6C2AFB36" w14:textId="77777777" w:rsidR="007472AF" w:rsidRPr="00EA7603" w:rsidRDefault="007472AF" w:rsidP="007472AF">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ед.</w:t>
            </w:r>
          </w:p>
        </w:tc>
        <w:tc>
          <w:tcPr>
            <w:tcW w:w="1020" w:type="dxa"/>
            <w:tcBorders>
              <w:top w:val="nil"/>
              <w:left w:val="nil"/>
              <w:bottom w:val="single" w:sz="4" w:space="0" w:color="auto"/>
              <w:right w:val="single" w:sz="4" w:space="0" w:color="auto"/>
            </w:tcBorders>
            <w:shd w:val="clear" w:color="auto" w:fill="auto"/>
            <w:noWrap/>
            <w:vAlign w:val="center"/>
            <w:hideMark/>
          </w:tcPr>
          <w:p w14:paraId="47F443F9"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2</w:t>
            </w:r>
          </w:p>
        </w:tc>
        <w:tc>
          <w:tcPr>
            <w:tcW w:w="1020" w:type="dxa"/>
            <w:tcBorders>
              <w:top w:val="nil"/>
              <w:left w:val="nil"/>
              <w:bottom w:val="single" w:sz="4" w:space="0" w:color="auto"/>
              <w:right w:val="single" w:sz="4" w:space="0" w:color="auto"/>
            </w:tcBorders>
            <w:shd w:val="clear" w:color="auto" w:fill="auto"/>
            <w:noWrap/>
            <w:vAlign w:val="center"/>
            <w:hideMark/>
          </w:tcPr>
          <w:p w14:paraId="00E07CF4"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2</w:t>
            </w:r>
          </w:p>
        </w:tc>
        <w:tc>
          <w:tcPr>
            <w:tcW w:w="1020" w:type="dxa"/>
            <w:tcBorders>
              <w:top w:val="nil"/>
              <w:left w:val="nil"/>
              <w:bottom w:val="single" w:sz="4" w:space="0" w:color="auto"/>
              <w:right w:val="single" w:sz="4" w:space="0" w:color="auto"/>
            </w:tcBorders>
            <w:shd w:val="clear" w:color="auto" w:fill="auto"/>
            <w:noWrap/>
            <w:vAlign w:val="center"/>
            <w:hideMark/>
          </w:tcPr>
          <w:p w14:paraId="3F2659C8"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2</w:t>
            </w:r>
          </w:p>
        </w:tc>
        <w:tc>
          <w:tcPr>
            <w:tcW w:w="1020" w:type="dxa"/>
            <w:tcBorders>
              <w:top w:val="nil"/>
              <w:left w:val="nil"/>
              <w:bottom w:val="single" w:sz="4" w:space="0" w:color="auto"/>
              <w:right w:val="single" w:sz="4" w:space="0" w:color="auto"/>
            </w:tcBorders>
            <w:shd w:val="clear" w:color="auto" w:fill="auto"/>
            <w:noWrap/>
            <w:vAlign w:val="center"/>
            <w:hideMark/>
          </w:tcPr>
          <w:p w14:paraId="3D4F2FE4"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2</w:t>
            </w:r>
          </w:p>
        </w:tc>
        <w:tc>
          <w:tcPr>
            <w:tcW w:w="1020" w:type="dxa"/>
            <w:tcBorders>
              <w:top w:val="nil"/>
              <w:left w:val="nil"/>
              <w:bottom w:val="single" w:sz="4" w:space="0" w:color="auto"/>
              <w:right w:val="single" w:sz="4" w:space="0" w:color="auto"/>
            </w:tcBorders>
            <w:shd w:val="clear" w:color="auto" w:fill="auto"/>
            <w:noWrap/>
            <w:vAlign w:val="center"/>
            <w:hideMark/>
          </w:tcPr>
          <w:p w14:paraId="21ED01CA"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2</w:t>
            </w:r>
          </w:p>
        </w:tc>
        <w:tc>
          <w:tcPr>
            <w:tcW w:w="1020" w:type="dxa"/>
            <w:tcBorders>
              <w:top w:val="nil"/>
              <w:left w:val="nil"/>
              <w:bottom w:val="single" w:sz="4" w:space="0" w:color="auto"/>
              <w:right w:val="single" w:sz="4" w:space="0" w:color="auto"/>
            </w:tcBorders>
            <w:shd w:val="clear" w:color="auto" w:fill="auto"/>
            <w:noWrap/>
            <w:vAlign w:val="center"/>
            <w:hideMark/>
          </w:tcPr>
          <w:p w14:paraId="1C6A728F"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2</w:t>
            </w:r>
          </w:p>
        </w:tc>
        <w:tc>
          <w:tcPr>
            <w:tcW w:w="1020" w:type="dxa"/>
            <w:tcBorders>
              <w:top w:val="nil"/>
              <w:left w:val="nil"/>
              <w:bottom w:val="single" w:sz="4" w:space="0" w:color="auto"/>
              <w:right w:val="single" w:sz="4" w:space="0" w:color="auto"/>
            </w:tcBorders>
            <w:shd w:val="clear" w:color="auto" w:fill="auto"/>
            <w:noWrap/>
            <w:vAlign w:val="center"/>
            <w:hideMark/>
          </w:tcPr>
          <w:p w14:paraId="3AB99910"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2</w:t>
            </w:r>
          </w:p>
        </w:tc>
        <w:tc>
          <w:tcPr>
            <w:tcW w:w="1020" w:type="dxa"/>
            <w:tcBorders>
              <w:top w:val="nil"/>
              <w:left w:val="nil"/>
              <w:bottom w:val="single" w:sz="4" w:space="0" w:color="auto"/>
              <w:right w:val="single" w:sz="4" w:space="0" w:color="auto"/>
            </w:tcBorders>
            <w:shd w:val="clear" w:color="auto" w:fill="auto"/>
            <w:noWrap/>
            <w:vAlign w:val="center"/>
            <w:hideMark/>
          </w:tcPr>
          <w:p w14:paraId="7D31CEBB"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2</w:t>
            </w:r>
          </w:p>
        </w:tc>
        <w:tc>
          <w:tcPr>
            <w:tcW w:w="1020" w:type="dxa"/>
            <w:tcBorders>
              <w:top w:val="nil"/>
              <w:left w:val="nil"/>
              <w:bottom w:val="single" w:sz="4" w:space="0" w:color="auto"/>
              <w:right w:val="single" w:sz="4" w:space="0" w:color="auto"/>
            </w:tcBorders>
            <w:shd w:val="clear" w:color="auto" w:fill="auto"/>
            <w:noWrap/>
            <w:vAlign w:val="center"/>
            <w:hideMark/>
          </w:tcPr>
          <w:p w14:paraId="7AD4C68E"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2</w:t>
            </w:r>
          </w:p>
        </w:tc>
      </w:tr>
      <w:tr w:rsidR="00EA7603" w:rsidRPr="00EA7603" w14:paraId="620DC93D" w14:textId="77777777" w:rsidTr="00EA7603">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4B63FACA" w14:textId="77777777" w:rsidR="007472AF" w:rsidRPr="00EA7603" w:rsidRDefault="007472AF" w:rsidP="007472AF">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Общая емкость баков-аккумуляторов</w:t>
            </w:r>
          </w:p>
        </w:tc>
        <w:tc>
          <w:tcPr>
            <w:tcW w:w="1275" w:type="dxa"/>
            <w:tcBorders>
              <w:top w:val="nil"/>
              <w:left w:val="nil"/>
              <w:bottom w:val="single" w:sz="4" w:space="0" w:color="auto"/>
              <w:right w:val="single" w:sz="4" w:space="0" w:color="auto"/>
            </w:tcBorders>
            <w:shd w:val="clear" w:color="auto" w:fill="auto"/>
            <w:vAlign w:val="center"/>
            <w:hideMark/>
          </w:tcPr>
          <w:p w14:paraId="5598EFA6" w14:textId="77777777" w:rsidR="007472AF" w:rsidRPr="00EA7603" w:rsidRDefault="007472AF" w:rsidP="007472AF">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м</w:t>
            </w:r>
            <w:r w:rsidRPr="00EA7603">
              <w:rPr>
                <w:spacing w:val="0"/>
                <w:sz w:val="18"/>
                <w:szCs w:val="18"/>
                <w:vertAlign w:val="superscript"/>
                <w:lang w:val="ru-RU" w:eastAsia="ru-RU"/>
              </w:rPr>
              <w:t>3</w:t>
            </w:r>
          </w:p>
        </w:tc>
        <w:tc>
          <w:tcPr>
            <w:tcW w:w="1020" w:type="dxa"/>
            <w:tcBorders>
              <w:top w:val="nil"/>
              <w:left w:val="nil"/>
              <w:bottom w:val="single" w:sz="4" w:space="0" w:color="auto"/>
              <w:right w:val="single" w:sz="4" w:space="0" w:color="auto"/>
            </w:tcBorders>
            <w:shd w:val="clear" w:color="auto" w:fill="auto"/>
            <w:noWrap/>
            <w:vAlign w:val="center"/>
            <w:hideMark/>
          </w:tcPr>
          <w:p w14:paraId="672E8C18"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50</w:t>
            </w:r>
          </w:p>
        </w:tc>
        <w:tc>
          <w:tcPr>
            <w:tcW w:w="1020" w:type="dxa"/>
            <w:tcBorders>
              <w:top w:val="nil"/>
              <w:left w:val="nil"/>
              <w:bottom w:val="single" w:sz="4" w:space="0" w:color="auto"/>
              <w:right w:val="single" w:sz="4" w:space="0" w:color="auto"/>
            </w:tcBorders>
            <w:shd w:val="clear" w:color="auto" w:fill="auto"/>
            <w:noWrap/>
            <w:vAlign w:val="center"/>
            <w:hideMark/>
          </w:tcPr>
          <w:p w14:paraId="7FC157EC"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50</w:t>
            </w:r>
          </w:p>
        </w:tc>
        <w:tc>
          <w:tcPr>
            <w:tcW w:w="1020" w:type="dxa"/>
            <w:tcBorders>
              <w:top w:val="nil"/>
              <w:left w:val="nil"/>
              <w:bottom w:val="single" w:sz="4" w:space="0" w:color="auto"/>
              <w:right w:val="single" w:sz="4" w:space="0" w:color="auto"/>
            </w:tcBorders>
            <w:shd w:val="clear" w:color="auto" w:fill="auto"/>
            <w:noWrap/>
            <w:vAlign w:val="center"/>
            <w:hideMark/>
          </w:tcPr>
          <w:p w14:paraId="3756E575"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50</w:t>
            </w:r>
          </w:p>
        </w:tc>
        <w:tc>
          <w:tcPr>
            <w:tcW w:w="1020" w:type="dxa"/>
            <w:tcBorders>
              <w:top w:val="nil"/>
              <w:left w:val="nil"/>
              <w:bottom w:val="single" w:sz="4" w:space="0" w:color="auto"/>
              <w:right w:val="single" w:sz="4" w:space="0" w:color="auto"/>
            </w:tcBorders>
            <w:shd w:val="clear" w:color="auto" w:fill="auto"/>
            <w:noWrap/>
            <w:vAlign w:val="center"/>
            <w:hideMark/>
          </w:tcPr>
          <w:p w14:paraId="1BAD8290"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50</w:t>
            </w:r>
          </w:p>
        </w:tc>
        <w:tc>
          <w:tcPr>
            <w:tcW w:w="1020" w:type="dxa"/>
            <w:tcBorders>
              <w:top w:val="nil"/>
              <w:left w:val="nil"/>
              <w:bottom w:val="single" w:sz="4" w:space="0" w:color="auto"/>
              <w:right w:val="single" w:sz="4" w:space="0" w:color="auto"/>
            </w:tcBorders>
            <w:shd w:val="clear" w:color="auto" w:fill="auto"/>
            <w:noWrap/>
            <w:vAlign w:val="center"/>
            <w:hideMark/>
          </w:tcPr>
          <w:p w14:paraId="6A76859B"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50</w:t>
            </w:r>
          </w:p>
        </w:tc>
        <w:tc>
          <w:tcPr>
            <w:tcW w:w="1020" w:type="dxa"/>
            <w:tcBorders>
              <w:top w:val="nil"/>
              <w:left w:val="nil"/>
              <w:bottom w:val="single" w:sz="4" w:space="0" w:color="auto"/>
              <w:right w:val="single" w:sz="4" w:space="0" w:color="auto"/>
            </w:tcBorders>
            <w:shd w:val="clear" w:color="auto" w:fill="auto"/>
            <w:noWrap/>
            <w:vAlign w:val="center"/>
            <w:hideMark/>
          </w:tcPr>
          <w:p w14:paraId="5FF08D75"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50</w:t>
            </w:r>
          </w:p>
        </w:tc>
        <w:tc>
          <w:tcPr>
            <w:tcW w:w="1020" w:type="dxa"/>
            <w:tcBorders>
              <w:top w:val="nil"/>
              <w:left w:val="nil"/>
              <w:bottom w:val="single" w:sz="4" w:space="0" w:color="auto"/>
              <w:right w:val="single" w:sz="4" w:space="0" w:color="auto"/>
            </w:tcBorders>
            <w:shd w:val="clear" w:color="auto" w:fill="auto"/>
            <w:noWrap/>
            <w:vAlign w:val="center"/>
            <w:hideMark/>
          </w:tcPr>
          <w:p w14:paraId="2A6FAEE7"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50</w:t>
            </w:r>
          </w:p>
        </w:tc>
        <w:tc>
          <w:tcPr>
            <w:tcW w:w="1020" w:type="dxa"/>
            <w:tcBorders>
              <w:top w:val="nil"/>
              <w:left w:val="nil"/>
              <w:bottom w:val="single" w:sz="4" w:space="0" w:color="auto"/>
              <w:right w:val="single" w:sz="4" w:space="0" w:color="auto"/>
            </w:tcBorders>
            <w:shd w:val="clear" w:color="auto" w:fill="auto"/>
            <w:noWrap/>
            <w:vAlign w:val="center"/>
            <w:hideMark/>
          </w:tcPr>
          <w:p w14:paraId="19958EE4"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50</w:t>
            </w:r>
          </w:p>
        </w:tc>
        <w:tc>
          <w:tcPr>
            <w:tcW w:w="1020" w:type="dxa"/>
            <w:tcBorders>
              <w:top w:val="nil"/>
              <w:left w:val="nil"/>
              <w:bottom w:val="single" w:sz="4" w:space="0" w:color="auto"/>
              <w:right w:val="single" w:sz="4" w:space="0" w:color="auto"/>
            </w:tcBorders>
            <w:shd w:val="clear" w:color="auto" w:fill="auto"/>
            <w:noWrap/>
            <w:vAlign w:val="center"/>
            <w:hideMark/>
          </w:tcPr>
          <w:p w14:paraId="1997726F"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50</w:t>
            </w:r>
          </w:p>
        </w:tc>
      </w:tr>
      <w:tr w:rsidR="004F2944" w:rsidRPr="00EA7603" w14:paraId="57106964" w14:textId="77777777" w:rsidTr="00EA7603">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3E0AF24F" w14:textId="77777777" w:rsidR="004F2944" w:rsidRPr="00EA7603"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 xml:space="preserve">Объем аварийной подпитки (химические не обработанной и не </w:t>
            </w:r>
            <w:proofErr w:type="spellStart"/>
            <w:r w:rsidRPr="00EA7603">
              <w:rPr>
                <w:spacing w:val="0"/>
                <w:sz w:val="18"/>
                <w:szCs w:val="18"/>
                <w:lang w:val="ru-RU" w:eastAsia="ru-RU"/>
              </w:rPr>
              <w:t>деаэрированной</w:t>
            </w:r>
            <w:proofErr w:type="spellEnd"/>
            <w:r w:rsidRPr="00EA7603">
              <w:rPr>
                <w:spacing w:val="0"/>
                <w:sz w:val="18"/>
                <w:szCs w:val="18"/>
                <w:lang w:val="ru-RU" w:eastAsia="ru-RU"/>
              </w:rPr>
              <w:t xml:space="preserve"> водой)</w:t>
            </w:r>
          </w:p>
        </w:tc>
        <w:tc>
          <w:tcPr>
            <w:tcW w:w="1275" w:type="dxa"/>
            <w:tcBorders>
              <w:top w:val="nil"/>
              <w:left w:val="nil"/>
              <w:bottom w:val="single" w:sz="4" w:space="0" w:color="auto"/>
              <w:right w:val="single" w:sz="4" w:space="0" w:color="auto"/>
            </w:tcBorders>
            <w:shd w:val="clear" w:color="auto" w:fill="auto"/>
            <w:vAlign w:val="center"/>
            <w:hideMark/>
          </w:tcPr>
          <w:p w14:paraId="44FE8EB3" w14:textId="77777777" w:rsidR="004F2944" w:rsidRPr="00EA7603" w:rsidRDefault="004F2944" w:rsidP="004F2944">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74B5463C" w14:textId="31DC41E7" w:rsidR="004F2944" w:rsidRPr="00EA7603"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5,59</w:t>
            </w:r>
          </w:p>
        </w:tc>
        <w:tc>
          <w:tcPr>
            <w:tcW w:w="1020" w:type="dxa"/>
            <w:tcBorders>
              <w:top w:val="nil"/>
              <w:left w:val="nil"/>
              <w:bottom w:val="single" w:sz="4" w:space="0" w:color="auto"/>
              <w:right w:val="single" w:sz="4" w:space="0" w:color="auto"/>
            </w:tcBorders>
            <w:shd w:val="clear" w:color="auto" w:fill="auto"/>
            <w:noWrap/>
            <w:vAlign w:val="center"/>
            <w:hideMark/>
          </w:tcPr>
          <w:p w14:paraId="69546A80" w14:textId="459703D3" w:rsidR="004F2944" w:rsidRPr="00EA7603"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5,59</w:t>
            </w:r>
          </w:p>
        </w:tc>
        <w:tc>
          <w:tcPr>
            <w:tcW w:w="1020" w:type="dxa"/>
            <w:tcBorders>
              <w:top w:val="nil"/>
              <w:left w:val="nil"/>
              <w:bottom w:val="single" w:sz="4" w:space="0" w:color="auto"/>
              <w:right w:val="single" w:sz="4" w:space="0" w:color="auto"/>
            </w:tcBorders>
            <w:shd w:val="clear" w:color="auto" w:fill="auto"/>
            <w:noWrap/>
            <w:vAlign w:val="center"/>
            <w:hideMark/>
          </w:tcPr>
          <w:p w14:paraId="66869055" w14:textId="71BD27FF" w:rsidR="004F2944" w:rsidRPr="00EA7603"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5,59</w:t>
            </w:r>
          </w:p>
        </w:tc>
        <w:tc>
          <w:tcPr>
            <w:tcW w:w="1020" w:type="dxa"/>
            <w:tcBorders>
              <w:top w:val="nil"/>
              <w:left w:val="nil"/>
              <w:bottom w:val="single" w:sz="4" w:space="0" w:color="auto"/>
              <w:right w:val="single" w:sz="4" w:space="0" w:color="auto"/>
            </w:tcBorders>
            <w:shd w:val="clear" w:color="auto" w:fill="auto"/>
            <w:noWrap/>
            <w:vAlign w:val="center"/>
            <w:hideMark/>
          </w:tcPr>
          <w:p w14:paraId="535BF2EE" w14:textId="1EF2B6B5" w:rsidR="004F2944" w:rsidRPr="00EA7603"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5,59</w:t>
            </w:r>
          </w:p>
        </w:tc>
        <w:tc>
          <w:tcPr>
            <w:tcW w:w="1020" w:type="dxa"/>
            <w:tcBorders>
              <w:top w:val="nil"/>
              <w:left w:val="nil"/>
              <w:bottom w:val="single" w:sz="4" w:space="0" w:color="auto"/>
              <w:right w:val="single" w:sz="4" w:space="0" w:color="auto"/>
            </w:tcBorders>
            <w:shd w:val="clear" w:color="auto" w:fill="auto"/>
            <w:noWrap/>
            <w:vAlign w:val="center"/>
            <w:hideMark/>
          </w:tcPr>
          <w:p w14:paraId="09837D70" w14:textId="2852A72B" w:rsidR="004F2944" w:rsidRPr="00EA7603"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5,59</w:t>
            </w:r>
          </w:p>
        </w:tc>
        <w:tc>
          <w:tcPr>
            <w:tcW w:w="1020" w:type="dxa"/>
            <w:tcBorders>
              <w:top w:val="nil"/>
              <w:left w:val="nil"/>
              <w:bottom w:val="single" w:sz="4" w:space="0" w:color="auto"/>
              <w:right w:val="single" w:sz="4" w:space="0" w:color="auto"/>
            </w:tcBorders>
            <w:shd w:val="clear" w:color="auto" w:fill="auto"/>
            <w:noWrap/>
            <w:vAlign w:val="center"/>
            <w:hideMark/>
          </w:tcPr>
          <w:p w14:paraId="146FF786" w14:textId="15647F30" w:rsidR="004F2944" w:rsidRPr="00EA7603"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5,59</w:t>
            </w:r>
          </w:p>
        </w:tc>
        <w:tc>
          <w:tcPr>
            <w:tcW w:w="1020" w:type="dxa"/>
            <w:tcBorders>
              <w:top w:val="nil"/>
              <w:left w:val="nil"/>
              <w:bottom w:val="single" w:sz="4" w:space="0" w:color="auto"/>
              <w:right w:val="single" w:sz="4" w:space="0" w:color="auto"/>
            </w:tcBorders>
            <w:shd w:val="clear" w:color="auto" w:fill="auto"/>
            <w:noWrap/>
            <w:vAlign w:val="center"/>
            <w:hideMark/>
          </w:tcPr>
          <w:p w14:paraId="26778E3F" w14:textId="26F1AAE5" w:rsidR="004F2944" w:rsidRPr="00EA7603"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5,59</w:t>
            </w:r>
          </w:p>
        </w:tc>
        <w:tc>
          <w:tcPr>
            <w:tcW w:w="1020" w:type="dxa"/>
            <w:tcBorders>
              <w:top w:val="nil"/>
              <w:left w:val="nil"/>
              <w:bottom w:val="single" w:sz="4" w:space="0" w:color="auto"/>
              <w:right w:val="single" w:sz="4" w:space="0" w:color="auto"/>
            </w:tcBorders>
            <w:shd w:val="clear" w:color="auto" w:fill="auto"/>
            <w:noWrap/>
            <w:vAlign w:val="center"/>
            <w:hideMark/>
          </w:tcPr>
          <w:p w14:paraId="5398D410" w14:textId="4A9A79B7" w:rsidR="004F2944" w:rsidRPr="00EA7603"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5,59</w:t>
            </w:r>
          </w:p>
        </w:tc>
        <w:tc>
          <w:tcPr>
            <w:tcW w:w="1020" w:type="dxa"/>
            <w:tcBorders>
              <w:top w:val="nil"/>
              <w:left w:val="nil"/>
              <w:bottom w:val="single" w:sz="4" w:space="0" w:color="auto"/>
              <w:right w:val="single" w:sz="4" w:space="0" w:color="auto"/>
            </w:tcBorders>
            <w:shd w:val="clear" w:color="auto" w:fill="auto"/>
            <w:noWrap/>
            <w:vAlign w:val="center"/>
            <w:hideMark/>
          </w:tcPr>
          <w:p w14:paraId="290C471A" w14:textId="58636E78" w:rsidR="004F2944" w:rsidRPr="00EA7603" w:rsidRDefault="004F2944" w:rsidP="004F2944">
            <w:pPr>
              <w:keepNext w:val="0"/>
              <w:adjustRightInd/>
              <w:spacing w:before="0" w:after="0" w:line="240" w:lineRule="auto"/>
              <w:ind w:left="0" w:firstLine="0"/>
              <w:jc w:val="right"/>
              <w:textAlignment w:val="auto"/>
              <w:rPr>
                <w:spacing w:val="0"/>
                <w:sz w:val="18"/>
                <w:szCs w:val="18"/>
                <w:lang w:val="ru-RU" w:eastAsia="ru-RU"/>
              </w:rPr>
            </w:pPr>
            <w:r>
              <w:rPr>
                <w:color w:val="000000"/>
                <w:sz w:val="18"/>
                <w:szCs w:val="18"/>
              </w:rPr>
              <w:t>5,59</w:t>
            </w:r>
          </w:p>
        </w:tc>
      </w:tr>
      <w:tr w:rsidR="00EA7603" w:rsidRPr="00EA7603" w14:paraId="7F6926D8" w14:textId="77777777" w:rsidTr="00EA7603">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14:paraId="29E5A07A"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Котельная ФГУП "УЭВ"</w:t>
            </w:r>
          </w:p>
        </w:tc>
        <w:tc>
          <w:tcPr>
            <w:tcW w:w="1275" w:type="dxa"/>
            <w:tcBorders>
              <w:top w:val="nil"/>
              <w:left w:val="nil"/>
              <w:bottom w:val="single" w:sz="4" w:space="0" w:color="auto"/>
              <w:right w:val="single" w:sz="4" w:space="0" w:color="auto"/>
            </w:tcBorders>
            <w:shd w:val="clear" w:color="auto" w:fill="auto"/>
            <w:noWrap/>
            <w:vAlign w:val="center"/>
            <w:hideMark/>
          </w:tcPr>
          <w:p w14:paraId="694A3B7D"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FD91C13"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2716F3CC"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3693AC5B"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A47F154"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5020E4B"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AEB0082"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747F239C"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C861434"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EC1E488"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r>
      <w:tr w:rsidR="00EA7603" w:rsidRPr="00EA7603" w14:paraId="6A577BEA" w14:textId="77777777" w:rsidTr="00EA7603">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00042CD3" w14:textId="77777777" w:rsidR="007472AF" w:rsidRPr="00EA7603" w:rsidRDefault="007472AF" w:rsidP="007472AF">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Производительность ВПУ</w:t>
            </w:r>
          </w:p>
        </w:tc>
        <w:tc>
          <w:tcPr>
            <w:tcW w:w="1275" w:type="dxa"/>
            <w:tcBorders>
              <w:top w:val="nil"/>
              <w:left w:val="nil"/>
              <w:bottom w:val="single" w:sz="4" w:space="0" w:color="auto"/>
              <w:right w:val="single" w:sz="4" w:space="0" w:color="auto"/>
            </w:tcBorders>
            <w:shd w:val="clear" w:color="auto" w:fill="auto"/>
            <w:vAlign w:val="center"/>
            <w:hideMark/>
          </w:tcPr>
          <w:p w14:paraId="3B3853F9" w14:textId="77777777" w:rsidR="007472AF" w:rsidRPr="00EA7603" w:rsidRDefault="007472AF" w:rsidP="007472AF">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7AFA4F92"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660</w:t>
            </w:r>
          </w:p>
        </w:tc>
        <w:tc>
          <w:tcPr>
            <w:tcW w:w="1020" w:type="dxa"/>
            <w:tcBorders>
              <w:top w:val="nil"/>
              <w:left w:val="nil"/>
              <w:bottom w:val="single" w:sz="4" w:space="0" w:color="auto"/>
              <w:right w:val="single" w:sz="4" w:space="0" w:color="auto"/>
            </w:tcBorders>
            <w:shd w:val="clear" w:color="auto" w:fill="auto"/>
            <w:noWrap/>
            <w:vAlign w:val="center"/>
            <w:hideMark/>
          </w:tcPr>
          <w:p w14:paraId="6FCB931D"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660</w:t>
            </w:r>
          </w:p>
        </w:tc>
        <w:tc>
          <w:tcPr>
            <w:tcW w:w="1020" w:type="dxa"/>
            <w:tcBorders>
              <w:top w:val="nil"/>
              <w:left w:val="nil"/>
              <w:bottom w:val="single" w:sz="4" w:space="0" w:color="auto"/>
              <w:right w:val="single" w:sz="4" w:space="0" w:color="auto"/>
            </w:tcBorders>
            <w:shd w:val="clear" w:color="auto" w:fill="auto"/>
            <w:noWrap/>
            <w:vAlign w:val="center"/>
            <w:hideMark/>
          </w:tcPr>
          <w:p w14:paraId="6FD7C222"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660</w:t>
            </w:r>
          </w:p>
        </w:tc>
        <w:tc>
          <w:tcPr>
            <w:tcW w:w="1020" w:type="dxa"/>
            <w:tcBorders>
              <w:top w:val="nil"/>
              <w:left w:val="nil"/>
              <w:bottom w:val="single" w:sz="4" w:space="0" w:color="auto"/>
              <w:right w:val="single" w:sz="4" w:space="0" w:color="auto"/>
            </w:tcBorders>
            <w:shd w:val="clear" w:color="auto" w:fill="auto"/>
            <w:noWrap/>
            <w:vAlign w:val="center"/>
            <w:hideMark/>
          </w:tcPr>
          <w:p w14:paraId="433F8345"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660</w:t>
            </w:r>
          </w:p>
        </w:tc>
        <w:tc>
          <w:tcPr>
            <w:tcW w:w="1020" w:type="dxa"/>
            <w:tcBorders>
              <w:top w:val="nil"/>
              <w:left w:val="nil"/>
              <w:bottom w:val="single" w:sz="4" w:space="0" w:color="auto"/>
              <w:right w:val="single" w:sz="4" w:space="0" w:color="auto"/>
            </w:tcBorders>
            <w:shd w:val="clear" w:color="auto" w:fill="auto"/>
            <w:noWrap/>
            <w:vAlign w:val="center"/>
            <w:hideMark/>
          </w:tcPr>
          <w:p w14:paraId="769BBDB6"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660</w:t>
            </w:r>
          </w:p>
        </w:tc>
        <w:tc>
          <w:tcPr>
            <w:tcW w:w="1020" w:type="dxa"/>
            <w:tcBorders>
              <w:top w:val="nil"/>
              <w:left w:val="nil"/>
              <w:bottom w:val="single" w:sz="4" w:space="0" w:color="auto"/>
              <w:right w:val="single" w:sz="4" w:space="0" w:color="auto"/>
            </w:tcBorders>
            <w:shd w:val="clear" w:color="auto" w:fill="auto"/>
            <w:noWrap/>
            <w:vAlign w:val="center"/>
            <w:hideMark/>
          </w:tcPr>
          <w:p w14:paraId="4FC9F28A"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660</w:t>
            </w:r>
          </w:p>
        </w:tc>
        <w:tc>
          <w:tcPr>
            <w:tcW w:w="1020" w:type="dxa"/>
            <w:tcBorders>
              <w:top w:val="nil"/>
              <w:left w:val="nil"/>
              <w:bottom w:val="single" w:sz="4" w:space="0" w:color="auto"/>
              <w:right w:val="single" w:sz="4" w:space="0" w:color="auto"/>
            </w:tcBorders>
            <w:shd w:val="clear" w:color="auto" w:fill="auto"/>
            <w:noWrap/>
            <w:vAlign w:val="center"/>
            <w:hideMark/>
          </w:tcPr>
          <w:p w14:paraId="116A890E"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660</w:t>
            </w:r>
          </w:p>
        </w:tc>
        <w:tc>
          <w:tcPr>
            <w:tcW w:w="1020" w:type="dxa"/>
            <w:tcBorders>
              <w:top w:val="nil"/>
              <w:left w:val="nil"/>
              <w:bottom w:val="single" w:sz="4" w:space="0" w:color="auto"/>
              <w:right w:val="single" w:sz="4" w:space="0" w:color="auto"/>
            </w:tcBorders>
            <w:shd w:val="clear" w:color="auto" w:fill="auto"/>
            <w:noWrap/>
            <w:vAlign w:val="center"/>
            <w:hideMark/>
          </w:tcPr>
          <w:p w14:paraId="3F18874C"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660</w:t>
            </w:r>
          </w:p>
        </w:tc>
        <w:tc>
          <w:tcPr>
            <w:tcW w:w="1020" w:type="dxa"/>
            <w:tcBorders>
              <w:top w:val="nil"/>
              <w:left w:val="nil"/>
              <w:bottom w:val="single" w:sz="4" w:space="0" w:color="auto"/>
              <w:right w:val="single" w:sz="4" w:space="0" w:color="auto"/>
            </w:tcBorders>
            <w:shd w:val="clear" w:color="auto" w:fill="auto"/>
            <w:noWrap/>
            <w:vAlign w:val="center"/>
            <w:hideMark/>
          </w:tcPr>
          <w:p w14:paraId="2B0B44B4"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660</w:t>
            </w:r>
          </w:p>
        </w:tc>
      </w:tr>
      <w:tr w:rsidR="00EA7603" w:rsidRPr="00EA7603" w14:paraId="5EAB68B0" w14:textId="77777777" w:rsidTr="00EA7603">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7CE4E06D" w14:textId="77777777" w:rsidR="007472AF" w:rsidRPr="00EA7603" w:rsidRDefault="007472AF" w:rsidP="007472AF">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 xml:space="preserve">Количество баков-аккумуляторов </w:t>
            </w:r>
          </w:p>
        </w:tc>
        <w:tc>
          <w:tcPr>
            <w:tcW w:w="1275" w:type="dxa"/>
            <w:tcBorders>
              <w:top w:val="nil"/>
              <w:left w:val="nil"/>
              <w:bottom w:val="single" w:sz="4" w:space="0" w:color="auto"/>
              <w:right w:val="single" w:sz="4" w:space="0" w:color="auto"/>
            </w:tcBorders>
            <w:shd w:val="clear" w:color="auto" w:fill="auto"/>
            <w:vAlign w:val="center"/>
            <w:hideMark/>
          </w:tcPr>
          <w:p w14:paraId="7382C05D" w14:textId="77777777" w:rsidR="007472AF" w:rsidRPr="00EA7603" w:rsidRDefault="007472AF" w:rsidP="007472AF">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ед.</w:t>
            </w:r>
          </w:p>
        </w:tc>
        <w:tc>
          <w:tcPr>
            <w:tcW w:w="1020" w:type="dxa"/>
            <w:tcBorders>
              <w:top w:val="nil"/>
              <w:left w:val="nil"/>
              <w:bottom w:val="single" w:sz="4" w:space="0" w:color="auto"/>
              <w:right w:val="single" w:sz="4" w:space="0" w:color="auto"/>
            </w:tcBorders>
            <w:shd w:val="clear" w:color="auto" w:fill="auto"/>
            <w:noWrap/>
            <w:vAlign w:val="center"/>
            <w:hideMark/>
          </w:tcPr>
          <w:p w14:paraId="7A1A98E8"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2</w:t>
            </w:r>
          </w:p>
        </w:tc>
        <w:tc>
          <w:tcPr>
            <w:tcW w:w="1020" w:type="dxa"/>
            <w:tcBorders>
              <w:top w:val="nil"/>
              <w:left w:val="nil"/>
              <w:bottom w:val="single" w:sz="4" w:space="0" w:color="auto"/>
              <w:right w:val="single" w:sz="4" w:space="0" w:color="auto"/>
            </w:tcBorders>
            <w:shd w:val="clear" w:color="auto" w:fill="auto"/>
            <w:noWrap/>
            <w:vAlign w:val="center"/>
            <w:hideMark/>
          </w:tcPr>
          <w:p w14:paraId="6968F67D"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2</w:t>
            </w:r>
          </w:p>
        </w:tc>
        <w:tc>
          <w:tcPr>
            <w:tcW w:w="1020" w:type="dxa"/>
            <w:tcBorders>
              <w:top w:val="nil"/>
              <w:left w:val="nil"/>
              <w:bottom w:val="single" w:sz="4" w:space="0" w:color="auto"/>
              <w:right w:val="single" w:sz="4" w:space="0" w:color="auto"/>
            </w:tcBorders>
            <w:shd w:val="clear" w:color="auto" w:fill="auto"/>
            <w:noWrap/>
            <w:vAlign w:val="center"/>
            <w:hideMark/>
          </w:tcPr>
          <w:p w14:paraId="7AC4FD23"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2</w:t>
            </w:r>
          </w:p>
        </w:tc>
        <w:tc>
          <w:tcPr>
            <w:tcW w:w="1020" w:type="dxa"/>
            <w:tcBorders>
              <w:top w:val="nil"/>
              <w:left w:val="nil"/>
              <w:bottom w:val="single" w:sz="4" w:space="0" w:color="auto"/>
              <w:right w:val="single" w:sz="4" w:space="0" w:color="auto"/>
            </w:tcBorders>
            <w:shd w:val="clear" w:color="auto" w:fill="auto"/>
            <w:noWrap/>
            <w:vAlign w:val="center"/>
            <w:hideMark/>
          </w:tcPr>
          <w:p w14:paraId="72301ED9"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2</w:t>
            </w:r>
          </w:p>
        </w:tc>
        <w:tc>
          <w:tcPr>
            <w:tcW w:w="1020" w:type="dxa"/>
            <w:tcBorders>
              <w:top w:val="nil"/>
              <w:left w:val="nil"/>
              <w:bottom w:val="single" w:sz="4" w:space="0" w:color="auto"/>
              <w:right w:val="single" w:sz="4" w:space="0" w:color="auto"/>
            </w:tcBorders>
            <w:shd w:val="clear" w:color="auto" w:fill="auto"/>
            <w:noWrap/>
            <w:vAlign w:val="center"/>
            <w:hideMark/>
          </w:tcPr>
          <w:p w14:paraId="3B1C63D8"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2</w:t>
            </w:r>
          </w:p>
        </w:tc>
        <w:tc>
          <w:tcPr>
            <w:tcW w:w="1020" w:type="dxa"/>
            <w:tcBorders>
              <w:top w:val="nil"/>
              <w:left w:val="nil"/>
              <w:bottom w:val="single" w:sz="4" w:space="0" w:color="auto"/>
              <w:right w:val="single" w:sz="4" w:space="0" w:color="auto"/>
            </w:tcBorders>
            <w:shd w:val="clear" w:color="auto" w:fill="auto"/>
            <w:noWrap/>
            <w:vAlign w:val="center"/>
            <w:hideMark/>
          </w:tcPr>
          <w:p w14:paraId="4B2F166E"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2</w:t>
            </w:r>
          </w:p>
        </w:tc>
        <w:tc>
          <w:tcPr>
            <w:tcW w:w="1020" w:type="dxa"/>
            <w:tcBorders>
              <w:top w:val="nil"/>
              <w:left w:val="nil"/>
              <w:bottom w:val="single" w:sz="4" w:space="0" w:color="auto"/>
              <w:right w:val="single" w:sz="4" w:space="0" w:color="auto"/>
            </w:tcBorders>
            <w:shd w:val="clear" w:color="auto" w:fill="auto"/>
            <w:noWrap/>
            <w:vAlign w:val="center"/>
            <w:hideMark/>
          </w:tcPr>
          <w:p w14:paraId="687C664E"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2</w:t>
            </w:r>
          </w:p>
        </w:tc>
        <w:tc>
          <w:tcPr>
            <w:tcW w:w="1020" w:type="dxa"/>
            <w:tcBorders>
              <w:top w:val="nil"/>
              <w:left w:val="nil"/>
              <w:bottom w:val="single" w:sz="4" w:space="0" w:color="auto"/>
              <w:right w:val="single" w:sz="4" w:space="0" w:color="auto"/>
            </w:tcBorders>
            <w:shd w:val="clear" w:color="auto" w:fill="auto"/>
            <w:noWrap/>
            <w:vAlign w:val="center"/>
            <w:hideMark/>
          </w:tcPr>
          <w:p w14:paraId="076DB134"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2</w:t>
            </w:r>
          </w:p>
        </w:tc>
        <w:tc>
          <w:tcPr>
            <w:tcW w:w="1020" w:type="dxa"/>
            <w:tcBorders>
              <w:top w:val="nil"/>
              <w:left w:val="nil"/>
              <w:bottom w:val="single" w:sz="4" w:space="0" w:color="auto"/>
              <w:right w:val="single" w:sz="4" w:space="0" w:color="auto"/>
            </w:tcBorders>
            <w:shd w:val="clear" w:color="auto" w:fill="auto"/>
            <w:noWrap/>
            <w:vAlign w:val="center"/>
            <w:hideMark/>
          </w:tcPr>
          <w:p w14:paraId="1633DCD4"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2</w:t>
            </w:r>
          </w:p>
        </w:tc>
      </w:tr>
      <w:tr w:rsidR="00EA7603" w:rsidRPr="00EA7603" w14:paraId="32D44DFD" w14:textId="77777777" w:rsidTr="00EA7603">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70DC0033" w14:textId="77777777" w:rsidR="007472AF" w:rsidRPr="00EA7603" w:rsidRDefault="007472AF" w:rsidP="007472AF">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Общая емкость баков-аккумуляторов</w:t>
            </w:r>
          </w:p>
        </w:tc>
        <w:tc>
          <w:tcPr>
            <w:tcW w:w="1275" w:type="dxa"/>
            <w:tcBorders>
              <w:top w:val="nil"/>
              <w:left w:val="nil"/>
              <w:bottom w:val="single" w:sz="4" w:space="0" w:color="auto"/>
              <w:right w:val="single" w:sz="4" w:space="0" w:color="auto"/>
            </w:tcBorders>
            <w:shd w:val="clear" w:color="auto" w:fill="auto"/>
            <w:vAlign w:val="center"/>
            <w:hideMark/>
          </w:tcPr>
          <w:p w14:paraId="4300A3AE" w14:textId="77777777" w:rsidR="007472AF" w:rsidRPr="00EA7603" w:rsidRDefault="007472AF" w:rsidP="007472AF">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м</w:t>
            </w:r>
            <w:r w:rsidRPr="00EA7603">
              <w:rPr>
                <w:spacing w:val="0"/>
                <w:sz w:val="18"/>
                <w:szCs w:val="18"/>
                <w:vertAlign w:val="superscript"/>
                <w:lang w:val="ru-RU" w:eastAsia="ru-RU"/>
              </w:rPr>
              <w:t>3</w:t>
            </w:r>
          </w:p>
        </w:tc>
        <w:tc>
          <w:tcPr>
            <w:tcW w:w="1020" w:type="dxa"/>
            <w:tcBorders>
              <w:top w:val="nil"/>
              <w:left w:val="nil"/>
              <w:bottom w:val="single" w:sz="4" w:space="0" w:color="auto"/>
              <w:right w:val="single" w:sz="4" w:space="0" w:color="auto"/>
            </w:tcBorders>
            <w:shd w:val="clear" w:color="auto" w:fill="auto"/>
            <w:noWrap/>
            <w:vAlign w:val="center"/>
            <w:hideMark/>
          </w:tcPr>
          <w:p w14:paraId="0A942D7F"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3016</w:t>
            </w:r>
          </w:p>
        </w:tc>
        <w:tc>
          <w:tcPr>
            <w:tcW w:w="1020" w:type="dxa"/>
            <w:tcBorders>
              <w:top w:val="nil"/>
              <w:left w:val="nil"/>
              <w:bottom w:val="single" w:sz="4" w:space="0" w:color="auto"/>
              <w:right w:val="single" w:sz="4" w:space="0" w:color="auto"/>
            </w:tcBorders>
            <w:shd w:val="clear" w:color="auto" w:fill="auto"/>
            <w:noWrap/>
            <w:vAlign w:val="center"/>
            <w:hideMark/>
          </w:tcPr>
          <w:p w14:paraId="71A20819"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3016</w:t>
            </w:r>
          </w:p>
        </w:tc>
        <w:tc>
          <w:tcPr>
            <w:tcW w:w="1020" w:type="dxa"/>
            <w:tcBorders>
              <w:top w:val="nil"/>
              <w:left w:val="nil"/>
              <w:bottom w:val="single" w:sz="4" w:space="0" w:color="auto"/>
              <w:right w:val="single" w:sz="4" w:space="0" w:color="auto"/>
            </w:tcBorders>
            <w:shd w:val="clear" w:color="auto" w:fill="auto"/>
            <w:noWrap/>
            <w:vAlign w:val="center"/>
            <w:hideMark/>
          </w:tcPr>
          <w:p w14:paraId="701D924D"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3016</w:t>
            </w:r>
          </w:p>
        </w:tc>
        <w:tc>
          <w:tcPr>
            <w:tcW w:w="1020" w:type="dxa"/>
            <w:tcBorders>
              <w:top w:val="nil"/>
              <w:left w:val="nil"/>
              <w:bottom w:val="single" w:sz="4" w:space="0" w:color="auto"/>
              <w:right w:val="single" w:sz="4" w:space="0" w:color="auto"/>
            </w:tcBorders>
            <w:shd w:val="clear" w:color="auto" w:fill="auto"/>
            <w:noWrap/>
            <w:vAlign w:val="center"/>
            <w:hideMark/>
          </w:tcPr>
          <w:p w14:paraId="3982917A"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3016</w:t>
            </w:r>
          </w:p>
        </w:tc>
        <w:tc>
          <w:tcPr>
            <w:tcW w:w="1020" w:type="dxa"/>
            <w:tcBorders>
              <w:top w:val="nil"/>
              <w:left w:val="nil"/>
              <w:bottom w:val="single" w:sz="4" w:space="0" w:color="auto"/>
              <w:right w:val="single" w:sz="4" w:space="0" w:color="auto"/>
            </w:tcBorders>
            <w:shd w:val="clear" w:color="auto" w:fill="auto"/>
            <w:noWrap/>
            <w:vAlign w:val="center"/>
            <w:hideMark/>
          </w:tcPr>
          <w:p w14:paraId="6113D8C0"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3016</w:t>
            </w:r>
          </w:p>
        </w:tc>
        <w:tc>
          <w:tcPr>
            <w:tcW w:w="1020" w:type="dxa"/>
            <w:tcBorders>
              <w:top w:val="nil"/>
              <w:left w:val="nil"/>
              <w:bottom w:val="single" w:sz="4" w:space="0" w:color="auto"/>
              <w:right w:val="single" w:sz="4" w:space="0" w:color="auto"/>
            </w:tcBorders>
            <w:shd w:val="clear" w:color="auto" w:fill="auto"/>
            <w:noWrap/>
            <w:vAlign w:val="center"/>
            <w:hideMark/>
          </w:tcPr>
          <w:p w14:paraId="516F1903"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3016</w:t>
            </w:r>
          </w:p>
        </w:tc>
        <w:tc>
          <w:tcPr>
            <w:tcW w:w="1020" w:type="dxa"/>
            <w:tcBorders>
              <w:top w:val="nil"/>
              <w:left w:val="nil"/>
              <w:bottom w:val="single" w:sz="4" w:space="0" w:color="auto"/>
              <w:right w:val="single" w:sz="4" w:space="0" w:color="auto"/>
            </w:tcBorders>
            <w:shd w:val="clear" w:color="auto" w:fill="auto"/>
            <w:noWrap/>
            <w:vAlign w:val="center"/>
            <w:hideMark/>
          </w:tcPr>
          <w:p w14:paraId="2E1F6B12"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3016</w:t>
            </w:r>
          </w:p>
        </w:tc>
        <w:tc>
          <w:tcPr>
            <w:tcW w:w="1020" w:type="dxa"/>
            <w:tcBorders>
              <w:top w:val="nil"/>
              <w:left w:val="nil"/>
              <w:bottom w:val="single" w:sz="4" w:space="0" w:color="auto"/>
              <w:right w:val="single" w:sz="4" w:space="0" w:color="auto"/>
            </w:tcBorders>
            <w:shd w:val="clear" w:color="auto" w:fill="auto"/>
            <w:noWrap/>
            <w:vAlign w:val="center"/>
            <w:hideMark/>
          </w:tcPr>
          <w:p w14:paraId="065B695C"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3016</w:t>
            </w:r>
          </w:p>
        </w:tc>
        <w:tc>
          <w:tcPr>
            <w:tcW w:w="1020" w:type="dxa"/>
            <w:tcBorders>
              <w:top w:val="nil"/>
              <w:left w:val="nil"/>
              <w:bottom w:val="single" w:sz="4" w:space="0" w:color="auto"/>
              <w:right w:val="single" w:sz="4" w:space="0" w:color="auto"/>
            </w:tcBorders>
            <w:shd w:val="clear" w:color="auto" w:fill="auto"/>
            <w:noWrap/>
            <w:vAlign w:val="center"/>
            <w:hideMark/>
          </w:tcPr>
          <w:p w14:paraId="7BE59D66"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3016</w:t>
            </w:r>
          </w:p>
        </w:tc>
      </w:tr>
      <w:tr w:rsidR="00EA7603" w:rsidRPr="00EA7603" w14:paraId="132EFE33" w14:textId="77777777" w:rsidTr="00EA7603">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0FA6580D" w14:textId="77777777" w:rsidR="007472AF" w:rsidRPr="00EA7603" w:rsidRDefault="007472AF" w:rsidP="007472AF">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 xml:space="preserve">Объем аварийной подпитки (химические не обработанной и не </w:t>
            </w:r>
            <w:proofErr w:type="spellStart"/>
            <w:r w:rsidRPr="00EA7603">
              <w:rPr>
                <w:spacing w:val="0"/>
                <w:sz w:val="18"/>
                <w:szCs w:val="18"/>
                <w:lang w:val="ru-RU" w:eastAsia="ru-RU"/>
              </w:rPr>
              <w:t>деаэрированной</w:t>
            </w:r>
            <w:proofErr w:type="spellEnd"/>
            <w:r w:rsidRPr="00EA7603">
              <w:rPr>
                <w:spacing w:val="0"/>
                <w:sz w:val="18"/>
                <w:szCs w:val="18"/>
                <w:lang w:val="ru-RU" w:eastAsia="ru-RU"/>
              </w:rPr>
              <w:t xml:space="preserve"> водой)</w:t>
            </w:r>
          </w:p>
        </w:tc>
        <w:tc>
          <w:tcPr>
            <w:tcW w:w="1275" w:type="dxa"/>
            <w:tcBorders>
              <w:top w:val="nil"/>
              <w:left w:val="nil"/>
              <w:bottom w:val="single" w:sz="4" w:space="0" w:color="auto"/>
              <w:right w:val="single" w:sz="4" w:space="0" w:color="auto"/>
            </w:tcBorders>
            <w:shd w:val="clear" w:color="auto" w:fill="auto"/>
            <w:vAlign w:val="center"/>
            <w:hideMark/>
          </w:tcPr>
          <w:p w14:paraId="7B8CA610" w14:textId="77777777" w:rsidR="007472AF" w:rsidRPr="00EA7603" w:rsidRDefault="007472AF" w:rsidP="007472AF">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5DCBAE9E"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750,00</w:t>
            </w:r>
          </w:p>
        </w:tc>
        <w:tc>
          <w:tcPr>
            <w:tcW w:w="1020" w:type="dxa"/>
            <w:tcBorders>
              <w:top w:val="nil"/>
              <w:left w:val="nil"/>
              <w:bottom w:val="single" w:sz="4" w:space="0" w:color="auto"/>
              <w:right w:val="single" w:sz="4" w:space="0" w:color="auto"/>
            </w:tcBorders>
            <w:shd w:val="clear" w:color="auto" w:fill="auto"/>
            <w:noWrap/>
            <w:vAlign w:val="center"/>
            <w:hideMark/>
          </w:tcPr>
          <w:p w14:paraId="69F6D882"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750,00</w:t>
            </w:r>
          </w:p>
        </w:tc>
        <w:tc>
          <w:tcPr>
            <w:tcW w:w="1020" w:type="dxa"/>
            <w:tcBorders>
              <w:top w:val="nil"/>
              <w:left w:val="nil"/>
              <w:bottom w:val="single" w:sz="4" w:space="0" w:color="auto"/>
              <w:right w:val="single" w:sz="4" w:space="0" w:color="auto"/>
            </w:tcBorders>
            <w:shd w:val="clear" w:color="auto" w:fill="auto"/>
            <w:noWrap/>
            <w:vAlign w:val="center"/>
            <w:hideMark/>
          </w:tcPr>
          <w:p w14:paraId="3DDCEFC2"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750,00</w:t>
            </w:r>
          </w:p>
        </w:tc>
        <w:tc>
          <w:tcPr>
            <w:tcW w:w="1020" w:type="dxa"/>
            <w:tcBorders>
              <w:top w:val="nil"/>
              <w:left w:val="nil"/>
              <w:bottom w:val="single" w:sz="4" w:space="0" w:color="auto"/>
              <w:right w:val="single" w:sz="4" w:space="0" w:color="auto"/>
            </w:tcBorders>
            <w:shd w:val="clear" w:color="auto" w:fill="auto"/>
            <w:noWrap/>
            <w:vAlign w:val="center"/>
            <w:hideMark/>
          </w:tcPr>
          <w:p w14:paraId="5FE6BAF8"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750,00</w:t>
            </w:r>
          </w:p>
        </w:tc>
        <w:tc>
          <w:tcPr>
            <w:tcW w:w="1020" w:type="dxa"/>
            <w:tcBorders>
              <w:top w:val="nil"/>
              <w:left w:val="nil"/>
              <w:bottom w:val="single" w:sz="4" w:space="0" w:color="auto"/>
              <w:right w:val="single" w:sz="4" w:space="0" w:color="auto"/>
            </w:tcBorders>
            <w:shd w:val="clear" w:color="auto" w:fill="auto"/>
            <w:noWrap/>
            <w:vAlign w:val="center"/>
            <w:hideMark/>
          </w:tcPr>
          <w:p w14:paraId="319F9F9A"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750,00</w:t>
            </w:r>
          </w:p>
        </w:tc>
        <w:tc>
          <w:tcPr>
            <w:tcW w:w="1020" w:type="dxa"/>
            <w:tcBorders>
              <w:top w:val="nil"/>
              <w:left w:val="nil"/>
              <w:bottom w:val="single" w:sz="4" w:space="0" w:color="auto"/>
              <w:right w:val="single" w:sz="4" w:space="0" w:color="auto"/>
            </w:tcBorders>
            <w:shd w:val="clear" w:color="auto" w:fill="auto"/>
            <w:noWrap/>
            <w:vAlign w:val="center"/>
            <w:hideMark/>
          </w:tcPr>
          <w:p w14:paraId="53BA92D0"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750,00</w:t>
            </w:r>
          </w:p>
        </w:tc>
        <w:tc>
          <w:tcPr>
            <w:tcW w:w="1020" w:type="dxa"/>
            <w:tcBorders>
              <w:top w:val="nil"/>
              <w:left w:val="nil"/>
              <w:bottom w:val="single" w:sz="4" w:space="0" w:color="auto"/>
              <w:right w:val="single" w:sz="4" w:space="0" w:color="auto"/>
            </w:tcBorders>
            <w:shd w:val="clear" w:color="auto" w:fill="auto"/>
            <w:noWrap/>
            <w:vAlign w:val="center"/>
            <w:hideMark/>
          </w:tcPr>
          <w:p w14:paraId="379F146C"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750,00</w:t>
            </w:r>
          </w:p>
        </w:tc>
        <w:tc>
          <w:tcPr>
            <w:tcW w:w="1020" w:type="dxa"/>
            <w:tcBorders>
              <w:top w:val="nil"/>
              <w:left w:val="nil"/>
              <w:bottom w:val="single" w:sz="4" w:space="0" w:color="auto"/>
              <w:right w:val="single" w:sz="4" w:space="0" w:color="auto"/>
            </w:tcBorders>
            <w:shd w:val="clear" w:color="auto" w:fill="auto"/>
            <w:noWrap/>
            <w:vAlign w:val="center"/>
            <w:hideMark/>
          </w:tcPr>
          <w:p w14:paraId="6CDF4B6C"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750,00</w:t>
            </w:r>
          </w:p>
        </w:tc>
        <w:tc>
          <w:tcPr>
            <w:tcW w:w="1020" w:type="dxa"/>
            <w:tcBorders>
              <w:top w:val="nil"/>
              <w:left w:val="nil"/>
              <w:bottom w:val="single" w:sz="4" w:space="0" w:color="auto"/>
              <w:right w:val="single" w:sz="4" w:space="0" w:color="auto"/>
            </w:tcBorders>
            <w:shd w:val="clear" w:color="auto" w:fill="auto"/>
            <w:noWrap/>
            <w:vAlign w:val="center"/>
            <w:hideMark/>
          </w:tcPr>
          <w:p w14:paraId="4D5D666B"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750,00</w:t>
            </w:r>
          </w:p>
        </w:tc>
      </w:tr>
      <w:tr w:rsidR="00EA7603" w:rsidRPr="00EA7603" w14:paraId="2C39EE2D" w14:textId="77777777" w:rsidTr="00EA7603">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14:paraId="5527D07D"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Котельная ООО "Коммунальщик"</w:t>
            </w:r>
          </w:p>
        </w:tc>
        <w:tc>
          <w:tcPr>
            <w:tcW w:w="1275" w:type="dxa"/>
            <w:tcBorders>
              <w:top w:val="nil"/>
              <w:left w:val="nil"/>
              <w:bottom w:val="single" w:sz="4" w:space="0" w:color="auto"/>
              <w:right w:val="single" w:sz="4" w:space="0" w:color="auto"/>
            </w:tcBorders>
            <w:shd w:val="clear" w:color="auto" w:fill="auto"/>
            <w:noWrap/>
            <w:vAlign w:val="center"/>
            <w:hideMark/>
          </w:tcPr>
          <w:p w14:paraId="73762B3E"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765CF94"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37D92387"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2034C5D1"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23959940"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3D24FA2D"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E9E6697"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2DD28B52"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13781D0"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497BC4CE"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r>
      <w:tr w:rsidR="00EA7603" w:rsidRPr="00EA7603" w14:paraId="2304B29B" w14:textId="77777777" w:rsidTr="00EA7603">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45730366" w14:textId="77777777" w:rsidR="007472AF" w:rsidRPr="00EA7603" w:rsidRDefault="007472AF" w:rsidP="007472AF">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Производительность ВПУ</w:t>
            </w:r>
          </w:p>
        </w:tc>
        <w:tc>
          <w:tcPr>
            <w:tcW w:w="1275" w:type="dxa"/>
            <w:tcBorders>
              <w:top w:val="nil"/>
              <w:left w:val="nil"/>
              <w:bottom w:val="single" w:sz="4" w:space="0" w:color="auto"/>
              <w:right w:val="single" w:sz="4" w:space="0" w:color="auto"/>
            </w:tcBorders>
            <w:shd w:val="clear" w:color="auto" w:fill="auto"/>
            <w:vAlign w:val="center"/>
            <w:hideMark/>
          </w:tcPr>
          <w:p w14:paraId="68562BBB" w14:textId="77777777" w:rsidR="007472AF" w:rsidRPr="00EA7603" w:rsidRDefault="007472AF" w:rsidP="007472AF">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4CD8904E"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1</w:t>
            </w:r>
          </w:p>
        </w:tc>
        <w:tc>
          <w:tcPr>
            <w:tcW w:w="1020" w:type="dxa"/>
            <w:tcBorders>
              <w:top w:val="nil"/>
              <w:left w:val="nil"/>
              <w:bottom w:val="single" w:sz="4" w:space="0" w:color="auto"/>
              <w:right w:val="single" w:sz="4" w:space="0" w:color="auto"/>
            </w:tcBorders>
            <w:shd w:val="clear" w:color="auto" w:fill="auto"/>
            <w:noWrap/>
            <w:vAlign w:val="center"/>
            <w:hideMark/>
          </w:tcPr>
          <w:p w14:paraId="2B24E557"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1</w:t>
            </w:r>
          </w:p>
        </w:tc>
        <w:tc>
          <w:tcPr>
            <w:tcW w:w="1020" w:type="dxa"/>
            <w:tcBorders>
              <w:top w:val="nil"/>
              <w:left w:val="nil"/>
              <w:bottom w:val="single" w:sz="4" w:space="0" w:color="auto"/>
              <w:right w:val="single" w:sz="4" w:space="0" w:color="auto"/>
            </w:tcBorders>
            <w:shd w:val="clear" w:color="auto" w:fill="auto"/>
            <w:noWrap/>
            <w:vAlign w:val="center"/>
            <w:hideMark/>
          </w:tcPr>
          <w:p w14:paraId="417F0EC0"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1</w:t>
            </w:r>
          </w:p>
        </w:tc>
        <w:tc>
          <w:tcPr>
            <w:tcW w:w="1020" w:type="dxa"/>
            <w:tcBorders>
              <w:top w:val="nil"/>
              <w:left w:val="nil"/>
              <w:bottom w:val="single" w:sz="4" w:space="0" w:color="auto"/>
              <w:right w:val="single" w:sz="4" w:space="0" w:color="auto"/>
            </w:tcBorders>
            <w:shd w:val="clear" w:color="auto" w:fill="auto"/>
            <w:noWrap/>
            <w:vAlign w:val="center"/>
            <w:hideMark/>
          </w:tcPr>
          <w:p w14:paraId="4265B4EA"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1</w:t>
            </w:r>
          </w:p>
        </w:tc>
        <w:tc>
          <w:tcPr>
            <w:tcW w:w="1020" w:type="dxa"/>
            <w:tcBorders>
              <w:top w:val="nil"/>
              <w:left w:val="nil"/>
              <w:bottom w:val="single" w:sz="4" w:space="0" w:color="auto"/>
              <w:right w:val="single" w:sz="4" w:space="0" w:color="auto"/>
            </w:tcBorders>
            <w:shd w:val="clear" w:color="auto" w:fill="auto"/>
            <w:noWrap/>
            <w:vAlign w:val="center"/>
            <w:hideMark/>
          </w:tcPr>
          <w:p w14:paraId="52DA54B1"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1</w:t>
            </w:r>
          </w:p>
        </w:tc>
        <w:tc>
          <w:tcPr>
            <w:tcW w:w="1020" w:type="dxa"/>
            <w:tcBorders>
              <w:top w:val="nil"/>
              <w:left w:val="nil"/>
              <w:bottom w:val="single" w:sz="4" w:space="0" w:color="auto"/>
              <w:right w:val="single" w:sz="4" w:space="0" w:color="auto"/>
            </w:tcBorders>
            <w:shd w:val="clear" w:color="auto" w:fill="auto"/>
            <w:noWrap/>
            <w:vAlign w:val="center"/>
            <w:hideMark/>
          </w:tcPr>
          <w:p w14:paraId="1CEFE26B"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1</w:t>
            </w:r>
          </w:p>
        </w:tc>
        <w:tc>
          <w:tcPr>
            <w:tcW w:w="1020" w:type="dxa"/>
            <w:tcBorders>
              <w:top w:val="nil"/>
              <w:left w:val="nil"/>
              <w:bottom w:val="single" w:sz="4" w:space="0" w:color="auto"/>
              <w:right w:val="single" w:sz="4" w:space="0" w:color="auto"/>
            </w:tcBorders>
            <w:shd w:val="clear" w:color="auto" w:fill="auto"/>
            <w:noWrap/>
            <w:vAlign w:val="center"/>
            <w:hideMark/>
          </w:tcPr>
          <w:p w14:paraId="39CDEDBA"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1</w:t>
            </w:r>
          </w:p>
        </w:tc>
        <w:tc>
          <w:tcPr>
            <w:tcW w:w="1020" w:type="dxa"/>
            <w:tcBorders>
              <w:top w:val="nil"/>
              <w:left w:val="nil"/>
              <w:bottom w:val="single" w:sz="4" w:space="0" w:color="auto"/>
              <w:right w:val="single" w:sz="4" w:space="0" w:color="auto"/>
            </w:tcBorders>
            <w:shd w:val="clear" w:color="auto" w:fill="auto"/>
            <w:noWrap/>
            <w:vAlign w:val="center"/>
            <w:hideMark/>
          </w:tcPr>
          <w:p w14:paraId="2C25BDA8"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1</w:t>
            </w:r>
          </w:p>
        </w:tc>
        <w:tc>
          <w:tcPr>
            <w:tcW w:w="1020" w:type="dxa"/>
            <w:tcBorders>
              <w:top w:val="nil"/>
              <w:left w:val="nil"/>
              <w:bottom w:val="single" w:sz="4" w:space="0" w:color="auto"/>
              <w:right w:val="single" w:sz="4" w:space="0" w:color="auto"/>
            </w:tcBorders>
            <w:shd w:val="clear" w:color="auto" w:fill="auto"/>
            <w:noWrap/>
            <w:vAlign w:val="center"/>
            <w:hideMark/>
          </w:tcPr>
          <w:p w14:paraId="3EE99BA4"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1</w:t>
            </w:r>
          </w:p>
        </w:tc>
      </w:tr>
      <w:tr w:rsidR="00EA7603" w:rsidRPr="00EA7603" w14:paraId="424A5592" w14:textId="77777777" w:rsidTr="00EA7603">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47479382" w14:textId="77777777" w:rsidR="007472AF" w:rsidRPr="00EA7603" w:rsidRDefault="007472AF" w:rsidP="007472AF">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 xml:space="preserve">Количество баков-аккумуляторов </w:t>
            </w:r>
          </w:p>
        </w:tc>
        <w:tc>
          <w:tcPr>
            <w:tcW w:w="1275" w:type="dxa"/>
            <w:tcBorders>
              <w:top w:val="nil"/>
              <w:left w:val="nil"/>
              <w:bottom w:val="single" w:sz="4" w:space="0" w:color="auto"/>
              <w:right w:val="single" w:sz="4" w:space="0" w:color="auto"/>
            </w:tcBorders>
            <w:shd w:val="clear" w:color="auto" w:fill="auto"/>
            <w:vAlign w:val="center"/>
            <w:hideMark/>
          </w:tcPr>
          <w:p w14:paraId="1FF2ACEF" w14:textId="77777777" w:rsidR="007472AF" w:rsidRPr="00EA7603" w:rsidRDefault="007472AF" w:rsidP="007472AF">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ед.</w:t>
            </w:r>
          </w:p>
        </w:tc>
        <w:tc>
          <w:tcPr>
            <w:tcW w:w="1020" w:type="dxa"/>
            <w:tcBorders>
              <w:top w:val="nil"/>
              <w:left w:val="nil"/>
              <w:bottom w:val="single" w:sz="4" w:space="0" w:color="auto"/>
              <w:right w:val="single" w:sz="4" w:space="0" w:color="auto"/>
            </w:tcBorders>
            <w:shd w:val="clear" w:color="auto" w:fill="auto"/>
            <w:noWrap/>
            <w:vAlign w:val="center"/>
            <w:hideMark/>
          </w:tcPr>
          <w:p w14:paraId="3BE103F9"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4</w:t>
            </w:r>
          </w:p>
        </w:tc>
        <w:tc>
          <w:tcPr>
            <w:tcW w:w="1020" w:type="dxa"/>
            <w:tcBorders>
              <w:top w:val="nil"/>
              <w:left w:val="nil"/>
              <w:bottom w:val="single" w:sz="4" w:space="0" w:color="auto"/>
              <w:right w:val="single" w:sz="4" w:space="0" w:color="auto"/>
            </w:tcBorders>
            <w:shd w:val="clear" w:color="auto" w:fill="auto"/>
            <w:noWrap/>
            <w:vAlign w:val="center"/>
            <w:hideMark/>
          </w:tcPr>
          <w:p w14:paraId="4262354F"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4</w:t>
            </w:r>
          </w:p>
        </w:tc>
        <w:tc>
          <w:tcPr>
            <w:tcW w:w="1020" w:type="dxa"/>
            <w:tcBorders>
              <w:top w:val="nil"/>
              <w:left w:val="nil"/>
              <w:bottom w:val="single" w:sz="4" w:space="0" w:color="auto"/>
              <w:right w:val="single" w:sz="4" w:space="0" w:color="auto"/>
            </w:tcBorders>
            <w:shd w:val="clear" w:color="auto" w:fill="auto"/>
            <w:noWrap/>
            <w:vAlign w:val="center"/>
            <w:hideMark/>
          </w:tcPr>
          <w:p w14:paraId="4CA3E6F9"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4</w:t>
            </w:r>
          </w:p>
        </w:tc>
        <w:tc>
          <w:tcPr>
            <w:tcW w:w="1020" w:type="dxa"/>
            <w:tcBorders>
              <w:top w:val="nil"/>
              <w:left w:val="nil"/>
              <w:bottom w:val="single" w:sz="4" w:space="0" w:color="auto"/>
              <w:right w:val="single" w:sz="4" w:space="0" w:color="auto"/>
            </w:tcBorders>
            <w:shd w:val="clear" w:color="auto" w:fill="auto"/>
            <w:noWrap/>
            <w:vAlign w:val="center"/>
            <w:hideMark/>
          </w:tcPr>
          <w:p w14:paraId="46E0BF0A"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4</w:t>
            </w:r>
          </w:p>
        </w:tc>
        <w:tc>
          <w:tcPr>
            <w:tcW w:w="1020" w:type="dxa"/>
            <w:tcBorders>
              <w:top w:val="nil"/>
              <w:left w:val="nil"/>
              <w:bottom w:val="single" w:sz="4" w:space="0" w:color="auto"/>
              <w:right w:val="single" w:sz="4" w:space="0" w:color="auto"/>
            </w:tcBorders>
            <w:shd w:val="clear" w:color="auto" w:fill="auto"/>
            <w:noWrap/>
            <w:vAlign w:val="center"/>
            <w:hideMark/>
          </w:tcPr>
          <w:p w14:paraId="370DC1A5"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4</w:t>
            </w:r>
          </w:p>
        </w:tc>
        <w:tc>
          <w:tcPr>
            <w:tcW w:w="1020" w:type="dxa"/>
            <w:tcBorders>
              <w:top w:val="nil"/>
              <w:left w:val="nil"/>
              <w:bottom w:val="single" w:sz="4" w:space="0" w:color="auto"/>
              <w:right w:val="single" w:sz="4" w:space="0" w:color="auto"/>
            </w:tcBorders>
            <w:shd w:val="clear" w:color="auto" w:fill="auto"/>
            <w:noWrap/>
            <w:vAlign w:val="center"/>
            <w:hideMark/>
          </w:tcPr>
          <w:p w14:paraId="25CA96B5"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4</w:t>
            </w:r>
          </w:p>
        </w:tc>
        <w:tc>
          <w:tcPr>
            <w:tcW w:w="1020" w:type="dxa"/>
            <w:tcBorders>
              <w:top w:val="nil"/>
              <w:left w:val="nil"/>
              <w:bottom w:val="single" w:sz="4" w:space="0" w:color="auto"/>
              <w:right w:val="single" w:sz="4" w:space="0" w:color="auto"/>
            </w:tcBorders>
            <w:shd w:val="clear" w:color="auto" w:fill="auto"/>
            <w:noWrap/>
            <w:vAlign w:val="center"/>
            <w:hideMark/>
          </w:tcPr>
          <w:p w14:paraId="68046755"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4</w:t>
            </w:r>
          </w:p>
        </w:tc>
        <w:tc>
          <w:tcPr>
            <w:tcW w:w="1020" w:type="dxa"/>
            <w:tcBorders>
              <w:top w:val="nil"/>
              <w:left w:val="nil"/>
              <w:bottom w:val="single" w:sz="4" w:space="0" w:color="auto"/>
              <w:right w:val="single" w:sz="4" w:space="0" w:color="auto"/>
            </w:tcBorders>
            <w:shd w:val="clear" w:color="auto" w:fill="auto"/>
            <w:noWrap/>
            <w:vAlign w:val="center"/>
            <w:hideMark/>
          </w:tcPr>
          <w:p w14:paraId="0BFD0FF5"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4</w:t>
            </w:r>
          </w:p>
        </w:tc>
        <w:tc>
          <w:tcPr>
            <w:tcW w:w="1020" w:type="dxa"/>
            <w:tcBorders>
              <w:top w:val="nil"/>
              <w:left w:val="nil"/>
              <w:bottom w:val="single" w:sz="4" w:space="0" w:color="auto"/>
              <w:right w:val="single" w:sz="4" w:space="0" w:color="auto"/>
            </w:tcBorders>
            <w:shd w:val="clear" w:color="auto" w:fill="auto"/>
            <w:noWrap/>
            <w:vAlign w:val="center"/>
            <w:hideMark/>
          </w:tcPr>
          <w:p w14:paraId="0659E8F3"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4</w:t>
            </w:r>
          </w:p>
        </w:tc>
      </w:tr>
      <w:tr w:rsidR="00EA7603" w:rsidRPr="00EA7603" w14:paraId="36EF4333" w14:textId="77777777" w:rsidTr="00EA7603">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38C18AB8" w14:textId="77777777" w:rsidR="007472AF" w:rsidRPr="00EA7603" w:rsidRDefault="007472AF" w:rsidP="007472AF">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Общая емкость баков-аккумуляторов</w:t>
            </w:r>
          </w:p>
        </w:tc>
        <w:tc>
          <w:tcPr>
            <w:tcW w:w="1275" w:type="dxa"/>
            <w:tcBorders>
              <w:top w:val="nil"/>
              <w:left w:val="nil"/>
              <w:bottom w:val="single" w:sz="4" w:space="0" w:color="auto"/>
              <w:right w:val="single" w:sz="4" w:space="0" w:color="auto"/>
            </w:tcBorders>
            <w:shd w:val="clear" w:color="auto" w:fill="auto"/>
            <w:vAlign w:val="center"/>
            <w:hideMark/>
          </w:tcPr>
          <w:p w14:paraId="73F39606" w14:textId="77777777" w:rsidR="007472AF" w:rsidRPr="00EA7603" w:rsidRDefault="007472AF" w:rsidP="007472AF">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м</w:t>
            </w:r>
            <w:r w:rsidRPr="00EA7603">
              <w:rPr>
                <w:spacing w:val="0"/>
                <w:sz w:val="18"/>
                <w:szCs w:val="18"/>
                <w:vertAlign w:val="superscript"/>
                <w:lang w:val="ru-RU" w:eastAsia="ru-RU"/>
              </w:rPr>
              <w:t>3</w:t>
            </w:r>
          </w:p>
        </w:tc>
        <w:tc>
          <w:tcPr>
            <w:tcW w:w="1020" w:type="dxa"/>
            <w:tcBorders>
              <w:top w:val="nil"/>
              <w:left w:val="nil"/>
              <w:bottom w:val="single" w:sz="4" w:space="0" w:color="auto"/>
              <w:right w:val="single" w:sz="4" w:space="0" w:color="auto"/>
            </w:tcBorders>
            <w:shd w:val="clear" w:color="auto" w:fill="auto"/>
            <w:noWrap/>
            <w:vAlign w:val="center"/>
            <w:hideMark/>
          </w:tcPr>
          <w:p w14:paraId="62CF5492"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20</w:t>
            </w:r>
          </w:p>
        </w:tc>
        <w:tc>
          <w:tcPr>
            <w:tcW w:w="1020" w:type="dxa"/>
            <w:tcBorders>
              <w:top w:val="nil"/>
              <w:left w:val="nil"/>
              <w:bottom w:val="single" w:sz="4" w:space="0" w:color="auto"/>
              <w:right w:val="single" w:sz="4" w:space="0" w:color="auto"/>
            </w:tcBorders>
            <w:shd w:val="clear" w:color="auto" w:fill="auto"/>
            <w:noWrap/>
            <w:vAlign w:val="center"/>
            <w:hideMark/>
          </w:tcPr>
          <w:p w14:paraId="46EC5090"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20</w:t>
            </w:r>
          </w:p>
        </w:tc>
        <w:tc>
          <w:tcPr>
            <w:tcW w:w="1020" w:type="dxa"/>
            <w:tcBorders>
              <w:top w:val="nil"/>
              <w:left w:val="nil"/>
              <w:bottom w:val="single" w:sz="4" w:space="0" w:color="auto"/>
              <w:right w:val="single" w:sz="4" w:space="0" w:color="auto"/>
            </w:tcBorders>
            <w:shd w:val="clear" w:color="auto" w:fill="auto"/>
            <w:noWrap/>
            <w:vAlign w:val="center"/>
            <w:hideMark/>
          </w:tcPr>
          <w:p w14:paraId="72DB70E3"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20</w:t>
            </w:r>
          </w:p>
        </w:tc>
        <w:tc>
          <w:tcPr>
            <w:tcW w:w="1020" w:type="dxa"/>
            <w:tcBorders>
              <w:top w:val="nil"/>
              <w:left w:val="nil"/>
              <w:bottom w:val="single" w:sz="4" w:space="0" w:color="auto"/>
              <w:right w:val="single" w:sz="4" w:space="0" w:color="auto"/>
            </w:tcBorders>
            <w:shd w:val="clear" w:color="auto" w:fill="auto"/>
            <w:noWrap/>
            <w:vAlign w:val="center"/>
            <w:hideMark/>
          </w:tcPr>
          <w:p w14:paraId="6786A6BA"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20</w:t>
            </w:r>
          </w:p>
        </w:tc>
        <w:tc>
          <w:tcPr>
            <w:tcW w:w="1020" w:type="dxa"/>
            <w:tcBorders>
              <w:top w:val="nil"/>
              <w:left w:val="nil"/>
              <w:bottom w:val="single" w:sz="4" w:space="0" w:color="auto"/>
              <w:right w:val="single" w:sz="4" w:space="0" w:color="auto"/>
            </w:tcBorders>
            <w:shd w:val="clear" w:color="auto" w:fill="auto"/>
            <w:noWrap/>
            <w:vAlign w:val="center"/>
            <w:hideMark/>
          </w:tcPr>
          <w:p w14:paraId="33B72DEC"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20</w:t>
            </w:r>
          </w:p>
        </w:tc>
        <w:tc>
          <w:tcPr>
            <w:tcW w:w="1020" w:type="dxa"/>
            <w:tcBorders>
              <w:top w:val="nil"/>
              <w:left w:val="nil"/>
              <w:bottom w:val="single" w:sz="4" w:space="0" w:color="auto"/>
              <w:right w:val="single" w:sz="4" w:space="0" w:color="auto"/>
            </w:tcBorders>
            <w:shd w:val="clear" w:color="auto" w:fill="auto"/>
            <w:noWrap/>
            <w:vAlign w:val="center"/>
            <w:hideMark/>
          </w:tcPr>
          <w:p w14:paraId="15699659"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20</w:t>
            </w:r>
          </w:p>
        </w:tc>
        <w:tc>
          <w:tcPr>
            <w:tcW w:w="1020" w:type="dxa"/>
            <w:tcBorders>
              <w:top w:val="nil"/>
              <w:left w:val="nil"/>
              <w:bottom w:val="single" w:sz="4" w:space="0" w:color="auto"/>
              <w:right w:val="single" w:sz="4" w:space="0" w:color="auto"/>
            </w:tcBorders>
            <w:shd w:val="clear" w:color="auto" w:fill="auto"/>
            <w:noWrap/>
            <w:vAlign w:val="center"/>
            <w:hideMark/>
          </w:tcPr>
          <w:p w14:paraId="0EB97F1F"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20</w:t>
            </w:r>
          </w:p>
        </w:tc>
        <w:tc>
          <w:tcPr>
            <w:tcW w:w="1020" w:type="dxa"/>
            <w:tcBorders>
              <w:top w:val="nil"/>
              <w:left w:val="nil"/>
              <w:bottom w:val="single" w:sz="4" w:space="0" w:color="auto"/>
              <w:right w:val="single" w:sz="4" w:space="0" w:color="auto"/>
            </w:tcBorders>
            <w:shd w:val="clear" w:color="auto" w:fill="auto"/>
            <w:noWrap/>
            <w:vAlign w:val="center"/>
            <w:hideMark/>
          </w:tcPr>
          <w:p w14:paraId="7D4E70DF"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20</w:t>
            </w:r>
          </w:p>
        </w:tc>
        <w:tc>
          <w:tcPr>
            <w:tcW w:w="1020" w:type="dxa"/>
            <w:tcBorders>
              <w:top w:val="nil"/>
              <w:left w:val="nil"/>
              <w:bottom w:val="single" w:sz="4" w:space="0" w:color="auto"/>
              <w:right w:val="single" w:sz="4" w:space="0" w:color="auto"/>
            </w:tcBorders>
            <w:shd w:val="clear" w:color="auto" w:fill="auto"/>
            <w:noWrap/>
            <w:vAlign w:val="center"/>
            <w:hideMark/>
          </w:tcPr>
          <w:p w14:paraId="454D0616"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20</w:t>
            </w:r>
          </w:p>
        </w:tc>
      </w:tr>
      <w:tr w:rsidR="00EA7603" w:rsidRPr="00EA7603" w14:paraId="43845867" w14:textId="77777777" w:rsidTr="00EA7603">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76F63409" w14:textId="77777777" w:rsidR="007472AF" w:rsidRPr="00EA7603" w:rsidRDefault="007472AF" w:rsidP="007472AF">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 xml:space="preserve">Объем аварийной подпитки (химические не обработанной и не </w:t>
            </w:r>
            <w:proofErr w:type="spellStart"/>
            <w:r w:rsidRPr="00EA7603">
              <w:rPr>
                <w:spacing w:val="0"/>
                <w:sz w:val="18"/>
                <w:szCs w:val="18"/>
                <w:lang w:val="ru-RU" w:eastAsia="ru-RU"/>
              </w:rPr>
              <w:t>деаэрированной</w:t>
            </w:r>
            <w:proofErr w:type="spellEnd"/>
            <w:r w:rsidRPr="00EA7603">
              <w:rPr>
                <w:spacing w:val="0"/>
                <w:sz w:val="18"/>
                <w:szCs w:val="18"/>
                <w:lang w:val="ru-RU" w:eastAsia="ru-RU"/>
              </w:rPr>
              <w:t xml:space="preserve"> водой)</w:t>
            </w:r>
          </w:p>
        </w:tc>
        <w:tc>
          <w:tcPr>
            <w:tcW w:w="1275" w:type="dxa"/>
            <w:tcBorders>
              <w:top w:val="nil"/>
              <w:left w:val="nil"/>
              <w:bottom w:val="single" w:sz="4" w:space="0" w:color="auto"/>
              <w:right w:val="single" w:sz="4" w:space="0" w:color="auto"/>
            </w:tcBorders>
            <w:shd w:val="clear" w:color="auto" w:fill="auto"/>
            <w:vAlign w:val="center"/>
            <w:hideMark/>
          </w:tcPr>
          <w:p w14:paraId="5E373348" w14:textId="77777777" w:rsidR="007472AF" w:rsidRPr="00EA7603" w:rsidRDefault="007472AF" w:rsidP="007472AF">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06B72E4C"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1,80</w:t>
            </w:r>
          </w:p>
        </w:tc>
        <w:tc>
          <w:tcPr>
            <w:tcW w:w="1020" w:type="dxa"/>
            <w:tcBorders>
              <w:top w:val="nil"/>
              <w:left w:val="nil"/>
              <w:bottom w:val="single" w:sz="4" w:space="0" w:color="auto"/>
              <w:right w:val="single" w:sz="4" w:space="0" w:color="auto"/>
            </w:tcBorders>
            <w:shd w:val="clear" w:color="auto" w:fill="auto"/>
            <w:noWrap/>
            <w:vAlign w:val="center"/>
            <w:hideMark/>
          </w:tcPr>
          <w:p w14:paraId="3C77C49E"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1,80</w:t>
            </w:r>
          </w:p>
        </w:tc>
        <w:tc>
          <w:tcPr>
            <w:tcW w:w="1020" w:type="dxa"/>
            <w:tcBorders>
              <w:top w:val="nil"/>
              <w:left w:val="nil"/>
              <w:bottom w:val="single" w:sz="4" w:space="0" w:color="auto"/>
              <w:right w:val="single" w:sz="4" w:space="0" w:color="auto"/>
            </w:tcBorders>
            <w:shd w:val="clear" w:color="auto" w:fill="auto"/>
            <w:noWrap/>
            <w:vAlign w:val="center"/>
            <w:hideMark/>
          </w:tcPr>
          <w:p w14:paraId="59BEC547"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1,80</w:t>
            </w:r>
          </w:p>
        </w:tc>
        <w:tc>
          <w:tcPr>
            <w:tcW w:w="1020" w:type="dxa"/>
            <w:tcBorders>
              <w:top w:val="nil"/>
              <w:left w:val="nil"/>
              <w:bottom w:val="single" w:sz="4" w:space="0" w:color="auto"/>
              <w:right w:val="single" w:sz="4" w:space="0" w:color="auto"/>
            </w:tcBorders>
            <w:shd w:val="clear" w:color="auto" w:fill="auto"/>
            <w:noWrap/>
            <w:vAlign w:val="center"/>
            <w:hideMark/>
          </w:tcPr>
          <w:p w14:paraId="06A31382"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1,80</w:t>
            </w:r>
          </w:p>
        </w:tc>
        <w:tc>
          <w:tcPr>
            <w:tcW w:w="1020" w:type="dxa"/>
            <w:tcBorders>
              <w:top w:val="nil"/>
              <w:left w:val="nil"/>
              <w:bottom w:val="single" w:sz="4" w:space="0" w:color="auto"/>
              <w:right w:val="single" w:sz="4" w:space="0" w:color="auto"/>
            </w:tcBorders>
            <w:shd w:val="clear" w:color="auto" w:fill="auto"/>
            <w:noWrap/>
            <w:vAlign w:val="center"/>
            <w:hideMark/>
          </w:tcPr>
          <w:p w14:paraId="3930061E"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1,80</w:t>
            </w:r>
          </w:p>
        </w:tc>
        <w:tc>
          <w:tcPr>
            <w:tcW w:w="1020" w:type="dxa"/>
            <w:tcBorders>
              <w:top w:val="nil"/>
              <w:left w:val="nil"/>
              <w:bottom w:val="single" w:sz="4" w:space="0" w:color="auto"/>
              <w:right w:val="single" w:sz="4" w:space="0" w:color="auto"/>
            </w:tcBorders>
            <w:shd w:val="clear" w:color="auto" w:fill="auto"/>
            <w:noWrap/>
            <w:vAlign w:val="center"/>
            <w:hideMark/>
          </w:tcPr>
          <w:p w14:paraId="026786F7"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1,80</w:t>
            </w:r>
          </w:p>
        </w:tc>
        <w:tc>
          <w:tcPr>
            <w:tcW w:w="1020" w:type="dxa"/>
            <w:tcBorders>
              <w:top w:val="nil"/>
              <w:left w:val="nil"/>
              <w:bottom w:val="single" w:sz="4" w:space="0" w:color="auto"/>
              <w:right w:val="single" w:sz="4" w:space="0" w:color="auto"/>
            </w:tcBorders>
            <w:shd w:val="clear" w:color="auto" w:fill="auto"/>
            <w:noWrap/>
            <w:vAlign w:val="center"/>
            <w:hideMark/>
          </w:tcPr>
          <w:p w14:paraId="58B171F1"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3,21</w:t>
            </w:r>
          </w:p>
        </w:tc>
        <w:tc>
          <w:tcPr>
            <w:tcW w:w="1020" w:type="dxa"/>
            <w:tcBorders>
              <w:top w:val="nil"/>
              <w:left w:val="nil"/>
              <w:bottom w:val="single" w:sz="4" w:space="0" w:color="auto"/>
              <w:right w:val="single" w:sz="4" w:space="0" w:color="auto"/>
            </w:tcBorders>
            <w:shd w:val="clear" w:color="auto" w:fill="auto"/>
            <w:noWrap/>
            <w:vAlign w:val="center"/>
            <w:hideMark/>
          </w:tcPr>
          <w:p w14:paraId="2A6D1DF2"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4,76</w:t>
            </w:r>
          </w:p>
        </w:tc>
        <w:tc>
          <w:tcPr>
            <w:tcW w:w="1020" w:type="dxa"/>
            <w:tcBorders>
              <w:top w:val="nil"/>
              <w:left w:val="nil"/>
              <w:bottom w:val="single" w:sz="4" w:space="0" w:color="auto"/>
              <w:right w:val="single" w:sz="4" w:space="0" w:color="auto"/>
            </w:tcBorders>
            <w:shd w:val="clear" w:color="auto" w:fill="auto"/>
            <w:noWrap/>
            <w:vAlign w:val="center"/>
            <w:hideMark/>
          </w:tcPr>
          <w:p w14:paraId="37228CE7"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4,76</w:t>
            </w:r>
          </w:p>
        </w:tc>
      </w:tr>
      <w:tr w:rsidR="00EA7603" w:rsidRPr="00EA7603" w14:paraId="2747065B" w14:textId="77777777" w:rsidTr="00EA7603">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14:paraId="58BAAA71"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Котельная ООО "ТВК"</w:t>
            </w:r>
          </w:p>
        </w:tc>
        <w:tc>
          <w:tcPr>
            <w:tcW w:w="1275" w:type="dxa"/>
            <w:tcBorders>
              <w:top w:val="nil"/>
              <w:left w:val="nil"/>
              <w:bottom w:val="single" w:sz="4" w:space="0" w:color="auto"/>
              <w:right w:val="single" w:sz="4" w:space="0" w:color="auto"/>
            </w:tcBorders>
            <w:shd w:val="clear" w:color="auto" w:fill="auto"/>
            <w:noWrap/>
            <w:vAlign w:val="center"/>
            <w:hideMark/>
          </w:tcPr>
          <w:p w14:paraId="0C29A352"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346B3457"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FC3C640"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64993427"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6472B121"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1F022D96"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319B8ADE"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372B230B"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0CEC1FE9"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c>
          <w:tcPr>
            <w:tcW w:w="1020" w:type="dxa"/>
            <w:tcBorders>
              <w:top w:val="nil"/>
              <w:left w:val="nil"/>
              <w:bottom w:val="single" w:sz="4" w:space="0" w:color="auto"/>
              <w:right w:val="single" w:sz="4" w:space="0" w:color="auto"/>
            </w:tcBorders>
            <w:shd w:val="clear" w:color="auto" w:fill="auto"/>
            <w:noWrap/>
            <w:vAlign w:val="center"/>
            <w:hideMark/>
          </w:tcPr>
          <w:p w14:paraId="5990E8FD" w14:textId="77777777" w:rsidR="007472AF" w:rsidRPr="00EA7603" w:rsidRDefault="007472AF" w:rsidP="007472AF">
            <w:pPr>
              <w:keepNext w:val="0"/>
              <w:adjustRightInd/>
              <w:spacing w:before="0" w:after="0" w:line="240" w:lineRule="auto"/>
              <w:ind w:left="0" w:firstLine="0"/>
              <w:jc w:val="left"/>
              <w:textAlignment w:val="auto"/>
              <w:rPr>
                <w:rFonts w:ascii="Calibri" w:hAnsi="Calibri" w:cs="Times New Roman"/>
                <w:b/>
                <w:bCs/>
                <w:spacing w:val="0"/>
                <w:sz w:val="22"/>
                <w:szCs w:val="22"/>
                <w:lang w:val="ru-RU" w:eastAsia="ru-RU"/>
              </w:rPr>
            </w:pPr>
            <w:r w:rsidRPr="00EA7603">
              <w:rPr>
                <w:rFonts w:ascii="Calibri" w:hAnsi="Calibri" w:cs="Times New Roman"/>
                <w:b/>
                <w:bCs/>
                <w:spacing w:val="0"/>
                <w:sz w:val="22"/>
                <w:szCs w:val="22"/>
                <w:lang w:val="ru-RU" w:eastAsia="ru-RU"/>
              </w:rPr>
              <w:t> </w:t>
            </w:r>
          </w:p>
        </w:tc>
      </w:tr>
      <w:tr w:rsidR="00EA7603" w:rsidRPr="00EA7603" w14:paraId="60BD7C42" w14:textId="77777777" w:rsidTr="00EA7603">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6ACB9FBB" w14:textId="77777777" w:rsidR="007472AF" w:rsidRPr="00EA7603" w:rsidRDefault="007472AF" w:rsidP="007472AF">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Производительность ВПУ</w:t>
            </w:r>
          </w:p>
        </w:tc>
        <w:tc>
          <w:tcPr>
            <w:tcW w:w="1275" w:type="dxa"/>
            <w:tcBorders>
              <w:top w:val="nil"/>
              <w:left w:val="nil"/>
              <w:bottom w:val="single" w:sz="4" w:space="0" w:color="auto"/>
              <w:right w:val="single" w:sz="4" w:space="0" w:color="auto"/>
            </w:tcBorders>
            <w:shd w:val="clear" w:color="auto" w:fill="auto"/>
            <w:vAlign w:val="center"/>
            <w:hideMark/>
          </w:tcPr>
          <w:p w14:paraId="20BBBE80" w14:textId="77777777" w:rsidR="007472AF" w:rsidRPr="00EA7603" w:rsidRDefault="007472AF" w:rsidP="007472AF">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5D87E7D3"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2</w:t>
            </w:r>
          </w:p>
        </w:tc>
        <w:tc>
          <w:tcPr>
            <w:tcW w:w="1020" w:type="dxa"/>
            <w:tcBorders>
              <w:top w:val="nil"/>
              <w:left w:val="nil"/>
              <w:bottom w:val="single" w:sz="4" w:space="0" w:color="auto"/>
              <w:right w:val="single" w:sz="4" w:space="0" w:color="auto"/>
            </w:tcBorders>
            <w:shd w:val="clear" w:color="auto" w:fill="auto"/>
            <w:noWrap/>
            <w:vAlign w:val="center"/>
            <w:hideMark/>
          </w:tcPr>
          <w:p w14:paraId="41D573C0"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2</w:t>
            </w:r>
          </w:p>
        </w:tc>
        <w:tc>
          <w:tcPr>
            <w:tcW w:w="1020" w:type="dxa"/>
            <w:tcBorders>
              <w:top w:val="nil"/>
              <w:left w:val="nil"/>
              <w:bottom w:val="single" w:sz="4" w:space="0" w:color="auto"/>
              <w:right w:val="single" w:sz="4" w:space="0" w:color="auto"/>
            </w:tcBorders>
            <w:shd w:val="clear" w:color="auto" w:fill="auto"/>
            <w:noWrap/>
            <w:vAlign w:val="center"/>
            <w:hideMark/>
          </w:tcPr>
          <w:p w14:paraId="34C66E62"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2</w:t>
            </w:r>
          </w:p>
        </w:tc>
        <w:tc>
          <w:tcPr>
            <w:tcW w:w="1020" w:type="dxa"/>
            <w:tcBorders>
              <w:top w:val="nil"/>
              <w:left w:val="nil"/>
              <w:bottom w:val="single" w:sz="4" w:space="0" w:color="auto"/>
              <w:right w:val="single" w:sz="4" w:space="0" w:color="auto"/>
            </w:tcBorders>
            <w:shd w:val="clear" w:color="auto" w:fill="auto"/>
            <w:noWrap/>
            <w:vAlign w:val="center"/>
            <w:hideMark/>
          </w:tcPr>
          <w:p w14:paraId="3B857314"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2</w:t>
            </w:r>
          </w:p>
        </w:tc>
        <w:tc>
          <w:tcPr>
            <w:tcW w:w="1020" w:type="dxa"/>
            <w:tcBorders>
              <w:top w:val="nil"/>
              <w:left w:val="nil"/>
              <w:bottom w:val="single" w:sz="4" w:space="0" w:color="auto"/>
              <w:right w:val="single" w:sz="4" w:space="0" w:color="auto"/>
            </w:tcBorders>
            <w:shd w:val="clear" w:color="auto" w:fill="auto"/>
            <w:noWrap/>
            <w:vAlign w:val="center"/>
            <w:hideMark/>
          </w:tcPr>
          <w:p w14:paraId="099C9911"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2</w:t>
            </w:r>
          </w:p>
        </w:tc>
        <w:tc>
          <w:tcPr>
            <w:tcW w:w="1020" w:type="dxa"/>
            <w:tcBorders>
              <w:top w:val="nil"/>
              <w:left w:val="nil"/>
              <w:bottom w:val="single" w:sz="4" w:space="0" w:color="auto"/>
              <w:right w:val="single" w:sz="4" w:space="0" w:color="auto"/>
            </w:tcBorders>
            <w:shd w:val="clear" w:color="auto" w:fill="auto"/>
            <w:noWrap/>
            <w:vAlign w:val="center"/>
            <w:hideMark/>
          </w:tcPr>
          <w:p w14:paraId="57A8C9A3"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2</w:t>
            </w:r>
          </w:p>
        </w:tc>
        <w:tc>
          <w:tcPr>
            <w:tcW w:w="1020" w:type="dxa"/>
            <w:tcBorders>
              <w:top w:val="nil"/>
              <w:left w:val="nil"/>
              <w:bottom w:val="single" w:sz="4" w:space="0" w:color="auto"/>
              <w:right w:val="single" w:sz="4" w:space="0" w:color="auto"/>
            </w:tcBorders>
            <w:shd w:val="clear" w:color="auto" w:fill="auto"/>
            <w:noWrap/>
            <w:vAlign w:val="center"/>
            <w:hideMark/>
          </w:tcPr>
          <w:p w14:paraId="014C4F5B"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2</w:t>
            </w:r>
          </w:p>
        </w:tc>
        <w:tc>
          <w:tcPr>
            <w:tcW w:w="1020" w:type="dxa"/>
            <w:tcBorders>
              <w:top w:val="nil"/>
              <w:left w:val="nil"/>
              <w:bottom w:val="single" w:sz="4" w:space="0" w:color="auto"/>
              <w:right w:val="single" w:sz="4" w:space="0" w:color="auto"/>
            </w:tcBorders>
            <w:shd w:val="clear" w:color="auto" w:fill="auto"/>
            <w:noWrap/>
            <w:vAlign w:val="center"/>
            <w:hideMark/>
          </w:tcPr>
          <w:p w14:paraId="678D0111"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2</w:t>
            </w:r>
          </w:p>
        </w:tc>
        <w:tc>
          <w:tcPr>
            <w:tcW w:w="1020" w:type="dxa"/>
            <w:tcBorders>
              <w:top w:val="nil"/>
              <w:left w:val="nil"/>
              <w:bottom w:val="single" w:sz="4" w:space="0" w:color="auto"/>
              <w:right w:val="single" w:sz="4" w:space="0" w:color="auto"/>
            </w:tcBorders>
            <w:shd w:val="clear" w:color="auto" w:fill="auto"/>
            <w:noWrap/>
            <w:vAlign w:val="center"/>
            <w:hideMark/>
          </w:tcPr>
          <w:p w14:paraId="276ECD0F"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2</w:t>
            </w:r>
          </w:p>
        </w:tc>
      </w:tr>
      <w:tr w:rsidR="00EA7603" w:rsidRPr="00EA7603" w14:paraId="6A702ABA" w14:textId="77777777" w:rsidTr="00EA7603">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782233F3" w14:textId="77777777" w:rsidR="007472AF" w:rsidRPr="00EA7603" w:rsidRDefault="007472AF" w:rsidP="007472AF">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lastRenderedPageBreak/>
              <w:t xml:space="preserve">Количество баков-аккумуляторов </w:t>
            </w:r>
          </w:p>
        </w:tc>
        <w:tc>
          <w:tcPr>
            <w:tcW w:w="1275" w:type="dxa"/>
            <w:tcBorders>
              <w:top w:val="nil"/>
              <w:left w:val="nil"/>
              <w:bottom w:val="single" w:sz="4" w:space="0" w:color="auto"/>
              <w:right w:val="single" w:sz="4" w:space="0" w:color="auto"/>
            </w:tcBorders>
            <w:shd w:val="clear" w:color="auto" w:fill="auto"/>
            <w:vAlign w:val="center"/>
            <w:hideMark/>
          </w:tcPr>
          <w:p w14:paraId="532FF9DF" w14:textId="77777777" w:rsidR="007472AF" w:rsidRPr="00EA7603" w:rsidRDefault="007472AF" w:rsidP="007472AF">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ед.</w:t>
            </w:r>
          </w:p>
        </w:tc>
        <w:tc>
          <w:tcPr>
            <w:tcW w:w="1020" w:type="dxa"/>
            <w:tcBorders>
              <w:top w:val="nil"/>
              <w:left w:val="nil"/>
              <w:bottom w:val="single" w:sz="4" w:space="0" w:color="auto"/>
              <w:right w:val="single" w:sz="4" w:space="0" w:color="auto"/>
            </w:tcBorders>
            <w:shd w:val="clear" w:color="auto" w:fill="auto"/>
            <w:noWrap/>
            <w:vAlign w:val="center"/>
            <w:hideMark/>
          </w:tcPr>
          <w:p w14:paraId="7291BEF1"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1</w:t>
            </w:r>
          </w:p>
        </w:tc>
        <w:tc>
          <w:tcPr>
            <w:tcW w:w="1020" w:type="dxa"/>
            <w:tcBorders>
              <w:top w:val="nil"/>
              <w:left w:val="nil"/>
              <w:bottom w:val="single" w:sz="4" w:space="0" w:color="auto"/>
              <w:right w:val="single" w:sz="4" w:space="0" w:color="auto"/>
            </w:tcBorders>
            <w:shd w:val="clear" w:color="auto" w:fill="auto"/>
            <w:noWrap/>
            <w:vAlign w:val="center"/>
            <w:hideMark/>
          </w:tcPr>
          <w:p w14:paraId="5C572912"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1</w:t>
            </w:r>
          </w:p>
        </w:tc>
        <w:tc>
          <w:tcPr>
            <w:tcW w:w="1020" w:type="dxa"/>
            <w:tcBorders>
              <w:top w:val="nil"/>
              <w:left w:val="nil"/>
              <w:bottom w:val="single" w:sz="4" w:space="0" w:color="auto"/>
              <w:right w:val="single" w:sz="4" w:space="0" w:color="auto"/>
            </w:tcBorders>
            <w:shd w:val="clear" w:color="auto" w:fill="auto"/>
            <w:noWrap/>
            <w:vAlign w:val="center"/>
            <w:hideMark/>
          </w:tcPr>
          <w:p w14:paraId="16CF8BC1"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1</w:t>
            </w:r>
          </w:p>
        </w:tc>
        <w:tc>
          <w:tcPr>
            <w:tcW w:w="1020" w:type="dxa"/>
            <w:tcBorders>
              <w:top w:val="nil"/>
              <w:left w:val="nil"/>
              <w:bottom w:val="single" w:sz="4" w:space="0" w:color="auto"/>
              <w:right w:val="single" w:sz="4" w:space="0" w:color="auto"/>
            </w:tcBorders>
            <w:shd w:val="clear" w:color="auto" w:fill="auto"/>
            <w:noWrap/>
            <w:vAlign w:val="center"/>
            <w:hideMark/>
          </w:tcPr>
          <w:p w14:paraId="33313A63"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1</w:t>
            </w:r>
          </w:p>
        </w:tc>
        <w:tc>
          <w:tcPr>
            <w:tcW w:w="1020" w:type="dxa"/>
            <w:tcBorders>
              <w:top w:val="nil"/>
              <w:left w:val="nil"/>
              <w:bottom w:val="single" w:sz="4" w:space="0" w:color="auto"/>
              <w:right w:val="single" w:sz="4" w:space="0" w:color="auto"/>
            </w:tcBorders>
            <w:shd w:val="clear" w:color="auto" w:fill="auto"/>
            <w:noWrap/>
            <w:vAlign w:val="center"/>
            <w:hideMark/>
          </w:tcPr>
          <w:p w14:paraId="0299C88D"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1</w:t>
            </w:r>
          </w:p>
        </w:tc>
        <w:tc>
          <w:tcPr>
            <w:tcW w:w="1020" w:type="dxa"/>
            <w:tcBorders>
              <w:top w:val="nil"/>
              <w:left w:val="nil"/>
              <w:bottom w:val="single" w:sz="4" w:space="0" w:color="auto"/>
              <w:right w:val="single" w:sz="4" w:space="0" w:color="auto"/>
            </w:tcBorders>
            <w:shd w:val="clear" w:color="auto" w:fill="auto"/>
            <w:noWrap/>
            <w:vAlign w:val="center"/>
            <w:hideMark/>
          </w:tcPr>
          <w:p w14:paraId="60AF81DE"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1</w:t>
            </w:r>
          </w:p>
        </w:tc>
        <w:tc>
          <w:tcPr>
            <w:tcW w:w="1020" w:type="dxa"/>
            <w:tcBorders>
              <w:top w:val="nil"/>
              <w:left w:val="nil"/>
              <w:bottom w:val="single" w:sz="4" w:space="0" w:color="auto"/>
              <w:right w:val="single" w:sz="4" w:space="0" w:color="auto"/>
            </w:tcBorders>
            <w:shd w:val="clear" w:color="auto" w:fill="auto"/>
            <w:noWrap/>
            <w:vAlign w:val="center"/>
            <w:hideMark/>
          </w:tcPr>
          <w:p w14:paraId="481607C7"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1</w:t>
            </w:r>
          </w:p>
        </w:tc>
        <w:tc>
          <w:tcPr>
            <w:tcW w:w="1020" w:type="dxa"/>
            <w:tcBorders>
              <w:top w:val="nil"/>
              <w:left w:val="nil"/>
              <w:bottom w:val="single" w:sz="4" w:space="0" w:color="auto"/>
              <w:right w:val="single" w:sz="4" w:space="0" w:color="auto"/>
            </w:tcBorders>
            <w:shd w:val="clear" w:color="auto" w:fill="auto"/>
            <w:noWrap/>
            <w:vAlign w:val="center"/>
            <w:hideMark/>
          </w:tcPr>
          <w:p w14:paraId="10353DE1"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1</w:t>
            </w:r>
          </w:p>
        </w:tc>
        <w:tc>
          <w:tcPr>
            <w:tcW w:w="1020" w:type="dxa"/>
            <w:tcBorders>
              <w:top w:val="nil"/>
              <w:left w:val="nil"/>
              <w:bottom w:val="single" w:sz="4" w:space="0" w:color="auto"/>
              <w:right w:val="single" w:sz="4" w:space="0" w:color="auto"/>
            </w:tcBorders>
            <w:shd w:val="clear" w:color="auto" w:fill="auto"/>
            <w:noWrap/>
            <w:vAlign w:val="center"/>
            <w:hideMark/>
          </w:tcPr>
          <w:p w14:paraId="65939962"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1</w:t>
            </w:r>
          </w:p>
        </w:tc>
      </w:tr>
      <w:tr w:rsidR="00EA7603" w:rsidRPr="00EA7603" w14:paraId="3B1957EC" w14:textId="77777777" w:rsidTr="00EA7603">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6C241183" w14:textId="77777777" w:rsidR="007472AF" w:rsidRPr="00EA7603" w:rsidRDefault="007472AF" w:rsidP="007472AF">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Общая емкость баков-аккумуляторов</w:t>
            </w:r>
          </w:p>
        </w:tc>
        <w:tc>
          <w:tcPr>
            <w:tcW w:w="1275" w:type="dxa"/>
            <w:tcBorders>
              <w:top w:val="nil"/>
              <w:left w:val="nil"/>
              <w:bottom w:val="single" w:sz="4" w:space="0" w:color="auto"/>
              <w:right w:val="single" w:sz="4" w:space="0" w:color="auto"/>
            </w:tcBorders>
            <w:shd w:val="clear" w:color="auto" w:fill="auto"/>
            <w:vAlign w:val="center"/>
            <w:hideMark/>
          </w:tcPr>
          <w:p w14:paraId="3EC0B6AA" w14:textId="77777777" w:rsidR="007472AF" w:rsidRPr="00EA7603" w:rsidRDefault="007472AF" w:rsidP="007472AF">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м</w:t>
            </w:r>
            <w:r w:rsidRPr="00EA7603">
              <w:rPr>
                <w:spacing w:val="0"/>
                <w:sz w:val="18"/>
                <w:szCs w:val="18"/>
                <w:vertAlign w:val="superscript"/>
                <w:lang w:val="ru-RU" w:eastAsia="ru-RU"/>
              </w:rPr>
              <w:t>3</w:t>
            </w:r>
          </w:p>
        </w:tc>
        <w:tc>
          <w:tcPr>
            <w:tcW w:w="1020" w:type="dxa"/>
            <w:tcBorders>
              <w:top w:val="nil"/>
              <w:left w:val="nil"/>
              <w:bottom w:val="single" w:sz="4" w:space="0" w:color="auto"/>
              <w:right w:val="single" w:sz="4" w:space="0" w:color="auto"/>
            </w:tcBorders>
            <w:shd w:val="clear" w:color="auto" w:fill="auto"/>
            <w:noWrap/>
            <w:vAlign w:val="center"/>
            <w:hideMark/>
          </w:tcPr>
          <w:p w14:paraId="022C7D24"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1,5</w:t>
            </w:r>
          </w:p>
        </w:tc>
        <w:tc>
          <w:tcPr>
            <w:tcW w:w="1020" w:type="dxa"/>
            <w:tcBorders>
              <w:top w:val="nil"/>
              <w:left w:val="nil"/>
              <w:bottom w:val="single" w:sz="4" w:space="0" w:color="auto"/>
              <w:right w:val="single" w:sz="4" w:space="0" w:color="auto"/>
            </w:tcBorders>
            <w:shd w:val="clear" w:color="auto" w:fill="auto"/>
            <w:noWrap/>
            <w:vAlign w:val="center"/>
            <w:hideMark/>
          </w:tcPr>
          <w:p w14:paraId="7FC97856"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1,5</w:t>
            </w:r>
          </w:p>
        </w:tc>
        <w:tc>
          <w:tcPr>
            <w:tcW w:w="1020" w:type="dxa"/>
            <w:tcBorders>
              <w:top w:val="nil"/>
              <w:left w:val="nil"/>
              <w:bottom w:val="single" w:sz="4" w:space="0" w:color="auto"/>
              <w:right w:val="single" w:sz="4" w:space="0" w:color="auto"/>
            </w:tcBorders>
            <w:shd w:val="clear" w:color="auto" w:fill="auto"/>
            <w:noWrap/>
            <w:vAlign w:val="center"/>
            <w:hideMark/>
          </w:tcPr>
          <w:p w14:paraId="6F1A662A"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1,5</w:t>
            </w:r>
          </w:p>
        </w:tc>
        <w:tc>
          <w:tcPr>
            <w:tcW w:w="1020" w:type="dxa"/>
            <w:tcBorders>
              <w:top w:val="nil"/>
              <w:left w:val="nil"/>
              <w:bottom w:val="single" w:sz="4" w:space="0" w:color="auto"/>
              <w:right w:val="single" w:sz="4" w:space="0" w:color="auto"/>
            </w:tcBorders>
            <w:shd w:val="clear" w:color="auto" w:fill="auto"/>
            <w:noWrap/>
            <w:vAlign w:val="center"/>
            <w:hideMark/>
          </w:tcPr>
          <w:p w14:paraId="62CE51D1"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1,5</w:t>
            </w:r>
          </w:p>
        </w:tc>
        <w:tc>
          <w:tcPr>
            <w:tcW w:w="1020" w:type="dxa"/>
            <w:tcBorders>
              <w:top w:val="nil"/>
              <w:left w:val="nil"/>
              <w:bottom w:val="single" w:sz="4" w:space="0" w:color="auto"/>
              <w:right w:val="single" w:sz="4" w:space="0" w:color="auto"/>
            </w:tcBorders>
            <w:shd w:val="clear" w:color="auto" w:fill="auto"/>
            <w:noWrap/>
            <w:vAlign w:val="center"/>
            <w:hideMark/>
          </w:tcPr>
          <w:p w14:paraId="2025A2CF"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1,5</w:t>
            </w:r>
          </w:p>
        </w:tc>
        <w:tc>
          <w:tcPr>
            <w:tcW w:w="1020" w:type="dxa"/>
            <w:tcBorders>
              <w:top w:val="nil"/>
              <w:left w:val="nil"/>
              <w:bottom w:val="single" w:sz="4" w:space="0" w:color="auto"/>
              <w:right w:val="single" w:sz="4" w:space="0" w:color="auto"/>
            </w:tcBorders>
            <w:shd w:val="clear" w:color="auto" w:fill="auto"/>
            <w:noWrap/>
            <w:vAlign w:val="center"/>
            <w:hideMark/>
          </w:tcPr>
          <w:p w14:paraId="5EE3978B"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1,5</w:t>
            </w:r>
          </w:p>
        </w:tc>
        <w:tc>
          <w:tcPr>
            <w:tcW w:w="1020" w:type="dxa"/>
            <w:tcBorders>
              <w:top w:val="nil"/>
              <w:left w:val="nil"/>
              <w:bottom w:val="single" w:sz="4" w:space="0" w:color="auto"/>
              <w:right w:val="single" w:sz="4" w:space="0" w:color="auto"/>
            </w:tcBorders>
            <w:shd w:val="clear" w:color="auto" w:fill="auto"/>
            <w:noWrap/>
            <w:vAlign w:val="center"/>
            <w:hideMark/>
          </w:tcPr>
          <w:p w14:paraId="5C39A01D"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1,5</w:t>
            </w:r>
          </w:p>
        </w:tc>
        <w:tc>
          <w:tcPr>
            <w:tcW w:w="1020" w:type="dxa"/>
            <w:tcBorders>
              <w:top w:val="nil"/>
              <w:left w:val="nil"/>
              <w:bottom w:val="single" w:sz="4" w:space="0" w:color="auto"/>
              <w:right w:val="single" w:sz="4" w:space="0" w:color="auto"/>
            </w:tcBorders>
            <w:shd w:val="clear" w:color="auto" w:fill="auto"/>
            <w:noWrap/>
            <w:vAlign w:val="center"/>
            <w:hideMark/>
          </w:tcPr>
          <w:p w14:paraId="29C0529A"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1,5</w:t>
            </w:r>
          </w:p>
        </w:tc>
        <w:tc>
          <w:tcPr>
            <w:tcW w:w="1020" w:type="dxa"/>
            <w:tcBorders>
              <w:top w:val="nil"/>
              <w:left w:val="nil"/>
              <w:bottom w:val="single" w:sz="4" w:space="0" w:color="auto"/>
              <w:right w:val="single" w:sz="4" w:space="0" w:color="auto"/>
            </w:tcBorders>
            <w:shd w:val="clear" w:color="auto" w:fill="auto"/>
            <w:noWrap/>
            <w:vAlign w:val="center"/>
            <w:hideMark/>
          </w:tcPr>
          <w:p w14:paraId="522D9E28"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1,5</w:t>
            </w:r>
          </w:p>
        </w:tc>
      </w:tr>
      <w:tr w:rsidR="00EA7603" w:rsidRPr="00EA7603" w14:paraId="28BD4D6D" w14:textId="77777777" w:rsidTr="00EA7603">
        <w:trPr>
          <w:trHeight w:val="20"/>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394BBC85" w14:textId="77777777" w:rsidR="007472AF" w:rsidRPr="00EA7603" w:rsidRDefault="007472AF" w:rsidP="007472AF">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 xml:space="preserve">Объем аварийной подпитки (химические не обработанной и не </w:t>
            </w:r>
            <w:proofErr w:type="spellStart"/>
            <w:r w:rsidRPr="00EA7603">
              <w:rPr>
                <w:spacing w:val="0"/>
                <w:sz w:val="18"/>
                <w:szCs w:val="18"/>
                <w:lang w:val="ru-RU" w:eastAsia="ru-RU"/>
              </w:rPr>
              <w:t>деаэрированной</w:t>
            </w:r>
            <w:proofErr w:type="spellEnd"/>
            <w:r w:rsidRPr="00EA7603">
              <w:rPr>
                <w:spacing w:val="0"/>
                <w:sz w:val="18"/>
                <w:szCs w:val="18"/>
                <w:lang w:val="ru-RU" w:eastAsia="ru-RU"/>
              </w:rPr>
              <w:t xml:space="preserve"> водой)</w:t>
            </w:r>
          </w:p>
        </w:tc>
        <w:tc>
          <w:tcPr>
            <w:tcW w:w="1275" w:type="dxa"/>
            <w:tcBorders>
              <w:top w:val="nil"/>
              <w:left w:val="nil"/>
              <w:bottom w:val="single" w:sz="4" w:space="0" w:color="auto"/>
              <w:right w:val="single" w:sz="4" w:space="0" w:color="auto"/>
            </w:tcBorders>
            <w:shd w:val="clear" w:color="auto" w:fill="auto"/>
            <w:vAlign w:val="center"/>
            <w:hideMark/>
          </w:tcPr>
          <w:p w14:paraId="298C17AE" w14:textId="77777777" w:rsidR="007472AF" w:rsidRPr="00EA7603" w:rsidRDefault="007472AF" w:rsidP="007472AF">
            <w:pPr>
              <w:keepNext w:val="0"/>
              <w:adjustRightInd/>
              <w:spacing w:before="0" w:after="0" w:line="240" w:lineRule="auto"/>
              <w:ind w:left="0" w:firstLine="0"/>
              <w:jc w:val="left"/>
              <w:textAlignment w:val="auto"/>
              <w:rPr>
                <w:spacing w:val="0"/>
                <w:sz w:val="18"/>
                <w:szCs w:val="18"/>
                <w:lang w:val="ru-RU" w:eastAsia="ru-RU"/>
              </w:rPr>
            </w:pPr>
            <w:r w:rsidRPr="00EA7603">
              <w:rPr>
                <w:spacing w:val="0"/>
                <w:sz w:val="18"/>
                <w:szCs w:val="18"/>
                <w:lang w:val="ru-RU" w:eastAsia="ru-RU"/>
              </w:rPr>
              <w:t>т/ч</w:t>
            </w:r>
          </w:p>
        </w:tc>
        <w:tc>
          <w:tcPr>
            <w:tcW w:w="1020" w:type="dxa"/>
            <w:tcBorders>
              <w:top w:val="nil"/>
              <w:left w:val="nil"/>
              <w:bottom w:val="single" w:sz="4" w:space="0" w:color="auto"/>
              <w:right w:val="single" w:sz="4" w:space="0" w:color="auto"/>
            </w:tcBorders>
            <w:shd w:val="clear" w:color="auto" w:fill="auto"/>
            <w:noWrap/>
            <w:vAlign w:val="center"/>
            <w:hideMark/>
          </w:tcPr>
          <w:p w14:paraId="7E752E1F"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5,59</w:t>
            </w:r>
          </w:p>
        </w:tc>
        <w:tc>
          <w:tcPr>
            <w:tcW w:w="1020" w:type="dxa"/>
            <w:tcBorders>
              <w:top w:val="nil"/>
              <w:left w:val="nil"/>
              <w:bottom w:val="single" w:sz="4" w:space="0" w:color="auto"/>
              <w:right w:val="single" w:sz="4" w:space="0" w:color="auto"/>
            </w:tcBorders>
            <w:shd w:val="clear" w:color="auto" w:fill="auto"/>
            <w:noWrap/>
            <w:vAlign w:val="center"/>
            <w:hideMark/>
          </w:tcPr>
          <w:p w14:paraId="70775923"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5,59</w:t>
            </w:r>
          </w:p>
        </w:tc>
        <w:tc>
          <w:tcPr>
            <w:tcW w:w="1020" w:type="dxa"/>
            <w:tcBorders>
              <w:top w:val="nil"/>
              <w:left w:val="nil"/>
              <w:bottom w:val="single" w:sz="4" w:space="0" w:color="auto"/>
              <w:right w:val="single" w:sz="4" w:space="0" w:color="auto"/>
            </w:tcBorders>
            <w:shd w:val="clear" w:color="auto" w:fill="auto"/>
            <w:noWrap/>
            <w:vAlign w:val="center"/>
            <w:hideMark/>
          </w:tcPr>
          <w:p w14:paraId="2DA399EA"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5,59</w:t>
            </w:r>
          </w:p>
        </w:tc>
        <w:tc>
          <w:tcPr>
            <w:tcW w:w="1020" w:type="dxa"/>
            <w:tcBorders>
              <w:top w:val="nil"/>
              <w:left w:val="nil"/>
              <w:bottom w:val="single" w:sz="4" w:space="0" w:color="auto"/>
              <w:right w:val="single" w:sz="4" w:space="0" w:color="auto"/>
            </w:tcBorders>
            <w:shd w:val="clear" w:color="auto" w:fill="auto"/>
            <w:noWrap/>
            <w:vAlign w:val="center"/>
            <w:hideMark/>
          </w:tcPr>
          <w:p w14:paraId="785465C5"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5,59</w:t>
            </w:r>
          </w:p>
        </w:tc>
        <w:tc>
          <w:tcPr>
            <w:tcW w:w="1020" w:type="dxa"/>
            <w:tcBorders>
              <w:top w:val="nil"/>
              <w:left w:val="nil"/>
              <w:bottom w:val="single" w:sz="4" w:space="0" w:color="auto"/>
              <w:right w:val="single" w:sz="4" w:space="0" w:color="auto"/>
            </w:tcBorders>
            <w:shd w:val="clear" w:color="auto" w:fill="auto"/>
            <w:noWrap/>
            <w:vAlign w:val="center"/>
            <w:hideMark/>
          </w:tcPr>
          <w:p w14:paraId="58D12682"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5,59</w:t>
            </w:r>
          </w:p>
        </w:tc>
        <w:tc>
          <w:tcPr>
            <w:tcW w:w="1020" w:type="dxa"/>
            <w:tcBorders>
              <w:top w:val="nil"/>
              <w:left w:val="nil"/>
              <w:bottom w:val="single" w:sz="4" w:space="0" w:color="auto"/>
              <w:right w:val="single" w:sz="4" w:space="0" w:color="auto"/>
            </w:tcBorders>
            <w:shd w:val="clear" w:color="auto" w:fill="auto"/>
            <w:noWrap/>
            <w:vAlign w:val="center"/>
            <w:hideMark/>
          </w:tcPr>
          <w:p w14:paraId="6ABF3173"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5,59</w:t>
            </w:r>
          </w:p>
        </w:tc>
        <w:tc>
          <w:tcPr>
            <w:tcW w:w="1020" w:type="dxa"/>
            <w:tcBorders>
              <w:top w:val="nil"/>
              <w:left w:val="nil"/>
              <w:bottom w:val="single" w:sz="4" w:space="0" w:color="auto"/>
              <w:right w:val="single" w:sz="4" w:space="0" w:color="auto"/>
            </w:tcBorders>
            <w:shd w:val="clear" w:color="auto" w:fill="auto"/>
            <w:noWrap/>
            <w:vAlign w:val="center"/>
            <w:hideMark/>
          </w:tcPr>
          <w:p w14:paraId="43D8FC04"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5,59</w:t>
            </w:r>
          </w:p>
        </w:tc>
        <w:tc>
          <w:tcPr>
            <w:tcW w:w="1020" w:type="dxa"/>
            <w:tcBorders>
              <w:top w:val="nil"/>
              <w:left w:val="nil"/>
              <w:bottom w:val="single" w:sz="4" w:space="0" w:color="auto"/>
              <w:right w:val="single" w:sz="4" w:space="0" w:color="auto"/>
            </w:tcBorders>
            <w:shd w:val="clear" w:color="auto" w:fill="auto"/>
            <w:noWrap/>
            <w:vAlign w:val="center"/>
            <w:hideMark/>
          </w:tcPr>
          <w:p w14:paraId="76490D3A"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5,59</w:t>
            </w:r>
          </w:p>
        </w:tc>
        <w:tc>
          <w:tcPr>
            <w:tcW w:w="1020" w:type="dxa"/>
            <w:tcBorders>
              <w:top w:val="nil"/>
              <w:left w:val="nil"/>
              <w:bottom w:val="single" w:sz="4" w:space="0" w:color="auto"/>
              <w:right w:val="single" w:sz="4" w:space="0" w:color="auto"/>
            </w:tcBorders>
            <w:shd w:val="clear" w:color="auto" w:fill="auto"/>
            <w:noWrap/>
            <w:vAlign w:val="center"/>
            <w:hideMark/>
          </w:tcPr>
          <w:p w14:paraId="6B8D59DC" w14:textId="77777777" w:rsidR="007472AF" w:rsidRPr="00EA7603" w:rsidRDefault="007472AF" w:rsidP="007472AF">
            <w:pPr>
              <w:keepNext w:val="0"/>
              <w:adjustRightInd/>
              <w:spacing w:before="0" w:after="0" w:line="240" w:lineRule="auto"/>
              <w:ind w:left="0" w:firstLine="0"/>
              <w:jc w:val="right"/>
              <w:textAlignment w:val="auto"/>
              <w:rPr>
                <w:spacing w:val="0"/>
                <w:sz w:val="18"/>
                <w:szCs w:val="18"/>
                <w:lang w:val="ru-RU" w:eastAsia="ru-RU"/>
              </w:rPr>
            </w:pPr>
            <w:r w:rsidRPr="00EA7603">
              <w:rPr>
                <w:spacing w:val="0"/>
                <w:sz w:val="18"/>
                <w:szCs w:val="18"/>
                <w:lang w:val="ru-RU" w:eastAsia="ru-RU"/>
              </w:rPr>
              <w:t>5,59</w:t>
            </w:r>
          </w:p>
        </w:tc>
      </w:tr>
    </w:tbl>
    <w:p w14:paraId="4058C7C4" w14:textId="77777777" w:rsidR="007472AF" w:rsidRDefault="007472AF" w:rsidP="00156EA5">
      <w:pPr>
        <w:pStyle w:val="af5"/>
        <w:keepNext w:val="0"/>
        <w:widowControl w:val="0"/>
      </w:pPr>
    </w:p>
    <w:sectPr w:rsidR="007472AF" w:rsidSect="007472AF">
      <w:pgSz w:w="16838" w:h="11906" w:orient="landscape"/>
      <w:pgMar w:top="1418" w:right="851" w:bottom="851" w:left="851"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8598CD" w14:textId="77777777" w:rsidR="007F4FD4" w:rsidRDefault="007F4FD4" w:rsidP="00E9615B">
      <w:pPr>
        <w:spacing w:before="0" w:after="0" w:line="240" w:lineRule="auto"/>
      </w:pPr>
      <w:r>
        <w:separator/>
      </w:r>
    </w:p>
    <w:p w14:paraId="0843A5E6" w14:textId="77777777" w:rsidR="007F4FD4" w:rsidRDefault="007F4FD4"/>
  </w:endnote>
  <w:endnote w:type="continuationSeparator" w:id="0">
    <w:p w14:paraId="076E6ED4" w14:textId="77777777" w:rsidR="007F4FD4" w:rsidRDefault="007F4FD4" w:rsidP="00E9615B">
      <w:pPr>
        <w:spacing w:before="0" w:after="0" w:line="240" w:lineRule="auto"/>
      </w:pPr>
      <w:r>
        <w:continuationSeparator/>
      </w:r>
    </w:p>
    <w:p w14:paraId="329E6C9F" w14:textId="77777777" w:rsidR="007F4FD4" w:rsidRDefault="007F4F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unga">
    <w:panose1 w:val="020B0502040204020203"/>
    <w:charset w:val="00"/>
    <w:family w:val="swiss"/>
    <w:pitch w:val="variable"/>
    <w:sig w:usb0="004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DaneHelveticaNeue">
    <w:altName w:val="Times New Roman"/>
    <w:panose1 w:val="020B0604020202020204"/>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CYR">
    <w:altName w:val="Cambria"/>
    <w:panose1 w:val="02020603050405020304"/>
    <w:charset w:val="CC"/>
    <w:family w:val="roman"/>
    <w:pitch w:val="variable"/>
    <w:sig w:usb0="E0002EFF" w:usb1="C000785B" w:usb2="00000009" w:usb3="00000000" w:csb0="000001FF" w:csb1="00000000"/>
  </w:font>
  <w:font w:name="Times New (W1)">
    <w:altName w:val="Times New Roman"/>
    <w:panose1 w:val="00000500000000020000"/>
    <w:charset w:val="CC"/>
    <w:family w:val="roman"/>
    <w:pitch w:val="variable"/>
    <w:sig w:usb0="20007A87" w:usb1="80000000" w:usb2="00000008" w:usb3="00000000" w:csb0="000001FF" w:csb1="00000000"/>
  </w:font>
  <w:font w:name="Consolas">
    <w:panose1 w:val="020B0609020204030204"/>
    <w:charset w:val="CC"/>
    <w:family w:val="modern"/>
    <w:pitch w:val="fixed"/>
    <w:sig w:usb0="E10006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Cyr">
    <w:altName w:val="Arial"/>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33CEE" w14:textId="3392BE9E" w:rsidR="002600CE" w:rsidRDefault="002600CE" w:rsidP="007F534F">
    <w:pPr>
      <w:pStyle w:val="affa"/>
      <w:pBdr>
        <w:top w:val="thinThickSmallGap" w:sz="24" w:space="1" w:color="0070C0"/>
      </w:pBdr>
      <w:spacing w:before="0" w:after="0"/>
      <w:ind w:left="0" w:firstLine="3544"/>
      <w:jc w:val="center"/>
    </w:pPr>
    <w:r>
      <w:rPr>
        <w:b/>
        <w:sz w:val="20"/>
        <w:szCs w:val="20"/>
        <w:lang w:val="ru-RU"/>
      </w:rPr>
      <w:tab/>
      <w:t>50408</w:t>
    </w:r>
    <w:r w:rsidRPr="00681428">
      <w:rPr>
        <w:b/>
        <w:sz w:val="20"/>
        <w:szCs w:val="20"/>
        <w:lang w:val="ru-RU"/>
      </w:rPr>
      <w:t>.ОМ-ПСТ.00</w:t>
    </w:r>
    <w:r>
      <w:rPr>
        <w:b/>
        <w:sz w:val="20"/>
        <w:szCs w:val="20"/>
        <w:lang w:val="ru-RU"/>
      </w:rPr>
      <w:t>6</w:t>
    </w:r>
    <w:r w:rsidRPr="00681428">
      <w:rPr>
        <w:b/>
        <w:sz w:val="20"/>
        <w:szCs w:val="20"/>
        <w:lang w:val="ru-RU"/>
      </w:rPr>
      <w:t>.00</w:t>
    </w:r>
    <w:r>
      <w:rPr>
        <w:rFonts w:asciiTheme="majorHAnsi" w:hAnsiTheme="majorHAnsi"/>
      </w:rPr>
      <w:ptab w:relativeTo="margin" w:alignment="right" w:leader="none"/>
    </w:r>
    <w:r w:rsidRPr="00681428">
      <w:rPr>
        <w:b/>
        <w:sz w:val="18"/>
        <w:szCs w:val="18"/>
      </w:rPr>
      <w:fldChar w:fldCharType="begin"/>
    </w:r>
    <w:r w:rsidRPr="00681428">
      <w:rPr>
        <w:b/>
        <w:sz w:val="18"/>
        <w:szCs w:val="18"/>
      </w:rPr>
      <w:instrText xml:space="preserve"> PAGE   \* MERGEFORMAT </w:instrText>
    </w:r>
    <w:r w:rsidRPr="00681428">
      <w:rPr>
        <w:b/>
        <w:sz w:val="18"/>
        <w:szCs w:val="18"/>
      </w:rPr>
      <w:fldChar w:fldCharType="separate"/>
    </w:r>
    <w:r w:rsidR="004F2944">
      <w:rPr>
        <w:b/>
        <w:noProof/>
        <w:sz w:val="18"/>
        <w:szCs w:val="18"/>
      </w:rPr>
      <w:t>22</w:t>
    </w:r>
    <w:r w:rsidRPr="00681428">
      <w:rPr>
        <w:b/>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F994E8" w14:textId="77777777" w:rsidR="007F4FD4" w:rsidRDefault="007F4FD4" w:rsidP="00E9615B">
      <w:pPr>
        <w:spacing w:before="0" w:after="0" w:line="240" w:lineRule="auto"/>
      </w:pPr>
      <w:r>
        <w:separator/>
      </w:r>
    </w:p>
    <w:p w14:paraId="6FD2554E" w14:textId="77777777" w:rsidR="007F4FD4" w:rsidRDefault="007F4FD4"/>
  </w:footnote>
  <w:footnote w:type="continuationSeparator" w:id="0">
    <w:p w14:paraId="1B8CBEFD" w14:textId="77777777" w:rsidR="007F4FD4" w:rsidRDefault="007F4FD4" w:rsidP="00E9615B">
      <w:pPr>
        <w:spacing w:before="0" w:after="0" w:line="240" w:lineRule="auto"/>
      </w:pPr>
      <w:r>
        <w:continuationSeparator/>
      </w:r>
    </w:p>
    <w:p w14:paraId="0187AB7B" w14:textId="77777777" w:rsidR="007F4FD4" w:rsidRDefault="007F4F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13491" w14:textId="339FC570" w:rsidR="002600CE" w:rsidRPr="007F534F" w:rsidRDefault="002600CE" w:rsidP="007F534F">
    <w:pPr>
      <w:keepNext w:val="0"/>
      <w:adjustRightInd/>
      <w:spacing w:before="0" w:after="0" w:line="240" w:lineRule="auto"/>
      <w:ind w:left="0" w:firstLine="0"/>
      <w:jc w:val="center"/>
      <w:textAlignment w:val="auto"/>
      <w:rPr>
        <w:bCs/>
        <w:sz w:val="21"/>
        <w:szCs w:val="21"/>
        <w:lang w:val="ru-RU"/>
      </w:rPr>
    </w:pPr>
    <w:r w:rsidRPr="007F534F">
      <w:rPr>
        <w:bCs/>
        <w:sz w:val="21"/>
        <w:szCs w:val="21"/>
        <w:lang w:val="ru-RU"/>
      </w:rPr>
      <w:t xml:space="preserve">Глава </w:t>
    </w:r>
    <w:r>
      <w:rPr>
        <w:bCs/>
        <w:sz w:val="21"/>
        <w:szCs w:val="21"/>
        <w:lang w:val="ru-RU"/>
      </w:rPr>
      <w:t xml:space="preserve">6 </w:t>
    </w:r>
    <w:r w:rsidRPr="007F534F">
      <w:rPr>
        <w:bCs/>
        <w:sz w:val="21"/>
        <w:szCs w:val="21"/>
        <w:lang w:val="ru-RU"/>
      </w:rPr>
      <w:t xml:space="preserve">Существующие и перспективные балансы производительности водоподготовительных установок и максимального потребления теплоносителя </w:t>
    </w:r>
    <w:proofErr w:type="spellStart"/>
    <w:r w:rsidRPr="007F534F">
      <w:rPr>
        <w:bCs/>
        <w:sz w:val="21"/>
        <w:szCs w:val="21"/>
        <w:lang w:val="ru-RU"/>
      </w:rPr>
      <w:t>теплопотребляющими</w:t>
    </w:r>
    <w:proofErr w:type="spellEnd"/>
    <w:r w:rsidRPr="007F534F">
      <w:rPr>
        <w:bCs/>
        <w:sz w:val="21"/>
        <w:szCs w:val="21"/>
        <w:lang w:val="ru-RU"/>
      </w:rPr>
      <w:t xml:space="preserve"> установками потребителей, в том числе в аварийных режима</w:t>
    </w:r>
    <w:r>
      <w:rPr>
        <w:bCs/>
        <w:sz w:val="21"/>
        <w:szCs w:val="21"/>
        <w:lang w:val="ru-RU"/>
      </w:rPr>
      <w:t>х</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58807FDA"/>
    <w:lvl w:ilvl="0">
      <w:start w:val="1"/>
      <w:numFmt w:val="decimal"/>
      <w:pStyle w:val="1"/>
      <w:lvlText w:val="%1."/>
      <w:lvlJc w:val="left"/>
      <w:pPr>
        <w:tabs>
          <w:tab w:val="num" w:pos="0"/>
        </w:tabs>
      </w:pPr>
      <w:rPr>
        <w:rFonts w:hint="default"/>
      </w:rPr>
    </w:lvl>
    <w:lvl w:ilvl="1">
      <w:start w:val="1"/>
      <w:numFmt w:val="decimal"/>
      <w:pStyle w:val="2"/>
      <w:lvlText w:val="%1.%2."/>
      <w:lvlJc w:val="left"/>
      <w:pPr>
        <w:tabs>
          <w:tab w:val="num" w:pos="0"/>
        </w:tabs>
        <w:ind w:left="284"/>
      </w:pPr>
      <w:rPr>
        <w:rFonts w:hint="default"/>
      </w:rPr>
    </w:lvl>
    <w:lvl w:ilvl="2">
      <w:start w:val="1"/>
      <w:numFmt w:val="decimal"/>
      <w:pStyle w:val="3"/>
      <w:lvlText w:val="%1.%2.%3."/>
      <w:lvlJc w:val="left"/>
      <w:pPr>
        <w:tabs>
          <w:tab w:val="num" w:pos="283"/>
        </w:tabs>
        <w:ind w:left="851"/>
      </w:pPr>
      <w:rPr>
        <w:rFonts w:hint="default"/>
      </w:rPr>
    </w:lvl>
    <w:lvl w:ilvl="3">
      <w:start w:val="1"/>
      <w:numFmt w:val="none"/>
      <w:pStyle w:val="4"/>
      <w:lvlText w:val="8.4.15."/>
      <w:lvlJc w:val="left"/>
      <w:pPr>
        <w:tabs>
          <w:tab w:val="num" w:pos="0"/>
        </w:tabs>
        <w:ind w:left="568"/>
      </w:pPr>
      <w:rPr>
        <w:rFonts w:hint="default"/>
      </w:rPr>
    </w:lvl>
    <w:lvl w:ilvl="4">
      <w:start w:val="1"/>
      <w:numFmt w:val="decimal"/>
      <w:pStyle w:val="5"/>
      <w:lvlText w:val="%1.%2.%3.%4.%5."/>
      <w:lvlJc w:val="left"/>
      <w:pPr>
        <w:tabs>
          <w:tab w:val="num" w:pos="0"/>
        </w:tabs>
        <w:ind w:left="708" w:hanging="708"/>
      </w:pPr>
      <w:rPr>
        <w:rFonts w:hint="default"/>
      </w:rPr>
    </w:lvl>
    <w:lvl w:ilvl="5">
      <w:start w:val="1"/>
      <w:numFmt w:val="decimal"/>
      <w:pStyle w:val="6"/>
      <w:lvlText w:val="%1.%2.%3.%4.%5.%6."/>
      <w:lvlJc w:val="left"/>
      <w:pPr>
        <w:tabs>
          <w:tab w:val="num" w:pos="0"/>
        </w:tabs>
        <w:ind w:left="1416" w:hanging="708"/>
      </w:pPr>
      <w:rPr>
        <w:rFonts w:hint="default"/>
      </w:rPr>
    </w:lvl>
    <w:lvl w:ilvl="6">
      <w:start w:val="1"/>
      <w:numFmt w:val="decimal"/>
      <w:pStyle w:val="7"/>
      <w:lvlText w:val="%1.%2.%3.%4.%5.%6.%7."/>
      <w:lvlJc w:val="left"/>
      <w:pPr>
        <w:tabs>
          <w:tab w:val="num" w:pos="0"/>
        </w:tabs>
        <w:ind w:left="2124" w:hanging="708"/>
      </w:pPr>
      <w:rPr>
        <w:rFonts w:hint="default"/>
      </w:rPr>
    </w:lvl>
    <w:lvl w:ilvl="7">
      <w:start w:val="1"/>
      <w:numFmt w:val="decimal"/>
      <w:pStyle w:val="8"/>
      <w:lvlText w:val="%1.%2.%3.%4.%5.%6.%7.%8."/>
      <w:lvlJc w:val="left"/>
      <w:pPr>
        <w:tabs>
          <w:tab w:val="num" w:pos="0"/>
        </w:tabs>
        <w:ind w:left="2832" w:hanging="708"/>
      </w:pPr>
      <w:rPr>
        <w:rFonts w:hint="default"/>
      </w:rPr>
    </w:lvl>
    <w:lvl w:ilvl="8">
      <w:start w:val="1"/>
      <w:numFmt w:val="decimal"/>
      <w:pStyle w:val="9"/>
      <w:lvlText w:val="%1.%2.%3.%4.%5.%6.%7.%8.%9."/>
      <w:lvlJc w:val="left"/>
      <w:pPr>
        <w:tabs>
          <w:tab w:val="num" w:pos="0"/>
        </w:tabs>
        <w:ind w:left="2832"/>
      </w:pPr>
      <w:rPr>
        <w:rFonts w:hint="default"/>
      </w:rPr>
    </w:lvl>
  </w:abstractNum>
  <w:abstractNum w:abstractNumId="1" w15:restartNumberingAfterBreak="0">
    <w:nsid w:val="00000005"/>
    <w:multiLevelType w:val="singleLevel"/>
    <w:tmpl w:val="00000005"/>
    <w:lvl w:ilvl="0">
      <w:start w:val="1"/>
      <w:numFmt w:val="bullet"/>
      <w:pStyle w:val="a"/>
      <w:lvlText w:val=""/>
      <w:lvlJc w:val="left"/>
      <w:pPr>
        <w:tabs>
          <w:tab w:val="num" w:pos="1259"/>
        </w:tabs>
        <w:ind w:left="1259" w:hanging="360"/>
      </w:pPr>
      <w:rPr>
        <w:rFonts w:ascii="Symbol" w:hAnsi="Symbol" w:cs="Symbol"/>
      </w:rPr>
    </w:lvl>
  </w:abstractNum>
  <w:abstractNum w:abstractNumId="2" w15:restartNumberingAfterBreak="0">
    <w:nsid w:val="00ED248C"/>
    <w:multiLevelType w:val="hybridMultilevel"/>
    <w:tmpl w:val="0122C848"/>
    <w:lvl w:ilvl="0" w:tplc="A998DBB4">
      <w:start w:val="1"/>
      <w:numFmt w:val="decimal"/>
      <w:pStyle w:val="10"/>
      <w:lvlText w:val="%1."/>
      <w:lvlJc w:val="left"/>
      <w:pPr>
        <w:tabs>
          <w:tab w:val="num" w:pos="57"/>
        </w:tabs>
        <w:ind w:left="284" w:hanging="284"/>
      </w:pPr>
      <w:rPr>
        <w:rFonts w:hint="default"/>
      </w:rPr>
    </w:lvl>
    <w:lvl w:ilvl="1" w:tplc="3110ABC0" w:tentative="1">
      <w:start w:val="1"/>
      <w:numFmt w:val="lowerLetter"/>
      <w:lvlText w:val="%2."/>
      <w:lvlJc w:val="left"/>
      <w:pPr>
        <w:tabs>
          <w:tab w:val="num" w:pos="1440"/>
        </w:tabs>
        <w:ind w:left="1440" w:hanging="360"/>
      </w:pPr>
    </w:lvl>
    <w:lvl w:ilvl="2" w:tplc="722C8574" w:tentative="1">
      <w:start w:val="1"/>
      <w:numFmt w:val="lowerRoman"/>
      <w:lvlText w:val="%3."/>
      <w:lvlJc w:val="right"/>
      <w:pPr>
        <w:tabs>
          <w:tab w:val="num" w:pos="2160"/>
        </w:tabs>
        <w:ind w:left="2160" w:hanging="180"/>
      </w:pPr>
    </w:lvl>
    <w:lvl w:ilvl="3" w:tplc="4CCCA4C6" w:tentative="1">
      <w:start w:val="1"/>
      <w:numFmt w:val="decimal"/>
      <w:lvlText w:val="%4."/>
      <w:lvlJc w:val="left"/>
      <w:pPr>
        <w:tabs>
          <w:tab w:val="num" w:pos="2880"/>
        </w:tabs>
        <w:ind w:left="2880" w:hanging="360"/>
      </w:pPr>
    </w:lvl>
    <w:lvl w:ilvl="4" w:tplc="E3828A1E" w:tentative="1">
      <w:start w:val="1"/>
      <w:numFmt w:val="lowerLetter"/>
      <w:lvlText w:val="%5."/>
      <w:lvlJc w:val="left"/>
      <w:pPr>
        <w:tabs>
          <w:tab w:val="num" w:pos="3600"/>
        </w:tabs>
        <w:ind w:left="3600" w:hanging="360"/>
      </w:pPr>
    </w:lvl>
    <w:lvl w:ilvl="5" w:tplc="439ABEB6" w:tentative="1">
      <w:start w:val="1"/>
      <w:numFmt w:val="lowerRoman"/>
      <w:lvlText w:val="%6."/>
      <w:lvlJc w:val="right"/>
      <w:pPr>
        <w:tabs>
          <w:tab w:val="num" w:pos="4320"/>
        </w:tabs>
        <w:ind w:left="4320" w:hanging="180"/>
      </w:pPr>
    </w:lvl>
    <w:lvl w:ilvl="6" w:tplc="C614784A" w:tentative="1">
      <w:start w:val="1"/>
      <w:numFmt w:val="decimal"/>
      <w:lvlText w:val="%7."/>
      <w:lvlJc w:val="left"/>
      <w:pPr>
        <w:tabs>
          <w:tab w:val="num" w:pos="5040"/>
        </w:tabs>
        <w:ind w:left="5040" w:hanging="360"/>
      </w:pPr>
    </w:lvl>
    <w:lvl w:ilvl="7" w:tplc="54C45EAA" w:tentative="1">
      <w:start w:val="1"/>
      <w:numFmt w:val="lowerLetter"/>
      <w:lvlText w:val="%8."/>
      <w:lvlJc w:val="left"/>
      <w:pPr>
        <w:tabs>
          <w:tab w:val="num" w:pos="5760"/>
        </w:tabs>
        <w:ind w:left="5760" w:hanging="360"/>
      </w:pPr>
    </w:lvl>
    <w:lvl w:ilvl="8" w:tplc="2376CA6E" w:tentative="1">
      <w:start w:val="1"/>
      <w:numFmt w:val="lowerRoman"/>
      <w:lvlText w:val="%9."/>
      <w:lvlJc w:val="right"/>
      <w:pPr>
        <w:tabs>
          <w:tab w:val="num" w:pos="6480"/>
        </w:tabs>
        <w:ind w:left="6480" w:hanging="180"/>
      </w:pPr>
    </w:lvl>
  </w:abstractNum>
  <w:abstractNum w:abstractNumId="3" w15:restartNumberingAfterBreak="0">
    <w:nsid w:val="016C4270"/>
    <w:multiLevelType w:val="hybridMultilevel"/>
    <w:tmpl w:val="E8769CC6"/>
    <w:name w:val="WW8Num5"/>
    <w:lvl w:ilvl="0" w:tplc="621C67A8">
      <w:start w:val="1"/>
      <w:numFmt w:val="bullet"/>
      <w:lvlText w:val=""/>
      <w:lvlJc w:val="left"/>
      <w:pPr>
        <w:ind w:left="360" w:hanging="360"/>
      </w:pPr>
      <w:rPr>
        <w:rFonts w:ascii="Symbol" w:hAnsi="Symbol" w:cs="Symbol" w:hint="default"/>
      </w:rPr>
    </w:lvl>
    <w:lvl w:ilvl="1" w:tplc="EE70D634">
      <w:start w:val="1"/>
      <w:numFmt w:val="bullet"/>
      <w:lvlText w:val="o"/>
      <w:lvlJc w:val="left"/>
      <w:pPr>
        <w:ind w:left="1080" w:hanging="360"/>
      </w:pPr>
      <w:rPr>
        <w:rFonts w:ascii="Courier New" w:hAnsi="Courier New" w:cs="Courier New" w:hint="default"/>
      </w:rPr>
    </w:lvl>
    <w:lvl w:ilvl="2" w:tplc="1994A054">
      <w:start w:val="1"/>
      <w:numFmt w:val="bullet"/>
      <w:lvlText w:val=""/>
      <w:lvlJc w:val="left"/>
      <w:pPr>
        <w:ind w:left="1800" w:hanging="360"/>
      </w:pPr>
      <w:rPr>
        <w:rFonts w:ascii="Wingdings" w:hAnsi="Wingdings" w:cs="Wingdings" w:hint="default"/>
      </w:rPr>
    </w:lvl>
    <w:lvl w:ilvl="3" w:tplc="511856B0">
      <w:start w:val="1"/>
      <w:numFmt w:val="bullet"/>
      <w:lvlText w:val=""/>
      <w:lvlJc w:val="left"/>
      <w:pPr>
        <w:ind w:left="2520" w:hanging="360"/>
      </w:pPr>
      <w:rPr>
        <w:rFonts w:ascii="Symbol" w:hAnsi="Symbol" w:cs="Symbol" w:hint="default"/>
      </w:rPr>
    </w:lvl>
    <w:lvl w:ilvl="4" w:tplc="02A84C68">
      <w:start w:val="1"/>
      <w:numFmt w:val="bullet"/>
      <w:lvlText w:val="o"/>
      <w:lvlJc w:val="left"/>
      <w:pPr>
        <w:ind w:left="3240" w:hanging="360"/>
      </w:pPr>
      <w:rPr>
        <w:rFonts w:ascii="Courier New" w:hAnsi="Courier New" w:cs="Courier New" w:hint="default"/>
      </w:rPr>
    </w:lvl>
    <w:lvl w:ilvl="5" w:tplc="ADB6CBB0">
      <w:start w:val="1"/>
      <w:numFmt w:val="bullet"/>
      <w:lvlText w:val=""/>
      <w:lvlJc w:val="left"/>
      <w:pPr>
        <w:ind w:left="3960" w:hanging="360"/>
      </w:pPr>
      <w:rPr>
        <w:rFonts w:ascii="Wingdings" w:hAnsi="Wingdings" w:cs="Wingdings" w:hint="default"/>
      </w:rPr>
    </w:lvl>
    <w:lvl w:ilvl="6" w:tplc="AEEAD626">
      <w:start w:val="1"/>
      <w:numFmt w:val="bullet"/>
      <w:lvlText w:val=""/>
      <w:lvlJc w:val="left"/>
      <w:pPr>
        <w:ind w:left="4680" w:hanging="360"/>
      </w:pPr>
      <w:rPr>
        <w:rFonts w:ascii="Symbol" w:hAnsi="Symbol" w:cs="Symbol" w:hint="default"/>
      </w:rPr>
    </w:lvl>
    <w:lvl w:ilvl="7" w:tplc="FCF29E62">
      <w:start w:val="1"/>
      <w:numFmt w:val="bullet"/>
      <w:lvlText w:val="o"/>
      <w:lvlJc w:val="left"/>
      <w:pPr>
        <w:ind w:left="5400" w:hanging="360"/>
      </w:pPr>
      <w:rPr>
        <w:rFonts w:ascii="Courier New" w:hAnsi="Courier New" w:cs="Courier New" w:hint="default"/>
      </w:rPr>
    </w:lvl>
    <w:lvl w:ilvl="8" w:tplc="9830DD5C">
      <w:start w:val="1"/>
      <w:numFmt w:val="bullet"/>
      <w:lvlText w:val=""/>
      <w:lvlJc w:val="left"/>
      <w:pPr>
        <w:ind w:left="6120" w:hanging="360"/>
      </w:pPr>
      <w:rPr>
        <w:rFonts w:ascii="Wingdings" w:hAnsi="Wingdings" w:cs="Wingdings" w:hint="default"/>
      </w:rPr>
    </w:lvl>
  </w:abstractNum>
  <w:abstractNum w:abstractNumId="4" w15:restartNumberingAfterBreak="0">
    <w:nsid w:val="01C631D0"/>
    <w:multiLevelType w:val="hybridMultilevel"/>
    <w:tmpl w:val="7D68723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04C8212D"/>
    <w:multiLevelType w:val="hybridMultilevel"/>
    <w:tmpl w:val="06483B3A"/>
    <w:lvl w:ilvl="0" w:tplc="04190003">
      <w:start w:val="1"/>
      <w:numFmt w:val="bullet"/>
      <w:lvlText w:val="­"/>
      <w:lvlJc w:val="left"/>
      <w:pPr>
        <w:ind w:left="360" w:hanging="360"/>
      </w:pPr>
      <w:rPr>
        <w:rFonts w:ascii="Courier New" w:hAnsi="Courier New" w:cs="Courier New"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04F71D83"/>
    <w:multiLevelType w:val="multilevel"/>
    <w:tmpl w:val="DB7486F6"/>
    <w:lvl w:ilvl="0">
      <w:start w:val="3"/>
      <w:numFmt w:val="decimal"/>
      <w:lvlText w:val="%1."/>
      <w:lvlJc w:val="left"/>
      <w:pPr>
        <w:tabs>
          <w:tab w:val="num" w:pos="-360"/>
        </w:tabs>
        <w:ind w:left="-360" w:hanging="360"/>
      </w:pPr>
      <w:rPr>
        <w:rFonts w:hint="default"/>
        <w:b/>
        <w:bCs/>
        <w:i w:val="0"/>
        <w:iCs w:val="0"/>
        <w:caps/>
        <w:sz w:val="24"/>
        <w:szCs w:val="24"/>
      </w:rPr>
    </w:lvl>
    <w:lvl w:ilvl="1">
      <w:start w:val="6"/>
      <w:numFmt w:val="decimal"/>
      <w:lvlText w:val="%1.%2."/>
      <w:lvlJc w:val="left"/>
      <w:pPr>
        <w:tabs>
          <w:tab w:val="num" w:pos="72"/>
        </w:tabs>
        <w:ind w:left="72" w:hanging="432"/>
      </w:pPr>
      <w:rPr>
        <w:rFonts w:hint="default"/>
      </w:rPr>
    </w:lvl>
    <w:lvl w:ilvl="2">
      <w:start w:val="1"/>
      <w:numFmt w:val="decimal"/>
      <w:pStyle w:val="a0"/>
      <w:lvlText w:val="%1.%2.%3."/>
      <w:lvlJc w:val="left"/>
      <w:pPr>
        <w:tabs>
          <w:tab w:val="num" w:pos="720"/>
        </w:tabs>
        <w:ind w:left="504" w:hanging="504"/>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080"/>
        </w:tabs>
        <w:ind w:left="1008" w:hanging="648"/>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7" w15:restartNumberingAfterBreak="0">
    <w:nsid w:val="073C26FE"/>
    <w:multiLevelType w:val="multilevel"/>
    <w:tmpl w:val="507AE918"/>
    <w:lvl w:ilvl="0">
      <w:start w:val="1"/>
      <w:numFmt w:val="decimal"/>
      <w:pStyle w:val="11"/>
      <w:lvlText w:val="%1"/>
      <w:lvlJc w:val="left"/>
      <w:pPr>
        <w:ind w:left="432" w:hanging="432"/>
      </w:pPr>
      <w:rPr>
        <w:rFonts w:hint="default"/>
      </w:rPr>
    </w:lvl>
    <w:lvl w:ilvl="1">
      <w:start w:val="1"/>
      <w:numFmt w:val="decimal"/>
      <w:pStyle w:val="20"/>
      <w:lvlText w:val="%1.%2"/>
      <w:lvlJc w:val="left"/>
      <w:pPr>
        <w:ind w:left="576" w:hanging="576"/>
      </w:pPr>
      <w:rPr>
        <w:rFonts w:hint="default"/>
      </w:rPr>
    </w:lvl>
    <w:lvl w:ilvl="2">
      <w:start w:val="1"/>
      <w:numFmt w:val="decimal"/>
      <w:pStyle w:val="30"/>
      <w:lvlText w:val="%1.%2.%3"/>
      <w:lvlJc w:val="left"/>
      <w:pPr>
        <w:ind w:left="1713" w:hanging="720"/>
      </w:pPr>
      <w:rPr>
        <w:b w:val="0"/>
        <w:bCs w:val="0"/>
        <w:i w:val="0"/>
        <w:iCs w:val="0"/>
        <w:caps w:val="0"/>
        <w:smallCaps w:val="0"/>
        <w:strike w:val="0"/>
        <w:dstrike w:val="0"/>
        <w:snapToGrid w:val="0"/>
        <w:vanish w:val="0"/>
        <w:color w:val="000000"/>
        <w:spacing w:val="0"/>
        <w:w w:val="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09871FEB"/>
    <w:multiLevelType w:val="hybridMultilevel"/>
    <w:tmpl w:val="87EC0B5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0B0A41F7"/>
    <w:multiLevelType w:val="hybridMultilevel"/>
    <w:tmpl w:val="F4EED08C"/>
    <w:lvl w:ilvl="0" w:tplc="5DCE15B0">
      <w:start w:val="1"/>
      <w:numFmt w:val="decimal"/>
      <w:pStyle w:val="12"/>
      <w:lvlText w:val="%1."/>
      <w:lvlJc w:val="left"/>
      <w:pPr>
        <w:ind w:left="1040" w:hanging="360"/>
      </w:pPr>
      <w:rPr>
        <w:rFonts w:hint="default"/>
      </w:rPr>
    </w:lvl>
    <w:lvl w:ilvl="1" w:tplc="466E54EC" w:tentative="1">
      <w:start w:val="1"/>
      <w:numFmt w:val="lowerLetter"/>
      <w:lvlText w:val="%2."/>
      <w:lvlJc w:val="left"/>
      <w:pPr>
        <w:ind w:left="2500" w:hanging="360"/>
      </w:pPr>
    </w:lvl>
    <w:lvl w:ilvl="2" w:tplc="3B5A502C" w:tentative="1">
      <w:start w:val="1"/>
      <w:numFmt w:val="lowerRoman"/>
      <w:lvlText w:val="%3."/>
      <w:lvlJc w:val="right"/>
      <w:pPr>
        <w:ind w:left="3220" w:hanging="180"/>
      </w:pPr>
    </w:lvl>
    <w:lvl w:ilvl="3" w:tplc="39C0E410" w:tentative="1">
      <w:start w:val="1"/>
      <w:numFmt w:val="decimal"/>
      <w:lvlText w:val="%4."/>
      <w:lvlJc w:val="left"/>
      <w:pPr>
        <w:ind w:left="3940" w:hanging="360"/>
      </w:pPr>
    </w:lvl>
    <w:lvl w:ilvl="4" w:tplc="C4E4EF36" w:tentative="1">
      <w:start w:val="1"/>
      <w:numFmt w:val="lowerLetter"/>
      <w:lvlText w:val="%5."/>
      <w:lvlJc w:val="left"/>
      <w:pPr>
        <w:ind w:left="4660" w:hanging="360"/>
      </w:pPr>
    </w:lvl>
    <w:lvl w:ilvl="5" w:tplc="8E8070D8" w:tentative="1">
      <w:start w:val="1"/>
      <w:numFmt w:val="lowerRoman"/>
      <w:lvlText w:val="%6."/>
      <w:lvlJc w:val="right"/>
      <w:pPr>
        <w:ind w:left="5380" w:hanging="180"/>
      </w:pPr>
    </w:lvl>
    <w:lvl w:ilvl="6" w:tplc="890611E8" w:tentative="1">
      <w:start w:val="1"/>
      <w:numFmt w:val="decimal"/>
      <w:lvlText w:val="%7."/>
      <w:lvlJc w:val="left"/>
      <w:pPr>
        <w:ind w:left="6100" w:hanging="360"/>
      </w:pPr>
    </w:lvl>
    <w:lvl w:ilvl="7" w:tplc="4BAC5E3C" w:tentative="1">
      <w:start w:val="1"/>
      <w:numFmt w:val="lowerLetter"/>
      <w:lvlText w:val="%8."/>
      <w:lvlJc w:val="left"/>
      <w:pPr>
        <w:ind w:left="6820" w:hanging="360"/>
      </w:pPr>
    </w:lvl>
    <w:lvl w:ilvl="8" w:tplc="7D326C3E" w:tentative="1">
      <w:start w:val="1"/>
      <w:numFmt w:val="lowerRoman"/>
      <w:lvlText w:val="%9."/>
      <w:lvlJc w:val="right"/>
      <w:pPr>
        <w:ind w:left="7540" w:hanging="180"/>
      </w:pPr>
    </w:lvl>
  </w:abstractNum>
  <w:abstractNum w:abstractNumId="10" w15:restartNumberingAfterBreak="0">
    <w:nsid w:val="0D7D272C"/>
    <w:multiLevelType w:val="hybridMultilevel"/>
    <w:tmpl w:val="0316D09C"/>
    <w:lvl w:ilvl="0" w:tplc="49023EEA">
      <w:start w:val="1"/>
      <w:numFmt w:val="bullet"/>
      <w:pStyle w:val="a1"/>
      <w:lvlText w:val="-"/>
      <w:lvlJc w:val="left"/>
      <w:pPr>
        <w:ind w:left="1627" w:hanging="360"/>
      </w:pPr>
      <w:rPr>
        <w:rFonts w:ascii="Symbol" w:hAnsi="Symbol" w:hint="default"/>
      </w:rPr>
    </w:lvl>
    <w:lvl w:ilvl="1" w:tplc="04190003" w:tentative="1">
      <w:start w:val="1"/>
      <w:numFmt w:val="bullet"/>
      <w:lvlText w:val="o"/>
      <w:lvlJc w:val="left"/>
      <w:pPr>
        <w:ind w:left="2347" w:hanging="360"/>
      </w:pPr>
      <w:rPr>
        <w:rFonts w:ascii="Courier New" w:hAnsi="Courier New" w:cs="Courier New" w:hint="default"/>
      </w:rPr>
    </w:lvl>
    <w:lvl w:ilvl="2" w:tplc="04190005" w:tentative="1">
      <w:start w:val="1"/>
      <w:numFmt w:val="bullet"/>
      <w:lvlText w:val=""/>
      <w:lvlJc w:val="left"/>
      <w:pPr>
        <w:ind w:left="3067" w:hanging="360"/>
      </w:pPr>
      <w:rPr>
        <w:rFonts w:ascii="Wingdings" w:hAnsi="Wingdings" w:hint="default"/>
      </w:rPr>
    </w:lvl>
    <w:lvl w:ilvl="3" w:tplc="04190001" w:tentative="1">
      <w:start w:val="1"/>
      <w:numFmt w:val="bullet"/>
      <w:lvlText w:val=""/>
      <w:lvlJc w:val="left"/>
      <w:pPr>
        <w:ind w:left="3787" w:hanging="360"/>
      </w:pPr>
      <w:rPr>
        <w:rFonts w:ascii="Symbol" w:hAnsi="Symbol" w:hint="default"/>
      </w:rPr>
    </w:lvl>
    <w:lvl w:ilvl="4" w:tplc="04190003" w:tentative="1">
      <w:start w:val="1"/>
      <w:numFmt w:val="bullet"/>
      <w:lvlText w:val="o"/>
      <w:lvlJc w:val="left"/>
      <w:pPr>
        <w:ind w:left="4507" w:hanging="360"/>
      </w:pPr>
      <w:rPr>
        <w:rFonts w:ascii="Courier New" w:hAnsi="Courier New" w:cs="Courier New" w:hint="default"/>
      </w:rPr>
    </w:lvl>
    <w:lvl w:ilvl="5" w:tplc="04190005" w:tentative="1">
      <w:start w:val="1"/>
      <w:numFmt w:val="bullet"/>
      <w:lvlText w:val=""/>
      <w:lvlJc w:val="left"/>
      <w:pPr>
        <w:ind w:left="5227" w:hanging="360"/>
      </w:pPr>
      <w:rPr>
        <w:rFonts w:ascii="Wingdings" w:hAnsi="Wingdings" w:hint="default"/>
      </w:rPr>
    </w:lvl>
    <w:lvl w:ilvl="6" w:tplc="04190001" w:tentative="1">
      <w:start w:val="1"/>
      <w:numFmt w:val="bullet"/>
      <w:lvlText w:val=""/>
      <w:lvlJc w:val="left"/>
      <w:pPr>
        <w:ind w:left="5947" w:hanging="360"/>
      </w:pPr>
      <w:rPr>
        <w:rFonts w:ascii="Symbol" w:hAnsi="Symbol" w:hint="default"/>
      </w:rPr>
    </w:lvl>
    <w:lvl w:ilvl="7" w:tplc="04190003" w:tentative="1">
      <w:start w:val="1"/>
      <w:numFmt w:val="bullet"/>
      <w:lvlText w:val="o"/>
      <w:lvlJc w:val="left"/>
      <w:pPr>
        <w:ind w:left="6667" w:hanging="360"/>
      </w:pPr>
      <w:rPr>
        <w:rFonts w:ascii="Courier New" w:hAnsi="Courier New" w:cs="Courier New" w:hint="default"/>
      </w:rPr>
    </w:lvl>
    <w:lvl w:ilvl="8" w:tplc="04190005" w:tentative="1">
      <w:start w:val="1"/>
      <w:numFmt w:val="bullet"/>
      <w:lvlText w:val=""/>
      <w:lvlJc w:val="left"/>
      <w:pPr>
        <w:ind w:left="7387" w:hanging="360"/>
      </w:pPr>
      <w:rPr>
        <w:rFonts w:ascii="Wingdings" w:hAnsi="Wingdings" w:hint="default"/>
      </w:rPr>
    </w:lvl>
  </w:abstractNum>
  <w:abstractNum w:abstractNumId="11" w15:restartNumberingAfterBreak="0">
    <w:nsid w:val="0EA6178F"/>
    <w:multiLevelType w:val="hybridMultilevel"/>
    <w:tmpl w:val="47B09BC2"/>
    <w:lvl w:ilvl="0" w:tplc="767C03AE">
      <w:start w:val="1"/>
      <w:numFmt w:val="bullet"/>
      <w:pStyle w:val="a2"/>
      <w:lvlText w:val=""/>
      <w:lvlJc w:val="left"/>
      <w:pPr>
        <w:ind w:left="1854" w:hanging="360"/>
      </w:pPr>
      <w:rPr>
        <w:rFonts w:ascii="Symbol" w:hAnsi="Symbol" w:hint="default"/>
      </w:rPr>
    </w:lvl>
    <w:lvl w:ilvl="1" w:tplc="8ACAEFD6" w:tentative="1">
      <w:start w:val="1"/>
      <w:numFmt w:val="bullet"/>
      <w:lvlText w:val="o"/>
      <w:lvlJc w:val="left"/>
      <w:pPr>
        <w:ind w:left="2574" w:hanging="360"/>
      </w:pPr>
      <w:rPr>
        <w:rFonts w:ascii="Courier New" w:hAnsi="Courier New" w:cs="Courier New" w:hint="default"/>
      </w:rPr>
    </w:lvl>
    <w:lvl w:ilvl="2" w:tplc="8626C1CC" w:tentative="1">
      <w:start w:val="1"/>
      <w:numFmt w:val="bullet"/>
      <w:lvlText w:val=""/>
      <w:lvlJc w:val="left"/>
      <w:pPr>
        <w:ind w:left="3294" w:hanging="360"/>
      </w:pPr>
      <w:rPr>
        <w:rFonts w:ascii="Wingdings" w:hAnsi="Wingdings" w:hint="default"/>
      </w:rPr>
    </w:lvl>
    <w:lvl w:ilvl="3" w:tplc="4B402D02" w:tentative="1">
      <w:start w:val="1"/>
      <w:numFmt w:val="bullet"/>
      <w:lvlText w:val=""/>
      <w:lvlJc w:val="left"/>
      <w:pPr>
        <w:ind w:left="4014" w:hanging="360"/>
      </w:pPr>
      <w:rPr>
        <w:rFonts w:ascii="Symbol" w:hAnsi="Symbol" w:hint="default"/>
      </w:rPr>
    </w:lvl>
    <w:lvl w:ilvl="4" w:tplc="2AB83EF0" w:tentative="1">
      <w:start w:val="1"/>
      <w:numFmt w:val="bullet"/>
      <w:lvlText w:val="o"/>
      <w:lvlJc w:val="left"/>
      <w:pPr>
        <w:ind w:left="4734" w:hanging="360"/>
      </w:pPr>
      <w:rPr>
        <w:rFonts w:ascii="Courier New" w:hAnsi="Courier New" w:cs="Courier New" w:hint="default"/>
      </w:rPr>
    </w:lvl>
    <w:lvl w:ilvl="5" w:tplc="D7267A60" w:tentative="1">
      <w:start w:val="1"/>
      <w:numFmt w:val="bullet"/>
      <w:lvlText w:val=""/>
      <w:lvlJc w:val="left"/>
      <w:pPr>
        <w:ind w:left="5454" w:hanging="360"/>
      </w:pPr>
      <w:rPr>
        <w:rFonts w:ascii="Wingdings" w:hAnsi="Wingdings" w:hint="default"/>
      </w:rPr>
    </w:lvl>
    <w:lvl w:ilvl="6" w:tplc="0FF0E25C" w:tentative="1">
      <w:start w:val="1"/>
      <w:numFmt w:val="bullet"/>
      <w:lvlText w:val=""/>
      <w:lvlJc w:val="left"/>
      <w:pPr>
        <w:ind w:left="6174" w:hanging="360"/>
      </w:pPr>
      <w:rPr>
        <w:rFonts w:ascii="Symbol" w:hAnsi="Symbol" w:hint="default"/>
      </w:rPr>
    </w:lvl>
    <w:lvl w:ilvl="7" w:tplc="61D6EDD6" w:tentative="1">
      <w:start w:val="1"/>
      <w:numFmt w:val="bullet"/>
      <w:lvlText w:val="o"/>
      <w:lvlJc w:val="left"/>
      <w:pPr>
        <w:ind w:left="6894" w:hanging="360"/>
      </w:pPr>
      <w:rPr>
        <w:rFonts w:ascii="Courier New" w:hAnsi="Courier New" w:cs="Courier New" w:hint="default"/>
      </w:rPr>
    </w:lvl>
    <w:lvl w:ilvl="8" w:tplc="E2603CE6" w:tentative="1">
      <w:start w:val="1"/>
      <w:numFmt w:val="bullet"/>
      <w:lvlText w:val=""/>
      <w:lvlJc w:val="left"/>
      <w:pPr>
        <w:ind w:left="7614" w:hanging="360"/>
      </w:pPr>
      <w:rPr>
        <w:rFonts w:ascii="Wingdings" w:hAnsi="Wingdings" w:hint="default"/>
      </w:rPr>
    </w:lvl>
  </w:abstractNum>
  <w:abstractNum w:abstractNumId="12" w15:restartNumberingAfterBreak="0">
    <w:nsid w:val="10D868B1"/>
    <w:multiLevelType w:val="hybridMultilevel"/>
    <w:tmpl w:val="022EE400"/>
    <w:name w:val="WW8Num522"/>
    <w:lvl w:ilvl="0" w:tplc="CE9816DE">
      <w:start w:val="1"/>
      <w:numFmt w:val="bullet"/>
      <w:lvlText w:val="-"/>
      <w:lvlJc w:val="left"/>
      <w:pPr>
        <w:ind w:left="1287" w:hanging="360"/>
      </w:pPr>
      <w:rPr>
        <w:rFonts w:ascii="Tunga" w:hAnsi="Tunga"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11EC34D7"/>
    <w:multiLevelType w:val="multilevel"/>
    <w:tmpl w:val="1188DF02"/>
    <w:lvl w:ilvl="0">
      <w:start w:val="1"/>
      <w:numFmt w:val="decimal"/>
      <w:pStyle w:val="13"/>
      <w:lvlText w:val="%1."/>
      <w:lvlJc w:val="left"/>
      <w:pPr>
        <w:ind w:left="1492" w:hanging="360"/>
      </w:pPr>
      <w:rPr>
        <w:rFonts w:hint="default"/>
      </w:rPr>
    </w:lvl>
    <w:lvl w:ilvl="1">
      <w:start w:val="1"/>
      <w:numFmt w:val="decimal"/>
      <w:isLgl/>
      <w:lvlText w:val="%1.%2"/>
      <w:lvlJc w:val="left"/>
      <w:pPr>
        <w:ind w:left="1537" w:hanging="405"/>
      </w:pPr>
      <w:rPr>
        <w:rFonts w:hint="default"/>
      </w:rPr>
    </w:lvl>
    <w:lvl w:ilvl="2">
      <w:start w:val="1"/>
      <w:numFmt w:val="decimal"/>
      <w:isLgl/>
      <w:lvlText w:val="%1.%2.%3"/>
      <w:lvlJc w:val="left"/>
      <w:pPr>
        <w:ind w:left="1852" w:hanging="720"/>
      </w:pPr>
      <w:rPr>
        <w:rFonts w:hint="default"/>
      </w:rPr>
    </w:lvl>
    <w:lvl w:ilvl="3">
      <w:start w:val="1"/>
      <w:numFmt w:val="decimal"/>
      <w:isLgl/>
      <w:lvlText w:val="%1.%2.%3.%4"/>
      <w:lvlJc w:val="left"/>
      <w:pPr>
        <w:ind w:left="2212" w:hanging="1080"/>
      </w:pPr>
      <w:rPr>
        <w:rFonts w:hint="default"/>
      </w:rPr>
    </w:lvl>
    <w:lvl w:ilvl="4">
      <w:start w:val="1"/>
      <w:numFmt w:val="decimal"/>
      <w:isLgl/>
      <w:lvlText w:val="%1.%2.%3.%4.%5"/>
      <w:lvlJc w:val="left"/>
      <w:pPr>
        <w:ind w:left="2212" w:hanging="1080"/>
      </w:pPr>
      <w:rPr>
        <w:rFonts w:hint="default"/>
      </w:rPr>
    </w:lvl>
    <w:lvl w:ilvl="5">
      <w:start w:val="1"/>
      <w:numFmt w:val="decimal"/>
      <w:isLgl/>
      <w:lvlText w:val="%1.%2.%3.%4.%5.%6"/>
      <w:lvlJc w:val="left"/>
      <w:pPr>
        <w:ind w:left="2572" w:hanging="1440"/>
      </w:pPr>
      <w:rPr>
        <w:rFonts w:hint="default"/>
      </w:rPr>
    </w:lvl>
    <w:lvl w:ilvl="6">
      <w:start w:val="1"/>
      <w:numFmt w:val="decimal"/>
      <w:isLgl/>
      <w:lvlText w:val="%1.%2.%3.%4.%5.%6.%7"/>
      <w:lvlJc w:val="left"/>
      <w:pPr>
        <w:ind w:left="2572" w:hanging="1440"/>
      </w:pPr>
      <w:rPr>
        <w:rFonts w:hint="default"/>
      </w:rPr>
    </w:lvl>
    <w:lvl w:ilvl="7">
      <w:start w:val="1"/>
      <w:numFmt w:val="decimal"/>
      <w:isLgl/>
      <w:lvlText w:val="%1.%2.%3.%4.%5.%6.%7.%8"/>
      <w:lvlJc w:val="left"/>
      <w:pPr>
        <w:ind w:left="2932" w:hanging="1800"/>
      </w:pPr>
      <w:rPr>
        <w:rFonts w:hint="default"/>
      </w:rPr>
    </w:lvl>
    <w:lvl w:ilvl="8">
      <w:start w:val="1"/>
      <w:numFmt w:val="decimal"/>
      <w:isLgl/>
      <w:lvlText w:val="%1.%2.%3.%4.%5.%6.%7.%8.%9"/>
      <w:lvlJc w:val="left"/>
      <w:pPr>
        <w:ind w:left="2932" w:hanging="1800"/>
      </w:pPr>
      <w:rPr>
        <w:rFonts w:hint="default"/>
      </w:rPr>
    </w:lvl>
  </w:abstractNum>
  <w:abstractNum w:abstractNumId="14" w15:restartNumberingAfterBreak="0">
    <w:nsid w:val="1DE5079F"/>
    <w:multiLevelType w:val="hybridMultilevel"/>
    <w:tmpl w:val="76FABD78"/>
    <w:lvl w:ilvl="0" w:tplc="04190003">
      <w:start w:val="1"/>
      <w:numFmt w:val="bullet"/>
      <w:pStyle w:val="14"/>
      <w:lvlText w:val=""/>
      <w:lvlJc w:val="left"/>
      <w:pPr>
        <w:ind w:left="1287"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15" w15:restartNumberingAfterBreak="0">
    <w:nsid w:val="230A70E5"/>
    <w:multiLevelType w:val="hybridMultilevel"/>
    <w:tmpl w:val="8A5A26C6"/>
    <w:lvl w:ilvl="0" w:tplc="17EAEF94">
      <w:start w:val="1"/>
      <w:numFmt w:val="decimal"/>
      <w:pStyle w:val="a3"/>
      <w:lvlText w:val="%1)"/>
      <w:lvlJc w:val="left"/>
      <w:pPr>
        <w:tabs>
          <w:tab w:val="num" w:pos="927"/>
        </w:tabs>
        <w:ind w:left="927" w:hanging="360"/>
      </w:pPr>
      <w:rPr>
        <w:rFonts w:hint="default"/>
      </w:rPr>
    </w:lvl>
    <w:lvl w:ilvl="1" w:tplc="04190003">
      <w:start w:val="1"/>
      <w:numFmt w:val="lowerLetter"/>
      <w:lvlText w:val="%2."/>
      <w:lvlJc w:val="left"/>
      <w:pPr>
        <w:tabs>
          <w:tab w:val="num" w:pos="2007"/>
        </w:tabs>
        <w:ind w:left="2007" w:hanging="360"/>
      </w:pPr>
    </w:lvl>
    <w:lvl w:ilvl="2" w:tplc="04190005">
      <w:start w:val="1"/>
      <w:numFmt w:val="lowerRoman"/>
      <w:lvlText w:val="%3."/>
      <w:lvlJc w:val="right"/>
      <w:pPr>
        <w:tabs>
          <w:tab w:val="num" w:pos="2727"/>
        </w:tabs>
        <w:ind w:left="2727" w:hanging="180"/>
      </w:pPr>
    </w:lvl>
    <w:lvl w:ilvl="3" w:tplc="04190001">
      <w:start w:val="1"/>
      <w:numFmt w:val="decimal"/>
      <w:lvlText w:val="%4."/>
      <w:lvlJc w:val="left"/>
      <w:pPr>
        <w:tabs>
          <w:tab w:val="num" w:pos="3447"/>
        </w:tabs>
        <w:ind w:left="3447" w:hanging="360"/>
      </w:pPr>
    </w:lvl>
    <w:lvl w:ilvl="4" w:tplc="04190003">
      <w:start w:val="1"/>
      <w:numFmt w:val="lowerLetter"/>
      <w:lvlText w:val="%5."/>
      <w:lvlJc w:val="left"/>
      <w:pPr>
        <w:tabs>
          <w:tab w:val="num" w:pos="4167"/>
        </w:tabs>
        <w:ind w:left="4167" w:hanging="360"/>
      </w:pPr>
    </w:lvl>
    <w:lvl w:ilvl="5" w:tplc="04190005">
      <w:start w:val="1"/>
      <w:numFmt w:val="lowerRoman"/>
      <w:lvlText w:val="%6."/>
      <w:lvlJc w:val="right"/>
      <w:pPr>
        <w:tabs>
          <w:tab w:val="num" w:pos="4887"/>
        </w:tabs>
        <w:ind w:left="4887" w:hanging="180"/>
      </w:pPr>
    </w:lvl>
    <w:lvl w:ilvl="6" w:tplc="04190001">
      <w:start w:val="1"/>
      <w:numFmt w:val="decimal"/>
      <w:lvlText w:val="%7."/>
      <w:lvlJc w:val="left"/>
      <w:pPr>
        <w:tabs>
          <w:tab w:val="num" w:pos="5607"/>
        </w:tabs>
        <w:ind w:left="5607" w:hanging="360"/>
      </w:pPr>
    </w:lvl>
    <w:lvl w:ilvl="7" w:tplc="04190003">
      <w:start w:val="1"/>
      <w:numFmt w:val="lowerLetter"/>
      <w:lvlText w:val="%8."/>
      <w:lvlJc w:val="left"/>
      <w:pPr>
        <w:tabs>
          <w:tab w:val="num" w:pos="6327"/>
        </w:tabs>
        <w:ind w:left="6327" w:hanging="360"/>
      </w:pPr>
    </w:lvl>
    <w:lvl w:ilvl="8" w:tplc="04190005">
      <w:start w:val="1"/>
      <w:numFmt w:val="lowerRoman"/>
      <w:lvlText w:val="%9."/>
      <w:lvlJc w:val="right"/>
      <w:pPr>
        <w:tabs>
          <w:tab w:val="num" w:pos="7047"/>
        </w:tabs>
        <w:ind w:left="7047" w:hanging="180"/>
      </w:pPr>
    </w:lvl>
  </w:abstractNum>
  <w:abstractNum w:abstractNumId="16" w15:restartNumberingAfterBreak="0">
    <w:nsid w:val="2B1625FC"/>
    <w:multiLevelType w:val="hybridMultilevel"/>
    <w:tmpl w:val="234EB526"/>
    <w:lvl w:ilvl="0" w:tplc="17EAEF94">
      <w:start w:val="1"/>
      <w:numFmt w:val="russianUpper"/>
      <w:pStyle w:val="a4"/>
      <w:lvlText w:val="Приложение %1"/>
      <w:lvlJc w:val="left"/>
      <w:pPr>
        <w:tabs>
          <w:tab w:val="num" w:pos="1985"/>
        </w:tabs>
        <w:ind w:left="1985" w:hanging="1985"/>
      </w:pPr>
      <w:rPr>
        <w:rFonts w:ascii="Times New Roman" w:hAnsi="Times New Roman" w:cs="Times New Roman" w:hint="default"/>
        <w:b w:val="0"/>
        <w:bCs w:val="0"/>
        <w:i w:val="0"/>
        <w:iCs w:val="0"/>
        <w:sz w:val="24"/>
        <w:szCs w:val="24"/>
      </w:r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17" w15:restartNumberingAfterBreak="0">
    <w:nsid w:val="2B95238C"/>
    <w:multiLevelType w:val="hybridMultilevel"/>
    <w:tmpl w:val="ECF069AE"/>
    <w:lvl w:ilvl="0" w:tplc="A836964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334F1E2B"/>
    <w:multiLevelType w:val="hybridMultilevel"/>
    <w:tmpl w:val="F97CD110"/>
    <w:lvl w:ilvl="0" w:tplc="7D083442">
      <w:start w:val="1"/>
      <w:numFmt w:val="decimal"/>
      <w:pStyle w:val="a5"/>
      <w:lvlText w:val="1.%1"/>
      <w:lvlJc w:val="left"/>
      <w:pPr>
        <w:tabs>
          <w:tab w:val="num" w:pos="510"/>
        </w:tabs>
        <w:ind w:left="0" w:firstLine="0"/>
      </w:pPr>
      <w:rPr>
        <w:rFonts w:hint="default"/>
        <w:b w:val="0"/>
        <w:color w:val="auto"/>
      </w:rPr>
    </w:lvl>
    <w:lvl w:ilvl="1" w:tplc="04190003">
      <w:start w:val="1"/>
      <w:numFmt w:val="decimal"/>
      <w:lvlText w:val="7.%2"/>
      <w:lvlJc w:val="left"/>
      <w:pPr>
        <w:tabs>
          <w:tab w:val="num" w:pos="1590"/>
        </w:tabs>
        <w:ind w:left="1080" w:firstLine="0"/>
      </w:pPr>
      <w:rPr>
        <w:rFonts w:hint="default"/>
        <w:b w:val="0"/>
        <w:color w:val="auto"/>
      </w:r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9" w15:restartNumberingAfterBreak="0">
    <w:nsid w:val="345D1796"/>
    <w:multiLevelType w:val="hybridMultilevel"/>
    <w:tmpl w:val="2666A130"/>
    <w:lvl w:ilvl="0" w:tplc="17EAEF94">
      <w:start w:val="1"/>
      <w:numFmt w:val="bullet"/>
      <w:pStyle w:val="21"/>
      <w:lvlText w:val=""/>
      <w:lvlJc w:val="left"/>
      <w:pPr>
        <w:tabs>
          <w:tab w:val="num" w:pos="1287"/>
        </w:tabs>
        <w:ind w:left="1287" w:hanging="360"/>
      </w:pPr>
      <w:rPr>
        <w:rFonts w:ascii="Symbol" w:hAnsi="Symbol" w:cs="Symbol" w:hint="default"/>
        <w:color w:val="auto"/>
        <w:sz w:val="16"/>
        <w:szCs w:val="16"/>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3BF86B24"/>
    <w:multiLevelType w:val="multilevel"/>
    <w:tmpl w:val="9950384A"/>
    <w:lvl w:ilvl="0">
      <w:start w:val="1"/>
      <w:numFmt w:val="decimal"/>
      <w:pStyle w:val="a6"/>
      <w:lvlText w:val="%1."/>
      <w:lvlJc w:val="center"/>
      <w:pPr>
        <w:tabs>
          <w:tab w:val="num" w:pos="284"/>
        </w:tabs>
        <w:ind w:left="567" w:hanging="567"/>
      </w:pPr>
      <w:rPr>
        <w:rFonts w:ascii="Times New Roman" w:hAnsi="Times New Roman" w:cs="Times New Roman" w:hint="default"/>
        <w:b/>
        <w:bCs/>
        <w:i w:val="0"/>
        <w:iCs w:val="0"/>
        <w:caps/>
        <w:smallCaps w:val="0"/>
        <w:strike w:val="0"/>
        <w:dstrike w:val="0"/>
        <w:vanish w:val="0"/>
        <w:color w:val="000000"/>
        <w:spacing w:val="0"/>
        <w:w w:val="10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7"/>
      <w:lvlText w:val="%1.%2"/>
      <w:lvlJc w:val="left"/>
      <w:pPr>
        <w:tabs>
          <w:tab w:val="num" w:pos="284"/>
        </w:tabs>
        <w:ind w:left="567" w:hanging="567"/>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52"/>
        </w:tabs>
        <w:ind w:left="936" w:hanging="504"/>
      </w:pPr>
      <w:rPr>
        <w:rFonts w:hint="default"/>
      </w:rPr>
    </w:lvl>
    <w:lvl w:ilvl="3">
      <w:start w:val="1"/>
      <w:numFmt w:val="decimal"/>
      <w:lvlText w:val="%1.%2.%3.%4."/>
      <w:lvlJc w:val="left"/>
      <w:pPr>
        <w:tabs>
          <w:tab w:val="num" w:pos="1512"/>
        </w:tabs>
        <w:ind w:left="1440" w:hanging="648"/>
      </w:pPr>
      <w:rPr>
        <w:rFonts w:hint="default"/>
      </w:rPr>
    </w:lvl>
    <w:lvl w:ilvl="4">
      <w:start w:val="1"/>
      <w:numFmt w:val="decimal"/>
      <w:lvlText w:val="%1.%2.%3.%4.%5."/>
      <w:lvlJc w:val="left"/>
      <w:pPr>
        <w:tabs>
          <w:tab w:val="num" w:pos="2232"/>
        </w:tabs>
        <w:ind w:left="1944" w:hanging="792"/>
      </w:pPr>
      <w:rPr>
        <w:rFonts w:hint="default"/>
      </w:rPr>
    </w:lvl>
    <w:lvl w:ilvl="5">
      <w:start w:val="1"/>
      <w:numFmt w:val="decimal"/>
      <w:lvlText w:val="%1.%2.%3.%4.%5.%6."/>
      <w:lvlJc w:val="left"/>
      <w:pPr>
        <w:tabs>
          <w:tab w:val="num" w:pos="2592"/>
        </w:tabs>
        <w:ind w:left="2448" w:hanging="936"/>
      </w:pPr>
      <w:rPr>
        <w:rFonts w:hint="default"/>
      </w:rPr>
    </w:lvl>
    <w:lvl w:ilvl="6">
      <w:start w:val="1"/>
      <w:numFmt w:val="decimal"/>
      <w:lvlText w:val="%1.%2.%3.%4.%5.%6.%7."/>
      <w:lvlJc w:val="left"/>
      <w:pPr>
        <w:tabs>
          <w:tab w:val="num" w:pos="3312"/>
        </w:tabs>
        <w:ind w:left="2952" w:hanging="1080"/>
      </w:pPr>
      <w:rPr>
        <w:rFonts w:hint="default"/>
      </w:rPr>
    </w:lvl>
    <w:lvl w:ilvl="7">
      <w:start w:val="1"/>
      <w:numFmt w:val="decimal"/>
      <w:lvlText w:val="%1.%2.%3.%4.%5.%6.%7.%8."/>
      <w:lvlJc w:val="left"/>
      <w:pPr>
        <w:tabs>
          <w:tab w:val="num" w:pos="3672"/>
        </w:tabs>
        <w:ind w:left="3456" w:hanging="1224"/>
      </w:pPr>
      <w:rPr>
        <w:rFonts w:hint="default"/>
      </w:rPr>
    </w:lvl>
    <w:lvl w:ilvl="8">
      <w:start w:val="1"/>
      <w:numFmt w:val="decimal"/>
      <w:lvlText w:val="%1.%2.%3.%4.%5.%6.%7.%8.%9."/>
      <w:lvlJc w:val="left"/>
      <w:pPr>
        <w:tabs>
          <w:tab w:val="num" w:pos="4392"/>
        </w:tabs>
        <w:ind w:left="4032" w:hanging="1440"/>
      </w:pPr>
      <w:rPr>
        <w:rFonts w:hint="default"/>
      </w:rPr>
    </w:lvl>
  </w:abstractNum>
  <w:abstractNum w:abstractNumId="21" w15:restartNumberingAfterBreak="0">
    <w:nsid w:val="42EE57D8"/>
    <w:multiLevelType w:val="hybridMultilevel"/>
    <w:tmpl w:val="8A58B32A"/>
    <w:lvl w:ilvl="0" w:tplc="D2161D36">
      <w:start w:val="1"/>
      <w:numFmt w:val="russianUpper"/>
      <w:pStyle w:val="a8"/>
      <w:lvlText w:val="Приложение %1"/>
      <w:lvlJc w:val="left"/>
      <w:pPr>
        <w:tabs>
          <w:tab w:val="num" w:pos="1985"/>
        </w:tabs>
        <w:ind w:left="1985" w:hanging="1985"/>
      </w:pPr>
      <w:rPr>
        <w:rFonts w:ascii="Times New Roman" w:hAnsi="Times New Roman" w:cs="Times New Roman" w:hint="default"/>
        <w:b w:val="0"/>
        <w:bCs w:val="0"/>
        <w:i w:val="0"/>
        <w:iCs w:val="0"/>
        <w:color w:val="auto"/>
        <w:sz w:val="24"/>
        <w:szCs w:val="24"/>
      </w:rPr>
    </w:lvl>
    <w:lvl w:ilvl="1" w:tplc="0C02243C">
      <w:start w:val="1"/>
      <w:numFmt w:val="lowerLetter"/>
      <w:lvlText w:val="%2."/>
      <w:lvlJc w:val="left"/>
      <w:pPr>
        <w:tabs>
          <w:tab w:val="num" w:pos="1440"/>
        </w:tabs>
        <w:ind w:left="1440" w:hanging="360"/>
      </w:pPr>
    </w:lvl>
    <w:lvl w:ilvl="2" w:tplc="545CC3F8">
      <w:start w:val="1"/>
      <w:numFmt w:val="lowerRoman"/>
      <w:lvlText w:val="%3."/>
      <w:lvlJc w:val="right"/>
      <w:pPr>
        <w:tabs>
          <w:tab w:val="num" w:pos="2160"/>
        </w:tabs>
        <w:ind w:left="2160" w:hanging="180"/>
      </w:pPr>
    </w:lvl>
    <w:lvl w:ilvl="3" w:tplc="89B442D8">
      <w:start w:val="1"/>
      <w:numFmt w:val="decimal"/>
      <w:lvlText w:val="%4."/>
      <w:lvlJc w:val="left"/>
      <w:pPr>
        <w:tabs>
          <w:tab w:val="num" w:pos="2880"/>
        </w:tabs>
        <w:ind w:left="2880" w:hanging="360"/>
      </w:pPr>
    </w:lvl>
    <w:lvl w:ilvl="4" w:tplc="ED9873C6">
      <w:start w:val="1"/>
      <w:numFmt w:val="lowerLetter"/>
      <w:lvlText w:val="%5."/>
      <w:lvlJc w:val="left"/>
      <w:pPr>
        <w:tabs>
          <w:tab w:val="num" w:pos="3600"/>
        </w:tabs>
        <w:ind w:left="3600" w:hanging="360"/>
      </w:pPr>
    </w:lvl>
    <w:lvl w:ilvl="5" w:tplc="D7661DA6">
      <w:start w:val="1"/>
      <w:numFmt w:val="lowerRoman"/>
      <w:lvlText w:val="%6."/>
      <w:lvlJc w:val="right"/>
      <w:pPr>
        <w:tabs>
          <w:tab w:val="num" w:pos="4320"/>
        </w:tabs>
        <w:ind w:left="4320" w:hanging="180"/>
      </w:pPr>
    </w:lvl>
    <w:lvl w:ilvl="6" w:tplc="E258F38E">
      <w:start w:val="1"/>
      <w:numFmt w:val="decimal"/>
      <w:lvlText w:val="%7."/>
      <w:lvlJc w:val="left"/>
      <w:pPr>
        <w:tabs>
          <w:tab w:val="num" w:pos="5040"/>
        </w:tabs>
        <w:ind w:left="5040" w:hanging="360"/>
      </w:pPr>
    </w:lvl>
    <w:lvl w:ilvl="7" w:tplc="1FC08DA6">
      <w:start w:val="1"/>
      <w:numFmt w:val="lowerLetter"/>
      <w:lvlText w:val="%8."/>
      <w:lvlJc w:val="left"/>
      <w:pPr>
        <w:tabs>
          <w:tab w:val="num" w:pos="5760"/>
        </w:tabs>
        <w:ind w:left="5760" w:hanging="360"/>
      </w:pPr>
    </w:lvl>
    <w:lvl w:ilvl="8" w:tplc="8070AE6E">
      <w:start w:val="1"/>
      <w:numFmt w:val="lowerRoman"/>
      <w:lvlText w:val="%9."/>
      <w:lvlJc w:val="right"/>
      <w:pPr>
        <w:tabs>
          <w:tab w:val="num" w:pos="6480"/>
        </w:tabs>
        <w:ind w:left="6480" w:hanging="180"/>
      </w:pPr>
    </w:lvl>
  </w:abstractNum>
  <w:abstractNum w:abstractNumId="22" w15:restartNumberingAfterBreak="0">
    <w:nsid w:val="44A35BA1"/>
    <w:multiLevelType w:val="hybridMultilevel"/>
    <w:tmpl w:val="B16C0152"/>
    <w:lvl w:ilvl="0" w:tplc="6AA4B2F6">
      <w:start w:val="1"/>
      <w:numFmt w:val="decimal"/>
      <w:pStyle w:val="15"/>
      <w:lvlText w:val="%1."/>
      <w:lvlJc w:val="left"/>
      <w:pPr>
        <w:ind w:left="1492" w:hanging="360"/>
      </w:pPr>
      <w:rPr>
        <w:rFonts w:hint="default"/>
      </w:rPr>
    </w:lvl>
    <w:lvl w:ilvl="1" w:tplc="01A68086" w:tentative="1">
      <w:start w:val="1"/>
      <w:numFmt w:val="bullet"/>
      <w:lvlText w:val="o"/>
      <w:lvlJc w:val="left"/>
      <w:pPr>
        <w:ind w:left="2212" w:hanging="360"/>
      </w:pPr>
      <w:rPr>
        <w:rFonts w:ascii="Courier New" w:hAnsi="Courier New" w:cs="Courier New" w:hint="default"/>
      </w:rPr>
    </w:lvl>
    <w:lvl w:ilvl="2" w:tplc="1240823A" w:tentative="1">
      <w:start w:val="1"/>
      <w:numFmt w:val="bullet"/>
      <w:lvlText w:val=""/>
      <w:lvlJc w:val="left"/>
      <w:pPr>
        <w:ind w:left="2932" w:hanging="360"/>
      </w:pPr>
      <w:rPr>
        <w:rFonts w:ascii="Wingdings" w:hAnsi="Wingdings" w:hint="default"/>
      </w:rPr>
    </w:lvl>
    <w:lvl w:ilvl="3" w:tplc="8D9052FC" w:tentative="1">
      <w:start w:val="1"/>
      <w:numFmt w:val="bullet"/>
      <w:lvlText w:val=""/>
      <w:lvlJc w:val="left"/>
      <w:pPr>
        <w:ind w:left="3652" w:hanging="360"/>
      </w:pPr>
      <w:rPr>
        <w:rFonts w:ascii="Symbol" w:hAnsi="Symbol" w:hint="default"/>
      </w:rPr>
    </w:lvl>
    <w:lvl w:ilvl="4" w:tplc="F2BCA5DE" w:tentative="1">
      <w:start w:val="1"/>
      <w:numFmt w:val="bullet"/>
      <w:lvlText w:val="o"/>
      <w:lvlJc w:val="left"/>
      <w:pPr>
        <w:ind w:left="4372" w:hanging="360"/>
      </w:pPr>
      <w:rPr>
        <w:rFonts w:ascii="Courier New" w:hAnsi="Courier New" w:cs="Courier New" w:hint="default"/>
      </w:rPr>
    </w:lvl>
    <w:lvl w:ilvl="5" w:tplc="BA7CC628" w:tentative="1">
      <w:start w:val="1"/>
      <w:numFmt w:val="bullet"/>
      <w:lvlText w:val=""/>
      <w:lvlJc w:val="left"/>
      <w:pPr>
        <w:ind w:left="5092" w:hanging="360"/>
      </w:pPr>
      <w:rPr>
        <w:rFonts w:ascii="Wingdings" w:hAnsi="Wingdings" w:hint="default"/>
      </w:rPr>
    </w:lvl>
    <w:lvl w:ilvl="6" w:tplc="7C60D43A" w:tentative="1">
      <w:start w:val="1"/>
      <w:numFmt w:val="bullet"/>
      <w:lvlText w:val=""/>
      <w:lvlJc w:val="left"/>
      <w:pPr>
        <w:ind w:left="5812" w:hanging="360"/>
      </w:pPr>
      <w:rPr>
        <w:rFonts w:ascii="Symbol" w:hAnsi="Symbol" w:hint="default"/>
      </w:rPr>
    </w:lvl>
    <w:lvl w:ilvl="7" w:tplc="4E44DE7A" w:tentative="1">
      <w:start w:val="1"/>
      <w:numFmt w:val="bullet"/>
      <w:lvlText w:val="o"/>
      <w:lvlJc w:val="left"/>
      <w:pPr>
        <w:ind w:left="6532" w:hanging="360"/>
      </w:pPr>
      <w:rPr>
        <w:rFonts w:ascii="Courier New" w:hAnsi="Courier New" w:cs="Courier New" w:hint="default"/>
      </w:rPr>
    </w:lvl>
    <w:lvl w:ilvl="8" w:tplc="8A82187E" w:tentative="1">
      <w:start w:val="1"/>
      <w:numFmt w:val="bullet"/>
      <w:lvlText w:val=""/>
      <w:lvlJc w:val="left"/>
      <w:pPr>
        <w:ind w:left="7252" w:hanging="360"/>
      </w:pPr>
      <w:rPr>
        <w:rFonts w:ascii="Wingdings" w:hAnsi="Wingdings" w:hint="default"/>
      </w:rPr>
    </w:lvl>
  </w:abstractNum>
  <w:abstractNum w:abstractNumId="23" w15:restartNumberingAfterBreak="0">
    <w:nsid w:val="47287F5A"/>
    <w:multiLevelType w:val="multilevel"/>
    <w:tmpl w:val="0419001F"/>
    <w:styleLink w:val="111111"/>
    <w:lvl w:ilvl="0">
      <w:start w:val="1"/>
      <w:numFmt w:val="decimal"/>
      <w:lvlText w:val="%1."/>
      <w:lvlJc w:val="left"/>
      <w:pPr>
        <w:tabs>
          <w:tab w:val="num" w:pos="360"/>
        </w:tabs>
        <w:ind w:left="360" w:hanging="360"/>
      </w:pPr>
      <w:rPr>
        <w:rFonts w:ascii="Arial" w:hAnsi="Arial" w:cs="Arial"/>
        <w:b/>
        <w:bCs/>
        <w:sz w:val="22"/>
        <w:szCs w:val="22"/>
      </w:rPr>
    </w:lvl>
    <w:lvl w:ilvl="1">
      <w:start w:val="1"/>
      <w:numFmt w:val="decimal"/>
      <w:lvlText w:val="%1.%2."/>
      <w:lvlJc w:val="left"/>
      <w:pPr>
        <w:tabs>
          <w:tab w:val="num" w:pos="792"/>
        </w:tabs>
        <w:ind w:left="792" w:hanging="432"/>
      </w:pPr>
      <w:rPr>
        <w:rFonts w:ascii="Arial" w:hAnsi="Arial" w:cs="Arial"/>
        <w:b/>
        <w:bCs/>
        <w:sz w:val="22"/>
        <w:szCs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7BD6A96"/>
    <w:multiLevelType w:val="hybridMultilevel"/>
    <w:tmpl w:val="9282EAB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4B170563"/>
    <w:multiLevelType w:val="singleLevel"/>
    <w:tmpl w:val="8A0C6168"/>
    <w:lvl w:ilvl="0">
      <w:start w:val="1"/>
      <w:numFmt w:val="bullet"/>
      <w:pStyle w:val="a9"/>
      <w:lvlText w:val=""/>
      <w:lvlJc w:val="left"/>
      <w:pPr>
        <w:tabs>
          <w:tab w:val="num" w:pos="786"/>
        </w:tabs>
        <w:ind w:left="786" w:hanging="360"/>
      </w:pPr>
      <w:rPr>
        <w:rFonts w:ascii="Wingdings" w:hAnsi="Wingdings" w:cs="Wingdings" w:hint="default"/>
        <w:sz w:val="16"/>
        <w:szCs w:val="16"/>
      </w:rPr>
    </w:lvl>
  </w:abstractNum>
  <w:abstractNum w:abstractNumId="26" w15:restartNumberingAfterBreak="0">
    <w:nsid w:val="53FA6EA8"/>
    <w:multiLevelType w:val="hybridMultilevel"/>
    <w:tmpl w:val="5150CD44"/>
    <w:lvl w:ilvl="0" w:tplc="440AB202">
      <w:start w:val="1"/>
      <w:numFmt w:val="bullet"/>
      <w:pStyle w:val="---"/>
      <w:lvlText w:val=""/>
      <w:lvlJc w:val="left"/>
      <w:pPr>
        <w:tabs>
          <w:tab w:val="num" w:pos="567"/>
        </w:tabs>
        <w:ind w:left="567" w:hanging="567"/>
      </w:pPr>
      <w:rPr>
        <w:rFonts w:ascii="Symbol" w:hAnsi="Symbol" w:cs="Symbol" w:hint="default"/>
        <w:color w:val="auto"/>
      </w:rPr>
    </w:lvl>
    <w:lvl w:ilvl="1" w:tplc="6A2C83E2">
      <w:start w:val="1"/>
      <w:numFmt w:val="bullet"/>
      <w:lvlText w:val="o"/>
      <w:lvlJc w:val="left"/>
      <w:pPr>
        <w:tabs>
          <w:tab w:val="num" w:pos="1440"/>
        </w:tabs>
        <w:ind w:left="1440" w:hanging="360"/>
      </w:pPr>
      <w:rPr>
        <w:rFonts w:ascii="Courier New" w:hAnsi="Courier New" w:cs="Courier New" w:hint="default"/>
      </w:rPr>
    </w:lvl>
    <w:lvl w:ilvl="2" w:tplc="DF8CA410">
      <w:start w:val="1"/>
      <w:numFmt w:val="bullet"/>
      <w:lvlText w:val=""/>
      <w:lvlJc w:val="left"/>
      <w:pPr>
        <w:tabs>
          <w:tab w:val="num" w:pos="2160"/>
        </w:tabs>
        <w:ind w:left="2160" w:hanging="360"/>
      </w:pPr>
      <w:rPr>
        <w:rFonts w:ascii="Wingdings" w:hAnsi="Wingdings" w:cs="Wingdings" w:hint="default"/>
      </w:rPr>
    </w:lvl>
    <w:lvl w:ilvl="3" w:tplc="9D08BCF4">
      <w:start w:val="1"/>
      <w:numFmt w:val="bullet"/>
      <w:lvlText w:val=""/>
      <w:lvlJc w:val="left"/>
      <w:pPr>
        <w:tabs>
          <w:tab w:val="num" w:pos="2880"/>
        </w:tabs>
        <w:ind w:left="2880" w:hanging="360"/>
      </w:pPr>
      <w:rPr>
        <w:rFonts w:ascii="Symbol" w:hAnsi="Symbol" w:cs="Symbol" w:hint="default"/>
      </w:rPr>
    </w:lvl>
    <w:lvl w:ilvl="4" w:tplc="5BA42EF8">
      <w:start w:val="1"/>
      <w:numFmt w:val="bullet"/>
      <w:lvlText w:val="o"/>
      <w:lvlJc w:val="left"/>
      <w:pPr>
        <w:tabs>
          <w:tab w:val="num" w:pos="3600"/>
        </w:tabs>
        <w:ind w:left="3600" w:hanging="360"/>
      </w:pPr>
      <w:rPr>
        <w:rFonts w:ascii="Courier New" w:hAnsi="Courier New" w:cs="Courier New" w:hint="default"/>
      </w:rPr>
    </w:lvl>
    <w:lvl w:ilvl="5" w:tplc="6F220A76">
      <w:start w:val="1"/>
      <w:numFmt w:val="bullet"/>
      <w:lvlText w:val=""/>
      <w:lvlJc w:val="left"/>
      <w:pPr>
        <w:tabs>
          <w:tab w:val="num" w:pos="4320"/>
        </w:tabs>
        <w:ind w:left="4320" w:hanging="360"/>
      </w:pPr>
      <w:rPr>
        <w:rFonts w:ascii="Wingdings" w:hAnsi="Wingdings" w:cs="Wingdings" w:hint="default"/>
      </w:rPr>
    </w:lvl>
    <w:lvl w:ilvl="6" w:tplc="D536F1D0">
      <w:start w:val="1"/>
      <w:numFmt w:val="bullet"/>
      <w:lvlText w:val=""/>
      <w:lvlJc w:val="left"/>
      <w:pPr>
        <w:tabs>
          <w:tab w:val="num" w:pos="5040"/>
        </w:tabs>
        <w:ind w:left="5040" w:hanging="360"/>
      </w:pPr>
      <w:rPr>
        <w:rFonts w:ascii="Symbol" w:hAnsi="Symbol" w:cs="Symbol" w:hint="default"/>
      </w:rPr>
    </w:lvl>
    <w:lvl w:ilvl="7" w:tplc="628880CC">
      <w:start w:val="1"/>
      <w:numFmt w:val="bullet"/>
      <w:lvlText w:val="o"/>
      <w:lvlJc w:val="left"/>
      <w:pPr>
        <w:tabs>
          <w:tab w:val="num" w:pos="5760"/>
        </w:tabs>
        <w:ind w:left="5760" w:hanging="360"/>
      </w:pPr>
      <w:rPr>
        <w:rFonts w:ascii="Courier New" w:hAnsi="Courier New" w:cs="Courier New" w:hint="default"/>
      </w:rPr>
    </w:lvl>
    <w:lvl w:ilvl="8" w:tplc="75B2ADA6">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54C960E7"/>
    <w:multiLevelType w:val="hybridMultilevel"/>
    <w:tmpl w:val="769E0D1E"/>
    <w:name w:val="WW8Num29"/>
    <w:lvl w:ilvl="0" w:tplc="5B9E52EE">
      <w:start w:val="1"/>
      <w:numFmt w:val="bullet"/>
      <w:lvlText w:val="­"/>
      <w:lvlJc w:val="left"/>
      <w:pPr>
        <w:ind w:left="360" w:hanging="360"/>
      </w:pPr>
      <w:rPr>
        <w:rFonts w:ascii="Courier New" w:hAnsi="Courier New" w:cs="Courier New" w:hint="default"/>
      </w:rPr>
    </w:lvl>
    <w:lvl w:ilvl="1" w:tplc="E048CF0A" w:tentative="1">
      <w:start w:val="1"/>
      <w:numFmt w:val="bullet"/>
      <w:lvlText w:val="o"/>
      <w:lvlJc w:val="left"/>
      <w:pPr>
        <w:ind w:left="2007" w:hanging="360"/>
      </w:pPr>
      <w:rPr>
        <w:rFonts w:ascii="Courier New" w:hAnsi="Courier New" w:cs="Courier New" w:hint="default"/>
      </w:rPr>
    </w:lvl>
    <w:lvl w:ilvl="2" w:tplc="72F8FB48" w:tentative="1">
      <w:start w:val="1"/>
      <w:numFmt w:val="bullet"/>
      <w:lvlText w:val=""/>
      <w:lvlJc w:val="left"/>
      <w:pPr>
        <w:ind w:left="2727" w:hanging="360"/>
      </w:pPr>
      <w:rPr>
        <w:rFonts w:ascii="Wingdings" w:hAnsi="Wingdings" w:hint="default"/>
      </w:rPr>
    </w:lvl>
    <w:lvl w:ilvl="3" w:tplc="7BC6F7AA" w:tentative="1">
      <w:start w:val="1"/>
      <w:numFmt w:val="bullet"/>
      <w:lvlText w:val=""/>
      <w:lvlJc w:val="left"/>
      <w:pPr>
        <w:ind w:left="3447" w:hanging="360"/>
      </w:pPr>
      <w:rPr>
        <w:rFonts w:ascii="Symbol" w:hAnsi="Symbol" w:hint="default"/>
      </w:rPr>
    </w:lvl>
    <w:lvl w:ilvl="4" w:tplc="FD16D83E" w:tentative="1">
      <w:start w:val="1"/>
      <w:numFmt w:val="bullet"/>
      <w:lvlText w:val="o"/>
      <w:lvlJc w:val="left"/>
      <w:pPr>
        <w:ind w:left="4167" w:hanging="360"/>
      </w:pPr>
      <w:rPr>
        <w:rFonts w:ascii="Courier New" w:hAnsi="Courier New" w:cs="Courier New" w:hint="default"/>
      </w:rPr>
    </w:lvl>
    <w:lvl w:ilvl="5" w:tplc="84EA675A" w:tentative="1">
      <w:start w:val="1"/>
      <w:numFmt w:val="bullet"/>
      <w:lvlText w:val=""/>
      <w:lvlJc w:val="left"/>
      <w:pPr>
        <w:ind w:left="4887" w:hanging="360"/>
      </w:pPr>
      <w:rPr>
        <w:rFonts w:ascii="Wingdings" w:hAnsi="Wingdings" w:hint="default"/>
      </w:rPr>
    </w:lvl>
    <w:lvl w:ilvl="6" w:tplc="3E0481C8" w:tentative="1">
      <w:start w:val="1"/>
      <w:numFmt w:val="bullet"/>
      <w:lvlText w:val=""/>
      <w:lvlJc w:val="left"/>
      <w:pPr>
        <w:ind w:left="5607" w:hanging="360"/>
      </w:pPr>
      <w:rPr>
        <w:rFonts w:ascii="Symbol" w:hAnsi="Symbol" w:hint="default"/>
      </w:rPr>
    </w:lvl>
    <w:lvl w:ilvl="7" w:tplc="6ABE99F6" w:tentative="1">
      <w:start w:val="1"/>
      <w:numFmt w:val="bullet"/>
      <w:lvlText w:val="o"/>
      <w:lvlJc w:val="left"/>
      <w:pPr>
        <w:ind w:left="6327" w:hanging="360"/>
      </w:pPr>
      <w:rPr>
        <w:rFonts w:ascii="Courier New" w:hAnsi="Courier New" w:cs="Courier New" w:hint="default"/>
      </w:rPr>
    </w:lvl>
    <w:lvl w:ilvl="8" w:tplc="F386F4FC" w:tentative="1">
      <w:start w:val="1"/>
      <w:numFmt w:val="bullet"/>
      <w:lvlText w:val=""/>
      <w:lvlJc w:val="left"/>
      <w:pPr>
        <w:ind w:left="7047" w:hanging="360"/>
      </w:pPr>
      <w:rPr>
        <w:rFonts w:ascii="Wingdings" w:hAnsi="Wingdings" w:hint="default"/>
      </w:rPr>
    </w:lvl>
  </w:abstractNum>
  <w:abstractNum w:abstractNumId="28" w15:restartNumberingAfterBreak="0">
    <w:nsid w:val="559913A9"/>
    <w:multiLevelType w:val="singleLevel"/>
    <w:tmpl w:val="25407178"/>
    <w:lvl w:ilvl="0">
      <w:start w:val="1"/>
      <w:numFmt w:val="decimal"/>
      <w:pStyle w:val="aa"/>
      <w:lvlText w:val="%1)"/>
      <w:legacy w:legacy="1" w:legacySpace="0" w:legacyIndent="360"/>
      <w:lvlJc w:val="left"/>
      <w:pPr>
        <w:ind w:left="1440" w:hanging="360"/>
      </w:pPr>
      <w:rPr>
        <w:rFonts w:ascii="Arial Black" w:hAnsi="Arial Black" w:cs="Arial Black" w:hint="default"/>
        <w:b w:val="0"/>
        <w:bCs w:val="0"/>
        <w:i w:val="0"/>
        <w:iCs w:val="0"/>
        <w:sz w:val="18"/>
        <w:szCs w:val="18"/>
      </w:rPr>
    </w:lvl>
  </w:abstractNum>
  <w:abstractNum w:abstractNumId="29" w15:restartNumberingAfterBreak="0">
    <w:nsid w:val="55CD51AE"/>
    <w:multiLevelType w:val="hybridMultilevel"/>
    <w:tmpl w:val="0AB2A146"/>
    <w:lvl w:ilvl="0" w:tplc="435EFA1C">
      <w:start w:val="1"/>
      <w:numFmt w:val="decimal"/>
      <w:pStyle w:val="ab"/>
      <w:lvlText w:val="%1."/>
      <w:lvlJc w:val="left"/>
      <w:pPr>
        <w:ind w:left="720" w:hanging="360"/>
      </w:pPr>
      <w:rPr>
        <w:rFonts w:hint="default"/>
      </w:rPr>
    </w:lvl>
    <w:lvl w:ilvl="1" w:tplc="D1DEEB0E" w:tentative="1">
      <w:start w:val="1"/>
      <w:numFmt w:val="bullet"/>
      <w:lvlText w:val="o"/>
      <w:lvlJc w:val="left"/>
      <w:pPr>
        <w:ind w:left="1440" w:hanging="360"/>
      </w:pPr>
      <w:rPr>
        <w:rFonts w:ascii="Courier New" w:hAnsi="Courier New" w:cs="Courier New" w:hint="default"/>
      </w:rPr>
    </w:lvl>
    <w:lvl w:ilvl="2" w:tplc="3050D3AA" w:tentative="1">
      <w:start w:val="1"/>
      <w:numFmt w:val="bullet"/>
      <w:lvlText w:val=""/>
      <w:lvlJc w:val="left"/>
      <w:pPr>
        <w:ind w:left="2160" w:hanging="360"/>
      </w:pPr>
      <w:rPr>
        <w:rFonts w:ascii="Wingdings" w:hAnsi="Wingdings" w:hint="default"/>
      </w:rPr>
    </w:lvl>
    <w:lvl w:ilvl="3" w:tplc="DAB607D0" w:tentative="1">
      <w:start w:val="1"/>
      <w:numFmt w:val="bullet"/>
      <w:lvlText w:val=""/>
      <w:lvlJc w:val="left"/>
      <w:pPr>
        <w:ind w:left="2880" w:hanging="360"/>
      </w:pPr>
      <w:rPr>
        <w:rFonts w:ascii="Symbol" w:hAnsi="Symbol" w:hint="default"/>
      </w:rPr>
    </w:lvl>
    <w:lvl w:ilvl="4" w:tplc="F44A3BF4" w:tentative="1">
      <w:start w:val="1"/>
      <w:numFmt w:val="bullet"/>
      <w:lvlText w:val="o"/>
      <w:lvlJc w:val="left"/>
      <w:pPr>
        <w:ind w:left="3600" w:hanging="360"/>
      </w:pPr>
      <w:rPr>
        <w:rFonts w:ascii="Courier New" w:hAnsi="Courier New" w:cs="Courier New" w:hint="default"/>
      </w:rPr>
    </w:lvl>
    <w:lvl w:ilvl="5" w:tplc="8A80F44E" w:tentative="1">
      <w:start w:val="1"/>
      <w:numFmt w:val="bullet"/>
      <w:lvlText w:val=""/>
      <w:lvlJc w:val="left"/>
      <w:pPr>
        <w:ind w:left="4320" w:hanging="360"/>
      </w:pPr>
      <w:rPr>
        <w:rFonts w:ascii="Wingdings" w:hAnsi="Wingdings" w:hint="default"/>
      </w:rPr>
    </w:lvl>
    <w:lvl w:ilvl="6" w:tplc="EFD669E6" w:tentative="1">
      <w:start w:val="1"/>
      <w:numFmt w:val="bullet"/>
      <w:lvlText w:val=""/>
      <w:lvlJc w:val="left"/>
      <w:pPr>
        <w:ind w:left="5040" w:hanging="360"/>
      </w:pPr>
      <w:rPr>
        <w:rFonts w:ascii="Symbol" w:hAnsi="Symbol" w:hint="default"/>
      </w:rPr>
    </w:lvl>
    <w:lvl w:ilvl="7" w:tplc="3D682412" w:tentative="1">
      <w:start w:val="1"/>
      <w:numFmt w:val="bullet"/>
      <w:lvlText w:val="o"/>
      <w:lvlJc w:val="left"/>
      <w:pPr>
        <w:ind w:left="5760" w:hanging="360"/>
      </w:pPr>
      <w:rPr>
        <w:rFonts w:ascii="Courier New" w:hAnsi="Courier New" w:cs="Courier New" w:hint="default"/>
      </w:rPr>
    </w:lvl>
    <w:lvl w:ilvl="8" w:tplc="3A1CCE24" w:tentative="1">
      <w:start w:val="1"/>
      <w:numFmt w:val="bullet"/>
      <w:lvlText w:val=""/>
      <w:lvlJc w:val="left"/>
      <w:pPr>
        <w:ind w:left="6480" w:hanging="360"/>
      </w:pPr>
      <w:rPr>
        <w:rFonts w:ascii="Wingdings" w:hAnsi="Wingdings" w:hint="default"/>
      </w:rPr>
    </w:lvl>
  </w:abstractNum>
  <w:abstractNum w:abstractNumId="30" w15:restartNumberingAfterBreak="0">
    <w:nsid w:val="55E321BE"/>
    <w:multiLevelType w:val="multilevel"/>
    <w:tmpl w:val="91B2D8C8"/>
    <w:lvl w:ilvl="0">
      <w:start w:val="1"/>
      <w:numFmt w:val="upperRoman"/>
      <w:pStyle w:val="16"/>
      <w:lvlText w:val="%1."/>
      <w:lvlJc w:val="left"/>
      <w:pPr>
        <w:tabs>
          <w:tab w:val="num" w:pos="720"/>
        </w:tabs>
      </w:pPr>
      <w:rPr>
        <w:rFonts w:hint="default"/>
      </w:rPr>
    </w:lvl>
    <w:lvl w:ilvl="1">
      <w:start w:val="1"/>
      <w:numFmt w:val="decimal"/>
      <w:isLgl/>
      <w:lvlText w:val="%1.%2."/>
      <w:lvlJc w:val="left"/>
      <w:pPr>
        <w:tabs>
          <w:tab w:val="num" w:pos="567"/>
        </w:tabs>
        <w:ind w:left="567" w:hanging="567"/>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1" w15:restartNumberingAfterBreak="0">
    <w:nsid w:val="587C4526"/>
    <w:multiLevelType w:val="hybridMultilevel"/>
    <w:tmpl w:val="0BECAC3E"/>
    <w:lvl w:ilvl="0" w:tplc="7630A430">
      <w:start w:val="1"/>
      <w:numFmt w:val="decimal"/>
      <w:pStyle w:val="-"/>
      <w:lvlText w:val="%1."/>
      <w:lvlJc w:val="left"/>
      <w:pPr>
        <w:tabs>
          <w:tab w:val="num" w:pos="284"/>
        </w:tabs>
        <w:ind w:left="284" w:hanging="284"/>
      </w:pPr>
      <w:rPr>
        <w:rFonts w:ascii="Times New Roman" w:hAnsi="Times New Roman" w:cs="Times New Roman" w:hint="default"/>
        <w:b w:val="0"/>
        <w:bCs w:val="0"/>
        <w:i w:val="0"/>
        <w:iCs w:val="0"/>
        <w:sz w:val="24"/>
        <w:szCs w:val="24"/>
      </w:r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32" w15:restartNumberingAfterBreak="0">
    <w:nsid w:val="5ABA52BC"/>
    <w:multiLevelType w:val="hybridMultilevel"/>
    <w:tmpl w:val="005AE18E"/>
    <w:lvl w:ilvl="0" w:tplc="04190001">
      <w:start w:val="1"/>
      <w:numFmt w:val="decimal"/>
      <w:pStyle w:val="130"/>
      <w:lvlText w:val="%1."/>
      <w:lvlJc w:val="left"/>
      <w:pPr>
        <w:tabs>
          <w:tab w:val="num" w:pos="720"/>
        </w:tabs>
        <w:ind w:left="720" w:hanging="360"/>
      </w:p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33" w15:restartNumberingAfterBreak="0">
    <w:nsid w:val="639939BF"/>
    <w:multiLevelType w:val="hybridMultilevel"/>
    <w:tmpl w:val="4A88D450"/>
    <w:lvl w:ilvl="0" w:tplc="F04C551E">
      <w:start w:val="1"/>
      <w:numFmt w:val="decimal"/>
      <w:pStyle w:val="ac"/>
      <w:lvlText w:val="%1."/>
      <w:lvlJc w:val="left"/>
      <w:pPr>
        <w:tabs>
          <w:tab w:val="num" w:pos="890"/>
        </w:tabs>
        <w:ind w:left="890" w:hanging="360"/>
      </w:pPr>
    </w:lvl>
    <w:lvl w:ilvl="1" w:tplc="B8E49284" w:tentative="1">
      <w:start w:val="1"/>
      <w:numFmt w:val="lowerLetter"/>
      <w:lvlText w:val="%2."/>
      <w:lvlJc w:val="left"/>
      <w:pPr>
        <w:tabs>
          <w:tab w:val="num" w:pos="1610"/>
        </w:tabs>
        <w:ind w:left="1610" w:hanging="360"/>
      </w:pPr>
    </w:lvl>
    <w:lvl w:ilvl="2" w:tplc="459E107A" w:tentative="1">
      <w:start w:val="1"/>
      <w:numFmt w:val="lowerRoman"/>
      <w:lvlText w:val="%3."/>
      <w:lvlJc w:val="right"/>
      <w:pPr>
        <w:tabs>
          <w:tab w:val="num" w:pos="2330"/>
        </w:tabs>
        <w:ind w:left="2330" w:hanging="180"/>
      </w:pPr>
    </w:lvl>
    <w:lvl w:ilvl="3" w:tplc="6C5ED6E0" w:tentative="1">
      <w:start w:val="1"/>
      <w:numFmt w:val="decimal"/>
      <w:lvlText w:val="%4."/>
      <w:lvlJc w:val="left"/>
      <w:pPr>
        <w:tabs>
          <w:tab w:val="num" w:pos="3050"/>
        </w:tabs>
        <w:ind w:left="3050" w:hanging="360"/>
      </w:pPr>
    </w:lvl>
    <w:lvl w:ilvl="4" w:tplc="DA2C4654" w:tentative="1">
      <w:start w:val="1"/>
      <w:numFmt w:val="lowerLetter"/>
      <w:lvlText w:val="%5."/>
      <w:lvlJc w:val="left"/>
      <w:pPr>
        <w:tabs>
          <w:tab w:val="num" w:pos="3770"/>
        </w:tabs>
        <w:ind w:left="3770" w:hanging="360"/>
      </w:pPr>
    </w:lvl>
    <w:lvl w:ilvl="5" w:tplc="9BDE29C2" w:tentative="1">
      <w:start w:val="1"/>
      <w:numFmt w:val="lowerRoman"/>
      <w:lvlText w:val="%6."/>
      <w:lvlJc w:val="right"/>
      <w:pPr>
        <w:tabs>
          <w:tab w:val="num" w:pos="4490"/>
        </w:tabs>
        <w:ind w:left="4490" w:hanging="180"/>
      </w:pPr>
    </w:lvl>
    <w:lvl w:ilvl="6" w:tplc="7B5253E8" w:tentative="1">
      <w:start w:val="1"/>
      <w:numFmt w:val="decimal"/>
      <w:lvlText w:val="%7."/>
      <w:lvlJc w:val="left"/>
      <w:pPr>
        <w:tabs>
          <w:tab w:val="num" w:pos="5210"/>
        </w:tabs>
        <w:ind w:left="5210" w:hanging="360"/>
      </w:pPr>
    </w:lvl>
    <w:lvl w:ilvl="7" w:tplc="667CF92C" w:tentative="1">
      <w:start w:val="1"/>
      <w:numFmt w:val="lowerLetter"/>
      <w:lvlText w:val="%8."/>
      <w:lvlJc w:val="left"/>
      <w:pPr>
        <w:tabs>
          <w:tab w:val="num" w:pos="5930"/>
        </w:tabs>
        <w:ind w:left="5930" w:hanging="360"/>
      </w:pPr>
    </w:lvl>
    <w:lvl w:ilvl="8" w:tplc="C68EEC38" w:tentative="1">
      <w:start w:val="1"/>
      <w:numFmt w:val="lowerRoman"/>
      <w:lvlText w:val="%9."/>
      <w:lvlJc w:val="right"/>
      <w:pPr>
        <w:tabs>
          <w:tab w:val="num" w:pos="6650"/>
        </w:tabs>
        <w:ind w:left="6650" w:hanging="180"/>
      </w:pPr>
    </w:lvl>
  </w:abstractNum>
  <w:abstractNum w:abstractNumId="34" w15:restartNumberingAfterBreak="0">
    <w:nsid w:val="63FC191E"/>
    <w:multiLevelType w:val="hybridMultilevel"/>
    <w:tmpl w:val="A51810E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5" w15:restartNumberingAfterBreak="0">
    <w:nsid w:val="65C17978"/>
    <w:multiLevelType w:val="hybridMultilevel"/>
    <w:tmpl w:val="98C2BD7C"/>
    <w:lvl w:ilvl="0" w:tplc="0419000F">
      <w:start w:val="1"/>
      <w:numFmt w:val="bullet"/>
      <w:pStyle w:val="ad"/>
      <w:lvlText w:val="-"/>
      <w:lvlJc w:val="left"/>
      <w:pPr>
        <w:tabs>
          <w:tab w:val="num" w:pos="927"/>
        </w:tabs>
        <w:ind w:left="927" w:hanging="360"/>
      </w:pPr>
      <w:rPr>
        <w:rFonts w:ascii="Times New Roman" w:eastAsia="Times New Roman" w:hAnsi="Times New Roman" w:hint="default"/>
      </w:rPr>
    </w:lvl>
    <w:lvl w:ilvl="1" w:tplc="04190003">
      <w:start w:val="1"/>
      <w:numFmt w:val="bullet"/>
      <w:lvlText w:val=""/>
      <w:lvlJc w:val="left"/>
      <w:pPr>
        <w:tabs>
          <w:tab w:val="num" w:pos="1440"/>
        </w:tabs>
        <w:ind w:left="1440" w:hanging="360"/>
      </w:pPr>
      <w:rPr>
        <w:rFonts w:ascii="Symbol" w:hAnsi="Symbol" w:cs="Symbol"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664827EF"/>
    <w:multiLevelType w:val="hybridMultilevel"/>
    <w:tmpl w:val="003C4022"/>
    <w:lvl w:ilvl="0" w:tplc="D182206A">
      <w:start w:val="1"/>
      <w:numFmt w:val="bullet"/>
      <w:pStyle w:val="ae"/>
      <w:lvlText w:val="­"/>
      <w:lvlJc w:val="left"/>
      <w:pPr>
        <w:ind w:left="1713" w:hanging="360"/>
      </w:pPr>
      <w:rPr>
        <w:rFonts w:ascii="Courier New" w:hAnsi="Courier New" w:cs="Courier New"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37" w15:restartNumberingAfterBreak="0">
    <w:nsid w:val="752145C8"/>
    <w:multiLevelType w:val="multilevel"/>
    <w:tmpl w:val="568ED932"/>
    <w:lvl w:ilvl="0">
      <w:start w:val="1"/>
      <w:numFmt w:val="none"/>
      <w:pStyle w:val="af"/>
      <w:suff w:val="nothing"/>
      <w:lvlText w:val=""/>
      <w:lvlJc w:val="left"/>
      <w:pPr>
        <w:ind w:firstLine="851"/>
      </w:pPr>
      <w:rPr>
        <w:rFonts w:ascii="Times New Roman" w:hAnsi="Times New Roman" w:cs="Times New Roman" w:hint="default"/>
        <w:b/>
        <w:bCs/>
        <w:i w:val="0"/>
        <w:iCs w:val="0"/>
        <w:spacing w:val="0"/>
        <w:w w:val="100"/>
        <w:position w:val="0"/>
        <w:sz w:val="28"/>
        <w:szCs w:val="28"/>
      </w:rPr>
    </w:lvl>
    <w:lvl w:ilvl="1">
      <w:start w:val="1"/>
      <w:numFmt w:val="decimal"/>
      <w:lvlRestart w:val="0"/>
      <w:pStyle w:val="af0"/>
      <w:lvlText w:val="%2"/>
      <w:lvlJc w:val="left"/>
      <w:pPr>
        <w:tabs>
          <w:tab w:val="num" w:pos="1247"/>
        </w:tabs>
        <w:ind w:firstLine="851"/>
      </w:pPr>
      <w:rPr>
        <w:rFonts w:ascii="Times New Roman" w:hAnsi="Times New Roman" w:cs="Times New Roman" w:hint="default"/>
        <w:b/>
        <w:bCs/>
        <w:i w:val="0"/>
        <w:iCs w:val="0"/>
        <w:caps w:val="0"/>
        <w:color w:val="auto"/>
        <w:spacing w:val="0"/>
        <w:w w:val="100"/>
        <w:position w:val="0"/>
        <w:sz w:val="32"/>
        <w:szCs w:val="32"/>
      </w:rPr>
    </w:lvl>
    <w:lvl w:ilvl="2">
      <w:start w:val="1"/>
      <w:numFmt w:val="decimal"/>
      <w:pStyle w:val="af1"/>
      <w:lvlText w:val="%2.%3"/>
      <w:lvlJc w:val="left"/>
      <w:pPr>
        <w:tabs>
          <w:tab w:val="num" w:pos="1474"/>
        </w:tabs>
        <w:ind w:firstLine="851"/>
      </w:pPr>
      <w:rPr>
        <w:rFonts w:ascii="Times New Roman" w:hAnsi="Times New Roman" w:cs="Times New Roman" w:hint="default"/>
        <w:b w:val="0"/>
        <w:bCs w:val="0"/>
        <w:i w:val="0"/>
        <w:iCs w:val="0"/>
        <w:caps w:val="0"/>
        <w:spacing w:val="0"/>
        <w:w w:val="100"/>
        <w:position w:val="0"/>
        <w:sz w:val="32"/>
        <w:szCs w:val="32"/>
      </w:rPr>
    </w:lvl>
    <w:lvl w:ilvl="3">
      <w:start w:val="1"/>
      <w:numFmt w:val="decimal"/>
      <w:pStyle w:val="af2"/>
      <w:lvlText w:val="%2.%3.%4"/>
      <w:lvlJc w:val="left"/>
      <w:pPr>
        <w:tabs>
          <w:tab w:val="num" w:pos="1701"/>
        </w:tabs>
        <w:ind w:firstLine="851"/>
      </w:pPr>
      <w:rPr>
        <w:rFonts w:ascii="Times New Roman" w:hAnsi="Times New Roman" w:cs="Times New Roman" w:hint="default"/>
        <w:b w:val="0"/>
        <w:bCs w:val="0"/>
        <w:i w:val="0"/>
        <w:iCs w:val="0"/>
        <w:spacing w:val="0"/>
        <w:w w:val="100"/>
        <w:position w:val="0"/>
        <w:sz w:val="28"/>
        <w:szCs w:val="28"/>
      </w:rPr>
    </w:lvl>
    <w:lvl w:ilvl="4">
      <w:start w:val="1"/>
      <w:numFmt w:val="none"/>
      <w:lvlRestart w:val="0"/>
      <w:pStyle w:val="af3"/>
      <w:suff w:val="nothing"/>
      <w:lvlText w:val=""/>
      <w:lvlJc w:val="center"/>
      <w:rPr>
        <w:rFonts w:ascii="Times New Roman" w:hAnsi="Times New Roman" w:cs="Times New Roman" w:hint="default"/>
        <w:b/>
        <w:bCs/>
        <w:i w:val="0"/>
        <w:iCs w:val="0"/>
        <w:caps/>
        <w:sz w:val="24"/>
        <w:szCs w:val="24"/>
      </w:rPr>
    </w:lvl>
    <w:lvl w:ilvl="5">
      <w:start w:val="1"/>
      <w:numFmt w:val="russianUpper"/>
      <w:lvlRestart w:val="0"/>
      <w:lvlText w:val="Приложение %6"/>
      <w:lvlJc w:val="left"/>
      <w:pPr>
        <w:tabs>
          <w:tab w:val="num" w:pos="9923"/>
        </w:tabs>
        <w:ind w:firstLine="8051"/>
      </w:pPr>
      <w:rPr>
        <w:rFonts w:ascii="Times New Roman" w:hAnsi="Times New Roman" w:cs="Times New Roman" w:hint="default"/>
        <w:b/>
        <w:bCs/>
        <w:i w:val="0"/>
        <w:iCs w:val="0"/>
        <w:spacing w:val="0"/>
        <w:w w:val="100"/>
        <w:position w:val="0"/>
        <w:sz w:val="24"/>
        <w:szCs w:val="24"/>
      </w:rPr>
    </w:lvl>
    <w:lvl w:ilvl="6">
      <w:start w:val="1"/>
      <w:numFmt w:val="decimal"/>
      <w:lvlRestart w:val="0"/>
      <w:lvlText w:val="Приложение %6 %7"/>
      <w:lvlJc w:val="left"/>
      <w:pPr>
        <w:tabs>
          <w:tab w:val="num" w:pos="9923"/>
        </w:tabs>
        <w:ind w:firstLine="8051"/>
      </w:pPr>
      <w:rPr>
        <w:rFonts w:ascii="Times New Roman" w:hAnsi="Times New Roman" w:cs="Times New Roman" w:hint="default"/>
        <w:b w:val="0"/>
        <w:bCs w:val="0"/>
        <w:i w:val="0"/>
        <w:iCs w:val="0"/>
        <w:spacing w:val="0"/>
        <w:w w:val="100"/>
        <w:position w:val="0"/>
        <w:sz w:val="24"/>
        <w:szCs w:val="24"/>
      </w:rPr>
    </w:lvl>
    <w:lvl w:ilvl="7">
      <w:start w:val="1"/>
      <w:numFmt w:val="lowerLetter"/>
      <w:lvlText w:val="%8."/>
      <w:lvlJc w:val="left"/>
      <w:pPr>
        <w:tabs>
          <w:tab w:val="num" w:pos="2579"/>
        </w:tabs>
        <w:ind w:left="2291" w:hanging="432"/>
      </w:pPr>
      <w:rPr>
        <w:rFonts w:hint="default"/>
      </w:rPr>
    </w:lvl>
    <w:lvl w:ilvl="8">
      <w:start w:val="1"/>
      <w:numFmt w:val="lowerRoman"/>
      <w:lvlText w:val="%9."/>
      <w:lvlJc w:val="right"/>
      <w:pPr>
        <w:tabs>
          <w:tab w:val="num" w:pos="2435"/>
        </w:tabs>
        <w:ind w:left="2435" w:hanging="144"/>
      </w:pPr>
      <w:rPr>
        <w:rFonts w:hint="default"/>
      </w:rPr>
    </w:lvl>
  </w:abstractNum>
  <w:abstractNum w:abstractNumId="38" w15:restartNumberingAfterBreak="0">
    <w:nsid w:val="76DD3E6F"/>
    <w:multiLevelType w:val="multilevel"/>
    <w:tmpl w:val="CFE075B4"/>
    <w:lvl w:ilvl="0">
      <w:start w:val="1"/>
      <w:numFmt w:val="decimal"/>
      <w:pStyle w:val="120"/>
      <w:lvlText w:val="%1"/>
      <w:lvlJc w:val="left"/>
      <w:pPr>
        <w:ind w:left="390" w:hanging="390"/>
      </w:pPr>
      <w:rPr>
        <w:rFonts w:hint="default"/>
      </w:rPr>
    </w:lvl>
    <w:lvl w:ilvl="1">
      <w:start w:val="1"/>
      <w:numFmt w:val="decimal"/>
      <w:lvlText w:val="%1.%2"/>
      <w:lvlJc w:val="left"/>
      <w:pPr>
        <w:ind w:left="1099" w:hanging="39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9" w15:restartNumberingAfterBreak="0">
    <w:nsid w:val="776B0EFA"/>
    <w:multiLevelType w:val="multilevel"/>
    <w:tmpl w:val="8DC2BAC6"/>
    <w:lvl w:ilvl="0">
      <w:start w:val="3"/>
      <w:numFmt w:val="russianUpper"/>
      <w:pStyle w:val="17"/>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25"/>
  </w:num>
  <w:num w:numId="2">
    <w:abstractNumId w:val="28"/>
  </w:num>
  <w:num w:numId="3">
    <w:abstractNumId w:val="19"/>
  </w:num>
  <w:num w:numId="4">
    <w:abstractNumId w:val="0"/>
  </w:num>
  <w:num w:numId="5">
    <w:abstractNumId w:val="23"/>
  </w:num>
  <w:num w:numId="6">
    <w:abstractNumId w:val="37"/>
  </w:num>
  <w:num w:numId="7">
    <w:abstractNumId w:val="7"/>
  </w:num>
  <w:num w:numId="8">
    <w:abstractNumId w:val="14"/>
  </w:num>
  <w:num w:numId="9">
    <w:abstractNumId w:val="26"/>
  </w:num>
  <w:num w:numId="10">
    <w:abstractNumId w:val="15"/>
  </w:num>
  <w:num w:numId="11">
    <w:abstractNumId w:val="30"/>
  </w:num>
  <w:num w:numId="12">
    <w:abstractNumId w:val="6"/>
  </w:num>
  <w:num w:numId="13">
    <w:abstractNumId w:val="20"/>
  </w:num>
  <w:num w:numId="14">
    <w:abstractNumId w:val="21"/>
  </w:num>
  <w:num w:numId="15">
    <w:abstractNumId w:val="16"/>
  </w:num>
  <w:num w:numId="16">
    <w:abstractNumId w:val="31"/>
  </w:num>
  <w:num w:numId="17">
    <w:abstractNumId w:val="1"/>
  </w:num>
  <w:num w:numId="18">
    <w:abstractNumId w:val="35"/>
  </w:num>
  <w:num w:numId="19">
    <w:abstractNumId w:val="39"/>
  </w:num>
  <w:num w:numId="20">
    <w:abstractNumId w:val="22"/>
  </w:num>
  <w:num w:numId="21">
    <w:abstractNumId w:val="33"/>
  </w:num>
  <w:num w:numId="22">
    <w:abstractNumId w:val="13"/>
  </w:num>
  <w:num w:numId="23">
    <w:abstractNumId w:val="38"/>
  </w:num>
  <w:num w:numId="24">
    <w:abstractNumId w:val="9"/>
  </w:num>
  <w:num w:numId="25">
    <w:abstractNumId w:val="29"/>
  </w:num>
  <w:num w:numId="26">
    <w:abstractNumId w:val="11"/>
  </w:num>
  <w:num w:numId="27">
    <w:abstractNumId w:val="18"/>
  </w:num>
  <w:num w:numId="28">
    <w:abstractNumId w:val="2"/>
    <w:lvlOverride w:ilvl="0">
      <w:startOverride w:val="1"/>
    </w:lvlOverride>
  </w:num>
  <w:num w:numId="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num>
  <w:num w:numId="31">
    <w:abstractNumId w:val="8"/>
  </w:num>
  <w:num w:numId="32">
    <w:abstractNumId w:val="4"/>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7"/>
  </w:num>
  <w:num w:numId="39">
    <w:abstractNumId w:val="5"/>
  </w:num>
  <w:num w:numId="40">
    <w:abstractNumId w:val="10"/>
  </w:num>
  <w:num w:numId="41">
    <w:abstractNumId w:val="17"/>
  </w:num>
  <w:num w:numId="42">
    <w:abstractNumId w:val="24"/>
  </w:num>
  <w:num w:numId="43">
    <w:abstractNumId w:val="7"/>
  </w:num>
  <w:num w:numId="44">
    <w:abstractNumId w:val="7"/>
  </w:num>
  <w:num w:numId="45">
    <w:abstractNumId w:val="7"/>
  </w:num>
  <w:num w:numId="46">
    <w:abstractNumId w:val="7"/>
  </w:num>
  <w:num w:numId="47">
    <w:abstractNumId w:val="7"/>
  </w:num>
  <w:num w:numId="48">
    <w:abstractNumId w:val="7"/>
  </w:num>
  <w:num w:numId="49">
    <w:abstractNumId w:val="3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gutterAtTop/>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2098"/>
  <w:autoHyphenation/>
  <w:hyphenationZone w:val="6"/>
  <w:doNotHyphenateCaps/>
  <w:drawingGridHorizontalSpacing w:val="195"/>
  <w:displayHorizontalDrawingGridEvery w:val="0"/>
  <w:displayVerticalDrawingGridEvery w:val="0"/>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29D7"/>
    <w:rsid w:val="00000B93"/>
    <w:rsid w:val="0000118B"/>
    <w:rsid w:val="00002C2A"/>
    <w:rsid w:val="00002CEC"/>
    <w:rsid w:val="00002FBE"/>
    <w:rsid w:val="00003BD3"/>
    <w:rsid w:val="00004001"/>
    <w:rsid w:val="00004156"/>
    <w:rsid w:val="0000467E"/>
    <w:rsid w:val="000047A5"/>
    <w:rsid w:val="00004DDC"/>
    <w:rsid w:val="000053CE"/>
    <w:rsid w:val="00005942"/>
    <w:rsid w:val="00005D38"/>
    <w:rsid w:val="0000649B"/>
    <w:rsid w:val="00006E84"/>
    <w:rsid w:val="00007456"/>
    <w:rsid w:val="00007720"/>
    <w:rsid w:val="00007BFD"/>
    <w:rsid w:val="00007FA2"/>
    <w:rsid w:val="00011285"/>
    <w:rsid w:val="00011807"/>
    <w:rsid w:val="000118CA"/>
    <w:rsid w:val="00011D0B"/>
    <w:rsid w:val="00012190"/>
    <w:rsid w:val="00012981"/>
    <w:rsid w:val="00012B88"/>
    <w:rsid w:val="00012ED4"/>
    <w:rsid w:val="000133B8"/>
    <w:rsid w:val="00013D40"/>
    <w:rsid w:val="00014D21"/>
    <w:rsid w:val="00014EFC"/>
    <w:rsid w:val="00015322"/>
    <w:rsid w:val="00015595"/>
    <w:rsid w:val="000159D8"/>
    <w:rsid w:val="00015DF5"/>
    <w:rsid w:val="000167A0"/>
    <w:rsid w:val="00017FA1"/>
    <w:rsid w:val="00020087"/>
    <w:rsid w:val="000204B5"/>
    <w:rsid w:val="00020A4F"/>
    <w:rsid w:val="00021056"/>
    <w:rsid w:val="000211A7"/>
    <w:rsid w:val="000212BF"/>
    <w:rsid w:val="000214EF"/>
    <w:rsid w:val="00021DC4"/>
    <w:rsid w:val="000225CA"/>
    <w:rsid w:val="00022E62"/>
    <w:rsid w:val="0002313E"/>
    <w:rsid w:val="00023472"/>
    <w:rsid w:val="000235DC"/>
    <w:rsid w:val="00023C5F"/>
    <w:rsid w:val="00023EA9"/>
    <w:rsid w:val="00024135"/>
    <w:rsid w:val="00024246"/>
    <w:rsid w:val="00024796"/>
    <w:rsid w:val="00024906"/>
    <w:rsid w:val="00024F62"/>
    <w:rsid w:val="0002547B"/>
    <w:rsid w:val="00025725"/>
    <w:rsid w:val="00025C59"/>
    <w:rsid w:val="00026424"/>
    <w:rsid w:val="00027BB1"/>
    <w:rsid w:val="00031106"/>
    <w:rsid w:val="00031978"/>
    <w:rsid w:val="00031E10"/>
    <w:rsid w:val="00032070"/>
    <w:rsid w:val="00032282"/>
    <w:rsid w:val="000322EE"/>
    <w:rsid w:val="000326AB"/>
    <w:rsid w:val="000328C7"/>
    <w:rsid w:val="00032BC7"/>
    <w:rsid w:val="00033193"/>
    <w:rsid w:val="00033273"/>
    <w:rsid w:val="000334FF"/>
    <w:rsid w:val="00033771"/>
    <w:rsid w:val="00033905"/>
    <w:rsid w:val="00033DC6"/>
    <w:rsid w:val="00034060"/>
    <w:rsid w:val="000341E9"/>
    <w:rsid w:val="000349F5"/>
    <w:rsid w:val="00034A6F"/>
    <w:rsid w:val="00034F00"/>
    <w:rsid w:val="00034F5E"/>
    <w:rsid w:val="00035690"/>
    <w:rsid w:val="00035835"/>
    <w:rsid w:val="00035AA8"/>
    <w:rsid w:val="00035D43"/>
    <w:rsid w:val="0003614B"/>
    <w:rsid w:val="0003671D"/>
    <w:rsid w:val="00036C14"/>
    <w:rsid w:val="00036CA1"/>
    <w:rsid w:val="00037166"/>
    <w:rsid w:val="000372D7"/>
    <w:rsid w:val="00037325"/>
    <w:rsid w:val="0003747E"/>
    <w:rsid w:val="00037BEC"/>
    <w:rsid w:val="00037CB9"/>
    <w:rsid w:val="00040634"/>
    <w:rsid w:val="00040661"/>
    <w:rsid w:val="00040C6D"/>
    <w:rsid w:val="00041840"/>
    <w:rsid w:val="000418BF"/>
    <w:rsid w:val="000418C0"/>
    <w:rsid w:val="00041B5F"/>
    <w:rsid w:val="00041B80"/>
    <w:rsid w:val="00042163"/>
    <w:rsid w:val="00042649"/>
    <w:rsid w:val="00042DF3"/>
    <w:rsid w:val="00043311"/>
    <w:rsid w:val="00043E2D"/>
    <w:rsid w:val="0004410F"/>
    <w:rsid w:val="000446AE"/>
    <w:rsid w:val="00044897"/>
    <w:rsid w:val="00045E0A"/>
    <w:rsid w:val="00045E2F"/>
    <w:rsid w:val="00046003"/>
    <w:rsid w:val="00046500"/>
    <w:rsid w:val="000465A1"/>
    <w:rsid w:val="00046618"/>
    <w:rsid w:val="00046B13"/>
    <w:rsid w:val="0004707F"/>
    <w:rsid w:val="000500F3"/>
    <w:rsid w:val="000502FD"/>
    <w:rsid w:val="000503F2"/>
    <w:rsid w:val="000504A2"/>
    <w:rsid w:val="0005058B"/>
    <w:rsid w:val="0005074A"/>
    <w:rsid w:val="00050807"/>
    <w:rsid w:val="000508BD"/>
    <w:rsid w:val="00051206"/>
    <w:rsid w:val="00051254"/>
    <w:rsid w:val="00051699"/>
    <w:rsid w:val="00051BC8"/>
    <w:rsid w:val="00051F59"/>
    <w:rsid w:val="00052792"/>
    <w:rsid w:val="0005288C"/>
    <w:rsid w:val="00053127"/>
    <w:rsid w:val="000534F1"/>
    <w:rsid w:val="00053821"/>
    <w:rsid w:val="00053916"/>
    <w:rsid w:val="00053C85"/>
    <w:rsid w:val="00053CD7"/>
    <w:rsid w:val="000558B1"/>
    <w:rsid w:val="00055C65"/>
    <w:rsid w:val="00056B9A"/>
    <w:rsid w:val="00056E6D"/>
    <w:rsid w:val="0005738B"/>
    <w:rsid w:val="000574BD"/>
    <w:rsid w:val="00057F7F"/>
    <w:rsid w:val="00060013"/>
    <w:rsid w:val="000602B9"/>
    <w:rsid w:val="00060E49"/>
    <w:rsid w:val="00061384"/>
    <w:rsid w:val="00061715"/>
    <w:rsid w:val="00061953"/>
    <w:rsid w:val="00061A72"/>
    <w:rsid w:val="00061E17"/>
    <w:rsid w:val="00062102"/>
    <w:rsid w:val="0006256F"/>
    <w:rsid w:val="000625A7"/>
    <w:rsid w:val="00062935"/>
    <w:rsid w:val="000633A2"/>
    <w:rsid w:val="00063570"/>
    <w:rsid w:val="00063AA9"/>
    <w:rsid w:val="00064ED2"/>
    <w:rsid w:val="00065375"/>
    <w:rsid w:val="000654FC"/>
    <w:rsid w:val="00065A22"/>
    <w:rsid w:val="00065AF5"/>
    <w:rsid w:val="0006636C"/>
    <w:rsid w:val="00066C6B"/>
    <w:rsid w:val="00066D15"/>
    <w:rsid w:val="00066F11"/>
    <w:rsid w:val="00067FF7"/>
    <w:rsid w:val="00070128"/>
    <w:rsid w:val="000703F4"/>
    <w:rsid w:val="000707C4"/>
    <w:rsid w:val="00070B9F"/>
    <w:rsid w:val="0007113E"/>
    <w:rsid w:val="000711DE"/>
    <w:rsid w:val="000716B4"/>
    <w:rsid w:val="00071EFC"/>
    <w:rsid w:val="00072182"/>
    <w:rsid w:val="00072939"/>
    <w:rsid w:val="00072BF7"/>
    <w:rsid w:val="00073331"/>
    <w:rsid w:val="0007393B"/>
    <w:rsid w:val="00074224"/>
    <w:rsid w:val="00074BF7"/>
    <w:rsid w:val="00074DC5"/>
    <w:rsid w:val="00075048"/>
    <w:rsid w:val="000764F1"/>
    <w:rsid w:val="000764FF"/>
    <w:rsid w:val="00076963"/>
    <w:rsid w:val="00076D95"/>
    <w:rsid w:val="000775EC"/>
    <w:rsid w:val="00077F5D"/>
    <w:rsid w:val="00080260"/>
    <w:rsid w:val="00080D2F"/>
    <w:rsid w:val="00080D32"/>
    <w:rsid w:val="0008115E"/>
    <w:rsid w:val="000815BA"/>
    <w:rsid w:val="00081864"/>
    <w:rsid w:val="00081D86"/>
    <w:rsid w:val="000821DB"/>
    <w:rsid w:val="00082B3A"/>
    <w:rsid w:val="00082BC3"/>
    <w:rsid w:val="00082BF4"/>
    <w:rsid w:val="00082F6E"/>
    <w:rsid w:val="000833A1"/>
    <w:rsid w:val="00083A25"/>
    <w:rsid w:val="00083B0B"/>
    <w:rsid w:val="00083D92"/>
    <w:rsid w:val="0008400C"/>
    <w:rsid w:val="00084AA6"/>
    <w:rsid w:val="0008501D"/>
    <w:rsid w:val="0008563A"/>
    <w:rsid w:val="00086370"/>
    <w:rsid w:val="00086CC3"/>
    <w:rsid w:val="00087326"/>
    <w:rsid w:val="000878E9"/>
    <w:rsid w:val="00087A25"/>
    <w:rsid w:val="00090002"/>
    <w:rsid w:val="00090EF9"/>
    <w:rsid w:val="00091254"/>
    <w:rsid w:val="00091CDF"/>
    <w:rsid w:val="00091D12"/>
    <w:rsid w:val="00092148"/>
    <w:rsid w:val="000922EA"/>
    <w:rsid w:val="00092547"/>
    <w:rsid w:val="00092966"/>
    <w:rsid w:val="00092DEE"/>
    <w:rsid w:val="00092E84"/>
    <w:rsid w:val="0009317D"/>
    <w:rsid w:val="000932A6"/>
    <w:rsid w:val="00093E45"/>
    <w:rsid w:val="00093E58"/>
    <w:rsid w:val="00094324"/>
    <w:rsid w:val="0009498D"/>
    <w:rsid w:val="00094B3B"/>
    <w:rsid w:val="00094E12"/>
    <w:rsid w:val="00094ECA"/>
    <w:rsid w:val="00095566"/>
    <w:rsid w:val="000955A2"/>
    <w:rsid w:val="00095A06"/>
    <w:rsid w:val="00095E08"/>
    <w:rsid w:val="00095EDA"/>
    <w:rsid w:val="0009606E"/>
    <w:rsid w:val="000961C8"/>
    <w:rsid w:val="00096205"/>
    <w:rsid w:val="00097377"/>
    <w:rsid w:val="000973F7"/>
    <w:rsid w:val="000974D8"/>
    <w:rsid w:val="000976E8"/>
    <w:rsid w:val="000A01FE"/>
    <w:rsid w:val="000A0E1A"/>
    <w:rsid w:val="000A13B6"/>
    <w:rsid w:val="000A17B0"/>
    <w:rsid w:val="000A1FE4"/>
    <w:rsid w:val="000A2BFD"/>
    <w:rsid w:val="000A3230"/>
    <w:rsid w:val="000A3375"/>
    <w:rsid w:val="000A34C9"/>
    <w:rsid w:val="000A3783"/>
    <w:rsid w:val="000A37C0"/>
    <w:rsid w:val="000A44FF"/>
    <w:rsid w:val="000A47C2"/>
    <w:rsid w:val="000A4E65"/>
    <w:rsid w:val="000A4E8E"/>
    <w:rsid w:val="000A4F3B"/>
    <w:rsid w:val="000A50CC"/>
    <w:rsid w:val="000A513F"/>
    <w:rsid w:val="000A545C"/>
    <w:rsid w:val="000A5E0E"/>
    <w:rsid w:val="000A6044"/>
    <w:rsid w:val="000A636A"/>
    <w:rsid w:val="000A698E"/>
    <w:rsid w:val="000A6F0A"/>
    <w:rsid w:val="000A729F"/>
    <w:rsid w:val="000A72BF"/>
    <w:rsid w:val="000A7781"/>
    <w:rsid w:val="000A78B4"/>
    <w:rsid w:val="000A7936"/>
    <w:rsid w:val="000B0EDF"/>
    <w:rsid w:val="000B1343"/>
    <w:rsid w:val="000B17D9"/>
    <w:rsid w:val="000B181A"/>
    <w:rsid w:val="000B1C5D"/>
    <w:rsid w:val="000B1DEE"/>
    <w:rsid w:val="000B25F8"/>
    <w:rsid w:val="000B26FB"/>
    <w:rsid w:val="000B2E8D"/>
    <w:rsid w:val="000B3267"/>
    <w:rsid w:val="000B3350"/>
    <w:rsid w:val="000B3A79"/>
    <w:rsid w:val="000B4377"/>
    <w:rsid w:val="000B4490"/>
    <w:rsid w:val="000B50BE"/>
    <w:rsid w:val="000B56BF"/>
    <w:rsid w:val="000B580A"/>
    <w:rsid w:val="000B58AA"/>
    <w:rsid w:val="000B5BDF"/>
    <w:rsid w:val="000B5D8F"/>
    <w:rsid w:val="000B63DE"/>
    <w:rsid w:val="000B6430"/>
    <w:rsid w:val="000B65DA"/>
    <w:rsid w:val="000B6CCE"/>
    <w:rsid w:val="000B768C"/>
    <w:rsid w:val="000B7AF3"/>
    <w:rsid w:val="000C0323"/>
    <w:rsid w:val="000C0865"/>
    <w:rsid w:val="000C0960"/>
    <w:rsid w:val="000C147E"/>
    <w:rsid w:val="000C15FF"/>
    <w:rsid w:val="000C293B"/>
    <w:rsid w:val="000C2B48"/>
    <w:rsid w:val="000C3114"/>
    <w:rsid w:val="000C38CE"/>
    <w:rsid w:val="000C3CB0"/>
    <w:rsid w:val="000C42A2"/>
    <w:rsid w:val="000C44F5"/>
    <w:rsid w:val="000C4C2A"/>
    <w:rsid w:val="000C53FD"/>
    <w:rsid w:val="000C5C5F"/>
    <w:rsid w:val="000C5F77"/>
    <w:rsid w:val="000C715F"/>
    <w:rsid w:val="000C730B"/>
    <w:rsid w:val="000C7E7B"/>
    <w:rsid w:val="000C7EB4"/>
    <w:rsid w:val="000D0424"/>
    <w:rsid w:val="000D151C"/>
    <w:rsid w:val="000D1A01"/>
    <w:rsid w:val="000D1D0A"/>
    <w:rsid w:val="000D23AF"/>
    <w:rsid w:val="000D3EB2"/>
    <w:rsid w:val="000D4B0B"/>
    <w:rsid w:val="000D4D6D"/>
    <w:rsid w:val="000D5424"/>
    <w:rsid w:val="000D5852"/>
    <w:rsid w:val="000D5B7A"/>
    <w:rsid w:val="000D6307"/>
    <w:rsid w:val="000D6A9B"/>
    <w:rsid w:val="000D6DD4"/>
    <w:rsid w:val="000D714A"/>
    <w:rsid w:val="000D7361"/>
    <w:rsid w:val="000D77CE"/>
    <w:rsid w:val="000D7C42"/>
    <w:rsid w:val="000E0358"/>
    <w:rsid w:val="000E087D"/>
    <w:rsid w:val="000E0B35"/>
    <w:rsid w:val="000E0ED3"/>
    <w:rsid w:val="000E0FB1"/>
    <w:rsid w:val="000E1443"/>
    <w:rsid w:val="000E1C2D"/>
    <w:rsid w:val="000E2214"/>
    <w:rsid w:val="000E23B8"/>
    <w:rsid w:val="000E2634"/>
    <w:rsid w:val="000E2AF8"/>
    <w:rsid w:val="000E2BC3"/>
    <w:rsid w:val="000E2CA5"/>
    <w:rsid w:val="000E30ED"/>
    <w:rsid w:val="000E326D"/>
    <w:rsid w:val="000E37B7"/>
    <w:rsid w:val="000E3D1A"/>
    <w:rsid w:val="000E4450"/>
    <w:rsid w:val="000E4C7D"/>
    <w:rsid w:val="000E4C81"/>
    <w:rsid w:val="000E4E5A"/>
    <w:rsid w:val="000E50AE"/>
    <w:rsid w:val="000E51E4"/>
    <w:rsid w:val="000E560C"/>
    <w:rsid w:val="000E5633"/>
    <w:rsid w:val="000E5648"/>
    <w:rsid w:val="000E5663"/>
    <w:rsid w:val="000E614F"/>
    <w:rsid w:val="000E62A6"/>
    <w:rsid w:val="000E675D"/>
    <w:rsid w:val="000E7632"/>
    <w:rsid w:val="000F046D"/>
    <w:rsid w:val="000F05B3"/>
    <w:rsid w:val="000F0DF8"/>
    <w:rsid w:val="000F1DA7"/>
    <w:rsid w:val="000F248D"/>
    <w:rsid w:val="000F2A53"/>
    <w:rsid w:val="000F2B7C"/>
    <w:rsid w:val="000F2C6E"/>
    <w:rsid w:val="000F2EE0"/>
    <w:rsid w:val="000F2F59"/>
    <w:rsid w:val="000F36CA"/>
    <w:rsid w:val="000F3B07"/>
    <w:rsid w:val="000F3E3A"/>
    <w:rsid w:val="000F4076"/>
    <w:rsid w:val="000F4772"/>
    <w:rsid w:val="000F50D7"/>
    <w:rsid w:val="000F58FB"/>
    <w:rsid w:val="000F5B81"/>
    <w:rsid w:val="000F623A"/>
    <w:rsid w:val="000F6392"/>
    <w:rsid w:val="000F66FD"/>
    <w:rsid w:val="000F680B"/>
    <w:rsid w:val="000F6CAF"/>
    <w:rsid w:val="000F6F99"/>
    <w:rsid w:val="000F7026"/>
    <w:rsid w:val="000F767A"/>
    <w:rsid w:val="000F784D"/>
    <w:rsid w:val="000F79E3"/>
    <w:rsid w:val="000F7CAD"/>
    <w:rsid w:val="000F7D5B"/>
    <w:rsid w:val="000F7E50"/>
    <w:rsid w:val="001005DD"/>
    <w:rsid w:val="00100BB2"/>
    <w:rsid w:val="00100E3A"/>
    <w:rsid w:val="001011BE"/>
    <w:rsid w:val="00101DD6"/>
    <w:rsid w:val="00101EB9"/>
    <w:rsid w:val="00101F3A"/>
    <w:rsid w:val="0010215D"/>
    <w:rsid w:val="00102486"/>
    <w:rsid w:val="00102777"/>
    <w:rsid w:val="00102CCB"/>
    <w:rsid w:val="001036CD"/>
    <w:rsid w:val="00104295"/>
    <w:rsid w:val="00104B00"/>
    <w:rsid w:val="00104C8A"/>
    <w:rsid w:val="0010576A"/>
    <w:rsid w:val="00105851"/>
    <w:rsid w:val="00105FA6"/>
    <w:rsid w:val="001063B8"/>
    <w:rsid w:val="0010647E"/>
    <w:rsid w:val="00106AC9"/>
    <w:rsid w:val="00107146"/>
    <w:rsid w:val="001075D2"/>
    <w:rsid w:val="00107C38"/>
    <w:rsid w:val="00107E52"/>
    <w:rsid w:val="00110A46"/>
    <w:rsid w:val="001111D6"/>
    <w:rsid w:val="00111983"/>
    <w:rsid w:val="00111D2F"/>
    <w:rsid w:val="0011213D"/>
    <w:rsid w:val="001135FF"/>
    <w:rsid w:val="00114201"/>
    <w:rsid w:val="00114EA3"/>
    <w:rsid w:val="00115922"/>
    <w:rsid w:val="00115E7D"/>
    <w:rsid w:val="00116007"/>
    <w:rsid w:val="00116050"/>
    <w:rsid w:val="00116596"/>
    <w:rsid w:val="00116AC8"/>
    <w:rsid w:val="0011764D"/>
    <w:rsid w:val="00117B72"/>
    <w:rsid w:val="00117E65"/>
    <w:rsid w:val="00120755"/>
    <w:rsid w:val="00121386"/>
    <w:rsid w:val="0012162C"/>
    <w:rsid w:val="001216CD"/>
    <w:rsid w:val="001225B1"/>
    <w:rsid w:val="00122C06"/>
    <w:rsid w:val="00123239"/>
    <w:rsid w:val="00123461"/>
    <w:rsid w:val="00123670"/>
    <w:rsid w:val="00123754"/>
    <w:rsid w:val="00123812"/>
    <w:rsid w:val="0012390E"/>
    <w:rsid w:val="00124007"/>
    <w:rsid w:val="001243A7"/>
    <w:rsid w:val="0012479F"/>
    <w:rsid w:val="00124914"/>
    <w:rsid w:val="00124B12"/>
    <w:rsid w:val="00124D51"/>
    <w:rsid w:val="001252DF"/>
    <w:rsid w:val="00125719"/>
    <w:rsid w:val="00125ABA"/>
    <w:rsid w:val="00125EC2"/>
    <w:rsid w:val="001261AB"/>
    <w:rsid w:val="00126253"/>
    <w:rsid w:val="00126A38"/>
    <w:rsid w:val="00126F54"/>
    <w:rsid w:val="001273B2"/>
    <w:rsid w:val="00127944"/>
    <w:rsid w:val="00130062"/>
    <w:rsid w:val="00130601"/>
    <w:rsid w:val="00130BF0"/>
    <w:rsid w:val="0013100B"/>
    <w:rsid w:val="001314A5"/>
    <w:rsid w:val="00131704"/>
    <w:rsid w:val="001317EF"/>
    <w:rsid w:val="0013186B"/>
    <w:rsid w:val="00132360"/>
    <w:rsid w:val="00132934"/>
    <w:rsid w:val="00132F65"/>
    <w:rsid w:val="00133392"/>
    <w:rsid w:val="001334C0"/>
    <w:rsid w:val="0013385B"/>
    <w:rsid w:val="001347BF"/>
    <w:rsid w:val="0013488F"/>
    <w:rsid w:val="00134967"/>
    <w:rsid w:val="00135396"/>
    <w:rsid w:val="001365D8"/>
    <w:rsid w:val="001371BA"/>
    <w:rsid w:val="001371D7"/>
    <w:rsid w:val="00137CE7"/>
    <w:rsid w:val="00140112"/>
    <w:rsid w:val="00140681"/>
    <w:rsid w:val="0014196C"/>
    <w:rsid w:val="00141B6E"/>
    <w:rsid w:val="00142178"/>
    <w:rsid w:val="0014218C"/>
    <w:rsid w:val="001423B5"/>
    <w:rsid w:val="0014251D"/>
    <w:rsid w:val="0014323C"/>
    <w:rsid w:val="001433E9"/>
    <w:rsid w:val="0014356D"/>
    <w:rsid w:val="00143695"/>
    <w:rsid w:val="00143AAD"/>
    <w:rsid w:val="00144581"/>
    <w:rsid w:val="00144918"/>
    <w:rsid w:val="0014495B"/>
    <w:rsid w:val="001449D1"/>
    <w:rsid w:val="00144C33"/>
    <w:rsid w:val="00145402"/>
    <w:rsid w:val="00145B9B"/>
    <w:rsid w:val="001463B9"/>
    <w:rsid w:val="00147350"/>
    <w:rsid w:val="0014789F"/>
    <w:rsid w:val="00147C5F"/>
    <w:rsid w:val="00150280"/>
    <w:rsid w:val="00150F4A"/>
    <w:rsid w:val="001516D8"/>
    <w:rsid w:val="00151BE3"/>
    <w:rsid w:val="001527F7"/>
    <w:rsid w:val="0015291B"/>
    <w:rsid w:val="001533C7"/>
    <w:rsid w:val="00153705"/>
    <w:rsid w:val="00153B94"/>
    <w:rsid w:val="001544ED"/>
    <w:rsid w:val="0015487D"/>
    <w:rsid w:val="0015492C"/>
    <w:rsid w:val="00154C0A"/>
    <w:rsid w:val="0015582B"/>
    <w:rsid w:val="001559E6"/>
    <w:rsid w:val="00155A15"/>
    <w:rsid w:val="00156B26"/>
    <w:rsid w:val="00156D32"/>
    <w:rsid w:val="00156D5A"/>
    <w:rsid w:val="00156E2C"/>
    <w:rsid w:val="00156EA5"/>
    <w:rsid w:val="00157855"/>
    <w:rsid w:val="001579A7"/>
    <w:rsid w:val="00160077"/>
    <w:rsid w:val="00160366"/>
    <w:rsid w:val="00160ECB"/>
    <w:rsid w:val="00161053"/>
    <w:rsid w:val="0016130E"/>
    <w:rsid w:val="001614D9"/>
    <w:rsid w:val="001616C6"/>
    <w:rsid w:val="00161AB3"/>
    <w:rsid w:val="00162383"/>
    <w:rsid w:val="00162ACC"/>
    <w:rsid w:val="00162C2C"/>
    <w:rsid w:val="00162EB8"/>
    <w:rsid w:val="0016300C"/>
    <w:rsid w:val="0016361B"/>
    <w:rsid w:val="00163EBA"/>
    <w:rsid w:val="0016433E"/>
    <w:rsid w:val="00164562"/>
    <w:rsid w:val="00164EC0"/>
    <w:rsid w:val="001657B4"/>
    <w:rsid w:val="001659D7"/>
    <w:rsid w:val="001668BD"/>
    <w:rsid w:val="001668CA"/>
    <w:rsid w:val="00166B30"/>
    <w:rsid w:val="0016710B"/>
    <w:rsid w:val="00167C73"/>
    <w:rsid w:val="001702C0"/>
    <w:rsid w:val="001702F8"/>
    <w:rsid w:val="001704EC"/>
    <w:rsid w:val="001706E9"/>
    <w:rsid w:val="00170724"/>
    <w:rsid w:val="00170D12"/>
    <w:rsid w:val="00170D35"/>
    <w:rsid w:val="001714E5"/>
    <w:rsid w:val="00171770"/>
    <w:rsid w:val="00171DF4"/>
    <w:rsid w:val="0017285C"/>
    <w:rsid w:val="00172E17"/>
    <w:rsid w:val="00173341"/>
    <w:rsid w:val="001739A7"/>
    <w:rsid w:val="00173A4A"/>
    <w:rsid w:val="00173D10"/>
    <w:rsid w:val="00173D77"/>
    <w:rsid w:val="00173F61"/>
    <w:rsid w:val="0017459C"/>
    <w:rsid w:val="001745A2"/>
    <w:rsid w:val="00174934"/>
    <w:rsid w:val="00174DF7"/>
    <w:rsid w:val="00174EE7"/>
    <w:rsid w:val="00175400"/>
    <w:rsid w:val="001755AE"/>
    <w:rsid w:val="001764AB"/>
    <w:rsid w:val="00176771"/>
    <w:rsid w:val="00176E21"/>
    <w:rsid w:val="001776EA"/>
    <w:rsid w:val="001777EC"/>
    <w:rsid w:val="00180508"/>
    <w:rsid w:val="00180AB5"/>
    <w:rsid w:val="00180FF8"/>
    <w:rsid w:val="00181026"/>
    <w:rsid w:val="00181A0B"/>
    <w:rsid w:val="00181DEA"/>
    <w:rsid w:val="00181E2B"/>
    <w:rsid w:val="00182B65"/>
    <w:rsid w:val="00182C30"/>
    <w:rsid w:val="00182CC4"/>
    <w:rsid w:val="00182DB2"/>
    <w:rsid w:val="001832B8"/>
    <w:rsid w:val="001832CA"/>
    <w:rsid w:val="001832EB"/>
    <w:rsid w:val="00183CA7"/>
    <w:rsid w:val="00183F6A"/>
    <w:rsid w:val="001842BB"/>
    <w:rsid w:val="0018491D"/>
    <w:rsid w:val="00185410"/>
    <w:rsid w:val="001854D3"/>
    <w:rsid w:val="00185CF9"/>
    <w:rsid w:val="001860AF"/>
    <w:rsid w:val="001860C3"/>
    <w:rsid w:val="00186102"/>
    <w:rsid w:val="001864A5"/>
    <w:rsid w:val="00187267"/>
    <w:rsid w:val="00187293"/>
    <w:rsid w:val="0018739A"/>
    <w:rsid w:val="001874A7"/>
    <w:rsid w:val="00187612"/>
    <w:rsid w:val="001876E4"/>
    <w:rsid w:val="00190E15"/>
    <w:rsid w:val="001917DB"/>
    <w:rsid w:val="001920A3"/>
    <w:rsid w:val="0019322C"/>
    <w:rsid w:val="00193910"/>
    <w:rsid w:val="00193C04"/>
    <w:rsid w:val="00193CE2"/>
    <w:rsid w:val="00193FA3"/>
    <w:rsid w:val="0019496E"/>
    <w:rsid w:val="00194A27"/>
    <w:rsid w:val="00194B8A"/>
    <w:rsid w:val="00195263"/>
    <w:rsid w:val="001954AA"/>
    <w:rsid w:val="00195B91"/>
    <w:rsid w:val="00196564"/>
    <w:rsid w:val="00196682"/>
    <w:rsid w:val="001A0CE6"/>
    <w:rsid w:val="001A119A"/>
    <w:rsid w:val="001A2039"/>
    <w:rsid w:val="001A2102"/>
    <w:rsid w:val="001A25EF"/>
    <w:rsid w:val="001A2F35"/>
    <w:rsid w:val="001A373D"/>
    <w:rsid w:val="001A3DD7"/>
    <w:rsid w:val="001A4160"/>
    <w:rsid w:val="001A449A"/>
    <w:rsid w:val="001A4649"/>
    <w:rsid w:val="001A4689"/>
    <w:rsid w:val="001A4732"/>
    <w:rsid w:val="001A488A"/>
    <w:rsid w:val="001A49BC"/>
    <w:rsid w:val="001A4D11"/>
    <w:rsid w:val="001A4E50"/>
    <w:rsid w:val="001A5494"/>
    <w:rsid w:val="001A5B0D"/>
    <w:rsid w:val="001A694A"/>
    <w:rsid w:val="001A7089"/>
    <w:rsid w:val="001A730C"/>
    <w:rsid w:val="001A7845"/>
    <w:rsid w:val="001B0914"/>
    <w:rsid w:val="001B0D46"/>
    <w:rsid w:val="001B14E3"/>
    <w:rsid w:val="001B1F0E"/>
    <w:rsid w:val="001B2068"/>
    <w:rsid w:val="001B2685"/>
    <w:rsid w:val="001B28E7"/>
    <w:rsid w:val="001B2B5F"/>
    <w:rsid w:val="001B3094"/>
    <w:rsid w:val="001B30C3"/>
    <w:rsid w:val="001B345E"/>
    <w:rsid w:val="001B3A35"/>
    <w:rsid w:val="001B3DED"/>
    <w:rsid w:val="001B4466"/>
    <w:rsid w:val="001B45C8"/>
    <w:rsid w:val="001B47FF"/>
    <w:rsid w:val="001B4869"/>
    <w:rsid w:val="001B4941"/>
    <w:rsid w:val="001B4D57"/>
    <w:rsid w:val="001B4D79"/>
    <w:rsid w:val="001B4FDC"/>
    <w:rsid w:val="001B54E4"/>
    <w:rsid w:val="001B5B9B"/>
    <w:rsid w:val="001B6046"/>
    <w:rsid w:val="001B609E"/>
    <w:rsid w:val="001B622C"/>
    <w:rsid w:val="001B6783"/>
    <w:rsid w:val="001B7335"/>
    <w:rsid w:val="001B75EE"/>
    <w:rsid w:val="001B7A2D"/>
    <w:rsid w:val="001B7D9B"/>
    <w:rsid w:val="001C000D"/>
    <w:rsid w:val="001C0353"/>
    <w:rsid w:val="001C0F58"/>
    <w:rsid w:val="001C1174"/>
    <w:rsid w:val="001C1FE3"/>
    <w:rsid w:val="001C20E8"/>
    <w:rsid w:val="001C27EF"/>
    <w:rsid w:val="001C2CC1"/>
    <w:rsid w:val="001C2D20"/>
    <w:rsid w:val="001C2D92"/>
    <w:rsid w:val="001C309C"/>
    <w:rsid w:val="001C40DA"/>
    <w:rsid w:val="001C457B"/>
    <w:rsid w:val="001C4ACA"/>
    <w:rsid w:val="001C5A66"/>
    <w:rsid w:val="001C5F71"/>
    <w:rsid w:val="001C60A3"/>
    <w:rsid w:val="001C6B37"/>
    <w:rsid w:val="001C6C6C"/>
    <w:rsid w:val="001D095F"/>
    <w:rsid w:val="001D0B4A"/>
    <w:rsid w:val="001D0C14"/>
    <w:rsid w:val="001D1107"/>
    <w:rsid w:val="001D161A"/>
    <w:rsid w:val="001D169F"/>
    <w:rsid w:val="001D17B8"/>
    <w:rsid w:val="001D1BC4"/>
    <w:rsid w:val="001D1CE5"/>
    <w:rsid w:val="001D265B"/>
    <w:rsid w:val="001D30FF"/>
    <w:rsid w:val="001D34AE"/>
    <w:rsid w:val="001D3D78"/>
    <w:rsid w:val="001D43B9"/>
    <w:rsid w:val="001D458B"/>
    <w:rsid w:val="001D4990"/>
    <w:rsid w:val="001D5BC8"/>
    <w:rsid w:val="001D6345"/>
    <w:rsid w:val="001D6570"/>
    <w:rsid w:val="001D66D6"/>
    <w:rsid w:val="001D6970"/>
    <w:rsid w:val="001D6DEF"/>
    <w:rsid w:val="001D7651"/>
    <w:rsid w:val="001D7C86"/>
    <w:rsid w:val="001D7D68"/>
    <w:rsid w:val="001E0924"/>
    <w:rsid w:val="001E0B0E"/>
    <w:rsid w:val="001E1778"/>
    <w:rsid w:val="001E1E32"/>
    <w:rsid w:val="001E2341"/>
    <w:rsid w:val="001E26F7"/>
    <w:rsid w:val="001E27F4"/>
    <w:rsid w:val="001E28E5"/>
    <w:rsid w:val="001E2BB0"/>
    <w:rsid w:val="001E2F80"/>
    <w:rsid w:val="001E36D0"/>
    <w:rsid w:val="001E4811"/>
    <w:rsid w:val="001E4D10"/>
    <w:rsid w:val="001E4F06"/>
    <w:rsid w:val="001E5D6F"/>
    <w:rsid w:val="001E5E2E"/>
    <w:rsid w:val="001E6036"/>
    <w:rsid w:val="001E64AF"/>
    <w:rsid w:val="001E6BFA"/>
    <w:rsid w:val="001E712F"/>
    <w:rsid w:val="001F028A"/>
    <w:rsid w:val="001F04D1"/>
    <w:rsid w:val="001F0593"/>
    <w:rsid w:val="001F0CF4"/>
    <w:rsid w:val="001F1DA4"/>
    <w:rsid w:val="001F287B"/>
    <w:rsid w:val="001F28C9"/>
    <w:rsid w:val="001F2C93"/>
    <w:rsid w:val="001F2D97"/>
    <w:rsid w:val="001F3225"/>
    <w:rsid w:val="001F330E"/>
    <w:rsid w:val="001F330F"/>
    <w:rsid w:val="001F372C"/>
    <w:rsid w:val="001F39D4"/>
    <w:rsid w:val="001F5846"/>
    <w:rsid w:val="001F5D05"/>
    <w:rsid w:val="001F5F54"/>
    <w:rsid w:val="001F617A"/>
    <w:rsid w:val="001F655A"/>
    <w:rsid w:val="001F6595"/>
    <w:rsid w:val="001F6B42"/>
    <w:rsid w:val="001F6BEB"/>
    <w:rsid w:val="001F6F92"/>
    <w:rsid w:val="001F702B"/>
    <w:rsid w:val="001F7356"/>
    <w:rsid w:val="001F7500"/>
    <w:rsid w:val="001F7F41"/>
    <w:rsid w:val="00200C2D"/>
    <w:rsid w:val="00201222"/>
    <w:rsid w:val="00201A79"/>
    <w:rsid w:val="00201B0A"/>
    <w:rsid w:val="002029CF"/>
    <w:rsid w:val="00202A8F"/>
    <w:rsid w:val="00202C01"/>
    <w:rsid w:val="00203082"/>
    <w:rsid w:val="00203423"/>
    <w:rsid w:val="00204C6C"/>
    <w:rsid w:val="002052C3"/>
    <w:rsid w:val="00205536"/>
    <w:rsid w:val="00205A28"/>
    <w:rsid w:val="00205D0A"/>
    <w:rsid w:val="00205FE0"/>
    <w:rsid w:val="00206322"/>
    <w:rsid w:val="002070B2"/>
    <w:rsid w:val="002075CC"/>
    <w:rsid w:val="002078E5"/>
    <w:rsid w:val="00207FC8"/>
    <w:rsid w:val="00210690"/>
    <w:rsid w:val="00210A9D"/>
    <w:rsid w:val="00211875"/>
    <w:rsid w:val="00212465"/>
    <w:rsid w:val="002126A9"/>
    <w:rsid w:val="00212AD0"/>
    <w:rsid w:val="00212D6D"/>
    <w:rsid w:val="00212FC1"/>
    <w:rsid w:val="00212FEA"/>
    <w:rsid w:val="00213112"/>
    <w:rsid w:val="00213376"/>
    <w:rsid w:val="00214066"/>
    <w:rsid w:val="0021474F"/>
    <w:rsid w:val="00215019"/>
    <w:rsid w:val="00215556"/>
    <w:rsid w:val="00215E39"/>
    <w:rsid w:val="002162CB"/>
    <w:rsid w:val="00216918"/>
    <w:rsid w:val="002169AE"/>
    <w:rsid w:val="00216AA4"/>
    <w:rsid w:val="002172EE"/>
    <w:rsid w:val="0021792A"/>
    <w:rsid w:val="00217993"/>
    <w:rsid w:val="00217C55"/>
    <w:rsid w:val="00217CA1"/>
    <w:rsid w:val="00217D65"/>
    <w:rsid w:val="00217F70"/>
    <w:rsid w:val="0022020F"/>
    <w:rsid w:val="002209EF"/>
    <w:rsid w:val="0022154A"/>
    <w:rsid w:val="00222A68"/>
    <w:rsid w:val="00222F10"/>
    <w:rsid w:val="0022300B"/>
    <w:rsid w:val="00223168"/>
    <w:rsid w:val="002231C6"/>
    <w:rsid w:val="002233DE"/>
    <w:rsid w:val="00223663"/>
    <w:rsid w:val="00223AA8"/>
    <w:rsid w:val="00223AED"/>
    <w:rsid w:val="00223B06"/>
    <w:rsid w:val="00224039"/>
    <w:rsid w:val="002247E1"/>
    <w:rsid w:val="00224FB2"/>
    <w:rsid w:val="00225938"/>
    <w:rsid w:val="00225E7E"/>
    <w:rsid w:val="00226087"/>
    <w:rsid w:val="002260F7"/>
    <w:rsid w:val="00226663"/>
    <w:rsid w:val="00226C1B"/>
    <w:rsid w:val="00226CC2"/>
    <w:rsid w:val="00227624"/>
    <w:rsid w:val="00227E53"/>
    <w:rsid w:val="00230296"/>
    <w:rsid w:val="002302C4"/>
    <w:rsid w:val="00230840"/>
    <w:rsid w:val="00230F7C"/>
    <w:rsid w:val="00232431"/>
    <w:rsid w:val="00232601"/>
    <w:rsid w:val="00232A4D"/>
    <w:rsid w:val="00233298"/>
    <w:rsid w:val="00233304"/>
    <w:rsid w:val="00234022"/>
    <w:rsid w:val="00234419"/>
    <w:rsid w:val="00234722"/>
    <w:rsid w:val="00234BE6"/>
    <w:rsid w:val="002352CB"/>
    <w:rsid w:val="002352FB"/>
    <w:rsid w:val="00235688"/>
    <w:rsid w:val="00235A77"/>
    <w:rsid w:val="00235FB7"/>
    <w:rsid w:val="0023614E"/>
    <w:rsid w:val="002362BB"/>
    <w:rsid w:val="002375CB"/>
    <w:rsid w:val="00237B58"/>
    <w:rsid w:val="00237C86"/>
    <w:rsid w:val="002401A6"/>
    <w:rsid w:val="0024089E"/>
    <w:rsid w:val="002408AA"/>
    <w:rsid w:val="0024154C"/>
    <w:rsid w:val="00241DEB"/>
    <w:rsid w:val="00242685"/>
    <w:rsid w:val="002429C7"/>
    <w:rsid w:val="00243137"/>
    <w:rsid w:val="00244125"/>
    <w:rsid w:val="00244CB3"/>
    <w:rsid w:val="00244E1D"/>
    <w:rsid w:val="00245A0F"/>
    <w:rsid w:val="0024623C"/>
    <w:rsid w:val="00246405"/>
    <w:rsid w:val="00246AA1"/>
    <w:rsid w:val="00247067"/>
    <w:rsid w:val="00247092"/>
    <w:rsid w:val="00247102"/>
    <w:rsid w:val="002475C5"/>
    <w:rsid w:val="00247740"/>
    <w:rsid w:val="00250725"/>
    <w:rsid w:val="002508BA"/>
    <w:rsid w:val="00250917"/>
    <w:rsid w:val="00250B02"/>
    <w:rsid w:val="00250C2D"/>
    <w:rsid w:val="00251130"/>
    <w:rsid w:val="002514D8"/>
    <w:rsid w:val="00251DD9"/>
    <w:rsid w:val="002520E0"/>
    <w:rsid w:val="00252360"/>
    <w:rsid w:val="00252625"/>
    <w:rsid w:val="002528D3"/>
    <w:rsid w:val="00252FA5"/>
    <w:rsid w:val="002531D8"/>
    <w:rsid w:val="002534F4"/>
    <w:rsid w:val="00253952"/>
    <w:rsid w:val="0025401A"/>
    <w:rsid w:val="00254490"/>
    <w:rsid w:val="00254842"/>
    <w:rsid w:val="00254DBA"/>
    <w:rsid w:val="002553A0"/>
    <w:rsid w:val="0025553A"/>
    <w:rsid w:val="0025556A"/>
    <w:rsid w:val="002557B8"/>
    <w:rsid w:val="002558D1"/>
    <w:rsid w:val="00255EE7"/>
    <w:rsid w:val="00255FE7"/>
    <w:rsid w:val="00257237"/>
    <w:rsid w:val="00257AE1"/>
    <w:rsid w:val="002600CE"/>
    <w:rsid w:val="00261046"/>
    <w:rsid w:val="0026126B"/>
    <w:rsid w:val="00261297"/>
    <w:rsid w:val="002613DA"/>
    <w:rsid w:val="002617B3"/>
    <w:rsid w:val="00261D0A"/>
    <w:rsid w:val="00262002"/>
    <w:rsid w:val="00262527"/>
    <w:rsid w:val="002627E5"/>
    <w:rsid w:val="00262DED"/>
    <w:rsid w:val="0026385C"/>
    <w:rsid w:val="00263862"/>
    <w:rsid w:val="00263F20"/>
    <w:rsid w:val="00264151"/>
    <w:rsid w:val="00264B24"/>
    <w:rsid w:val="0026596D"/>
    <w:rsid w:val="00266A2D"/>
    <w:rsid w:val="00266B60"/>
    <w:rsid w:val="0026716E"/>
    <w:rsid w:val="002671D0"/>
    <w:rsid w:val="0026754B"/>
    <w:rsid w:val="00267666"/>
    <w:rsid w:val="00267E57"/>
    <w:rsid w:val="00267F8E"/>
    <w:rsid w:val="00271823"/>
    <w:rsid w:val="00271D36"/>
    <w:rsid w:val="00272ACB"/>
    <w:rsid w:val="00272D2A"/>
    <w:rsid w:val="0027303D"/>
    <w:rsid w:val="00273337"/>
    <w:rsid w:val="00273BD1"/>
    <w:rsid w:val="00274A20"/>
    <w:rsid w:val="00274BD6"/>
    <w:rsid w:val="00274D86"/>
    <w:rsid w:val="00275069"/>
    <w:rsid w:val="002750ED"/>
    <w:rsid w:val="00275229"/>
    <w:rsid w:val="00275ACB"/>
    <w:rsid w:val="00276486"/>
    <w:rsid w:val="00276ABA"/>
    <w:rsid w:val="00280336"/>
    <w:rsid w:val="00280399"/>
    <w:rsid w:val="0028096E"/>
    <w:rsid w:val="00281F4F"/>
    <w:rsid w:val="00281FA6"/>
    <w:rsid w:val="00282732"/>
    <w:rsid w:val="00283DC3"/>
    <w:rsid w:val="002846F6"/>
    <w:rsid w:val="00284748"/>
    <w:rsid w:val="00284C30"/>
    <w:rsid w:val="00284C34"/>
    <w:rsid w:val="00284E92"/>
    <w:rsid w:val="00285018"/>
    <w:rsid w:val="002856D2"/>
    <w:rsid w:val="0028586C"/>
    <w:rsid w:val="0028665F"/>
    <w:rsid w:val="00286FAD"/>
    <w:rsid w:val="0028703C"/>
    <w:rsid w:val="00287254"/>
    <w:rsid w:val="00290013"/>
    <w:rsid w:val="002904D5"/>
    <w:rsid w:val="0029053C"/>
    <w:rsid w:val="00290621"/>
    <w:rsid w:val="00290C1B"/>
    <w:rsid w:val="00290C66"/>
    <w:rsid w:val="00291568"/>
    <w:rsid w:val="0029170B"/>
    <w:rsid w:val="00291A69"/>
    <w:rsid w:val="00291BB7"/>
    <w:rsid w:val="00291D9D"/>
    <w:rsid w:val="00292385"/>
    <w:rsid w:val="0029254B"/>
    <w:rsid w:val="0029257B"/>
    <w:rsid w:val="0029271E"/>
    <w:rsid w:val="00292967"/>
    <w:rsid w:val="002929DA"/>
    <w:rsid w:val="00292DEE"/>
    <w:rsid w:val="00293256"/>
    <w:rsid w:val="00293460"/>
    <w:rsid w:val="0029353A"/>
    <w:rsid w:val="00293D15"/>
    <w:rsid w:val="00293DDB"/>
    <w:rsid w:val="002949FD"/>
    <w:rsid w:val="00294A9C"/>
    <w:rsid w:val="00294BFC"/>
    <w:rsid w:val="00294D31"/>
    <w:rsid w:val="002951A0"/>
    <w:rsid w:val="00295726"/>
    <w:rsid w:val="00295B24"/>
    <w:rsid w:val="00295D7B"/>
    <w:rsid w:val="0029620A"/>
    <w:rsid w:val="00296A4D"/>
    <w:rsid w:val="0029730D"/>
    <w:rsid w:val="00297883"/>
    <w:rsid w:val="002979B9"/>
    <w:rsid w:val="00297C0E"/>
    <w:rsid w:val="00297C22"/>
    <w:rsid w:val="00297D92"/>
    <w:rsid w:val="002A0201"/>
    <w:rsid w:val="002A0355"/>
    <w:rsid w:val="002A092C"/>
    <w:rsid w:val="002A103B"/>
    <w:rsid w:val="002A1BC4"/>
    <w:rsid w:val="002A20AD"/>
    <w:rsid w:val="002A261D"/>
    <w:rsid w:val="002A2B0F"/>
    <w:rsid w:val="002A385B"/>
    <w:rsid w:val="002A4210"/>
    <w:rsid w:val="002A57A2"/>
    <w:rsid w:val="002A6001"/>
    <w:rsid w:val="002A652B"/>
    <w:rsid w:val="002A6563"/>
    <w:rsid w:val="002A6B57"/>
    <w:rsid w:val="002A6CED"/>
    <w:rsid w:val="002A6EB5"/>
    <w:rsid w:val="002A7481"/>
    <w:rsid w:val="002A7753"/>
    <w:rsid w:val="002A784D"/>
    <w:rsid w:val="002A7AF8"/>
    <w:rsid w:val="002A7E82"/>
    <w:rsid w:val="002A7ED0"/>
    <w:rsid w:val="002B0AB3"/>
    <w:rsid w:val="002B0EBC"/>
    <w:rsid w:val="002B0EBF"/>
    <w:rsid w:val="002B11BC"/>
    <w:rsid w:val="002B1583"/>
    <w:rsid w:val="002B1FFC"/>
    <w:rsid w:val="002B21B4"/>
    <w:rsid w:val="002B2844"/>
    <w:rsid w:val="002B2896"/>
    <w:rsid w:val="002B2A72"/>
    <w:rsid w:val="002B2B70"/>
    <w:rsid w:val="002B3090"/>
    <w:rsid w:val="002B32EC"/>
    <w:rsid w:val="002B37C1"/>
    <w:rsid w:val="002B39DA"/>
    <w:rsid w:val="002B3D95"/>
    <w:rsid w:val="002B4628"/>
    <w:rsid w:val="002B488A"/>
    <w:rsid w:val="002B55D0"/>
    <w:rsid w:val="002B5706"/>
    <w:rsid w:val="002B5E15"/>
    <w:rsid w:val="002B6C02"/>
    <w:rsid w:val="002B7967"/>
    <w:rsid w:val="002B7B70"/>
    <w:rsid w:val="002C02A7"/>
    <w:rsid w:val="002C06BE"/>
    <w:rsid w:val="002C0D3E"/>
    <w:rsid w:val="002C15FD"/>
    <w:rsid w:val="002C166E"/>
    <w:rsid w:val="002C190A"/>
    <w:rsid w:val="002C2390"/>
    <w:rsid w:val="002C2490"/>
    <w:rsid w:val="002C2CF6"/>
    <w:rsid w:val="002C339F"/>
    <w:rsid w:val="002C3702"/>
    <w:rsid w:val="002C4062"/>
    <w:rsid w:val="002C44CD"/>
    <w:rsid w:val="002C4731"/>
    <w:rsid w:val="002C4D6E"/>
    <w:rsid w:val="002C52F6"/>
    <w:rsid w:val="002C55B8"/>
    <w:rsid w:val="002C6918"/>
    <w:rsid w:val="002C6BB1"/>
    <w:rsid w:val="002C718E"/>
    <w:rsid w:val="002C7284"/>
    <w:rsid w:val="002C7663"/>
    <w:rsid w:val="002C7698"/>
    <w:rsid w:val="002C7825"/>
    <w:rsid w:val="002C78D9"/>
    <w:rsid w:val="002D06C6"/>
    <w:rsid w:val="002D0A06"/>
    <w:rsid w:val="002D0D3D"/>
    <w:rsid w:val="002D15C0"/>
    <w:rsid w:val="002D207A"/>
    <w:rsid w:val="002D22FA"/>
    <w:rsid w:val="002D2303"/>
    <w:rsid w:val="002D2B35"/>
    <w:rsid w:val="002D2B7B"/>
    <w:rsid w:val="002D2E1B"/>
    <w:rsid w:val="002D2E50"/>
    <w:rsid w:val="002D2E82"/>
    <w:rsid w:val="002D4373"/>
    <w:rsid w:val="002D4ABD"/>
    <w:rsid w:val="002D4D4F"/>
    <w:rsid w:val="002D5D62"/>
    <w:rsid w:val="002D5DEB"/>
    <w:rsid w:val="002D60F1"/>
    <w:rsid w:val="002D64EE"/>
    <w:rsid w:val="002D6637"/>
    <w:rsid w:val="002D79A3"/>
    <w:rsid w:val="002E0695"/>
    <w:rsid w:val="002E0771"/>
    <w:rsid w:val="002E1BCD"/>
    <w:rsid w:val="002E1D46"/>
    <w:rsid w:val="002E2063"/>
    <w:rsid w:val="002E267F"/>
    <w:rsid w:val="002E329F"/>
    <w:rsid w:val="002E3476"/>
    <w:rsid w:val="002E3B50"/>
    <w:rsid w:val="002E414E"/>
    <w:rsid w:val="002E4270"/>
    <w:rsid w:val="002E48B8"/>
    <w:rsid w:val="002E4EE6"/>
    <w:rsid w:val="002E5073"/>
    <w:rsid w:val="002E5641"/>
    <w:rsid w:val="002E5FD1"/>
    <w:rsid w:val="002E5FF7"/>
    <w:rsid w:val="002E6235"/>
    <w:rsid w:val="002E6300"/>
    <w:rsid w:val="002E6435"/>
    <w:rsid w:val="002E698B"/>
    <w:rsid w:val="002E69CB"/>
    <w:rsid w:val="002E6C3F"/>
    <w:rsid w:val="002E6DB7"/>
    <w:rsid w:val="002E7610"/>
    <w:rsid w:val="002F0E70"/>
    <w:rsid w:val="002F0EEE"/>
    <w:rsid w:val="002F1CDD"/>
    <w:rsid w:val="002F1E11"/>
    <w:rsid w:val="002F1EC7"/>
    <w:rsid w:val="002F1F9F"/>
    <w:rsid w:val="002F22D3"/>
    <w:rsid w:val="002F2D4E"/>
    <w:rsid w:val="002F2DDB"/>
    <w:rsid w:val="002F44EC"/>
    <w:rsid w:val="002F5087"/>
    <w:rsid w:val="002F51C6"/>
    <w:rsid w:val="002F564D"/>
    <w:rsid w:val="002F57BB"/>
    <w:rsid w:val="002F58FC"/>
    <w:rsid w:val="002F5ACB"/>
    <w:rsid w:val="002F60F2"/>
    <w:rsid w:val="002F656F"/>
    <w:rsid w:val="002F68A2"/>
    <w:rsid w:val="002F741C"/>
    <w:rsid w:val="002F7ADB"/>
    <w:rsid w:val="003000C8"/>
    <w:rsid w:val="003007BC"/>
    <w:rsid w:val="003009BE"/>
    <w:rsid w:val="00300E46"/>
    <w:rsid w:val="0030106D"/>
    <w:rsid w:val="0030159F"/>
    <w:rsid w:val="00302DF8"/>
    <w:rsid w:val="0030304B"/>
    <w:rsid w:val="0030328F"/>
    <w:rsid w:val="00303597"/>
    <w:rsid w:val="00303A5C"/>
    <w:rsid w:val="0030552F"/>
    <w:rsid w:val="0030650C"/>
    <w:rsid w:val="003065B9"/>
    <w:rsid w:val="00306C57"/>
    <w:rsid w:val="00307985"/>
    <w:rsid w:val="00307C18"/>
    <w:rsid w:val="00307D15"/>
    <w:rsid w:val="00307F64"/>
    <w:rsid w:val="003101FA"/>
    <w:rsid w:val="0031087C"/>
    <w:rsid w:val="0031097A"/>
    <w:rsid w:val="00310B38"/>
    <w:rsid w:val="00310D2F"/>
    <w:rsid w:val="00310EA7"/>
    <w:rsid w:val="0031128E"/>
    <w:rsid w:val="00311753"/>
    <w:rsid w:val="00311A3B"/>
    <w:rsid w:val="0031340E"/>
    <w:rsid w:val="00313721"/>
    <w:rsid w:val="003141E0"/>
    <w:rsid w:val="0031456F"/>
    <w:rsid w:val="00314BF5"/>
    <w:rsid w:val="00315572"/>
    <w:rsid w:val="0031585E"/>
    <w:rsid w:val="00315AA1"/>
    <w:rsid w:val="00315D7F"/>
    <w:rsid w:val="00315FCE"/>
    <w:rsid w:val="00316CC0"/>
    <w:rsid w:val="003177E7"/>
    <w:rsid w:val="00320401"/>
    <w:rsid w:val="0032066A"/>
    <w:rsid w:val="003206D5"/>
    <w:rsid w:val="0032089C"/>
    <w:rsid w:val="00320EAC"/>
    <w:rsid w:val="003219A1"/>
    <w:rsid w:val="00321AF8"/>
    <w:rsid w:val="00322649"/>
    <w:rsid w:val="003229F1"/>
    <w:rsid w:val="003234B9"/>
    <w:rsid w:val="003239C7"/>
    <w:rsid w:val="00324019"/>
    <w:rsid w:val="003241D3"/>
    <w:rsid w:val="00324271"/>
    <w:rsid w:val="00324828"/>
    <w:rsid w:val="00324B39"/>
    <w:rsid w:val="003257BC"/>
    <w:rsid w:val="00325C8D"/>
    <w:rsid w:val="00325EB9"/>
    <w:rsid w:val="003260AB"/>
    <w:rsid w:val="00326B29"/>
    <w:rsid w:val="00326B82"/>
    <w:rsid w:val="00326FA6"/>
    <w:rsid w:val="0033037E"/>
    <w:rsid w:val="003304C6"/>
    <w:rsid w:val="003309DA"/>
    <w:rsid w:val="00330B50"/>
    <w:rsid w:val="00330EF3"/>
    <w:rsid w:val="003310AD"/>
    <w:rsid w:val="003313F8"/>
    <w:rsid w:val="0033141C"/>
    <w:rsid w:val="0033147E"/>
    <w:rsid w:val="0033206A"/>
    <w:rsid w:val="00332464"/>
    <w:rsid w:val="0033308E"/>
    <w:rsid w:val="003332FF"/>
    <w:rsid w:val="003337B6"/>
    <w:rsid w:val="00333E74"/>
    <w:rsid w:val="00333ED8"/>
    <w:rsid w:val="003341FB"/>
    <w:rsid w:val="0033421B"/>
    <w:rsid w:val="003343F4"/>
    <w:rsid w:val="00334CAB"/>
    <w:rsid w:val="00334D0A"/>
    <w:rsid w:val="00334F97"/>
    <w:rsid w:val="00335DF3"/>
    <w:rsid w:val="003361BC"/>
    <w:rsid w:val="003367EB"/>
    <w:rsid w:val="00337465"/>
    <w:rsid w:val="00337490"/>
    <w:rsid w:val="00337945"/>
    <w:rsid w:val="00337B72"/>
    <w:rsid w:val="00337FC1"/>
    <w:rsid w:val="0034068E"/>
    <w:rsid w:val="00340B58"/>
    <w:rsid w:val="00340C84"/>
    <w:rsid w:val="00340E52"/>
    <w:rsid w:val="00341207"/>
    <w:rsid w:val="0034123D"/>
    <w:rsid w:val="003419CF"/>
    <w:rsid w:val="00341B21"/>
    <w:rsid w:val="00342844"/>
    <w:rsid w:val="00342874"/>
    <w:rsid w:val="003429D9"/>
    <w:rsid w:val="00342DC3"/>
    <w:rsid w:val="0034303A"/>
    <w:rsid w:val="00343180"/>
    <w:rsid w:val="00343893"/>
    <w:rsid w:val="003439BF"/>
    <w:rsid w:val="00343B22"/>
    <w:rsid w:val="00345480"/>
    <w:rsid w:val="003454A5"/>
    <w:rsid w:val="0034652F"/>
    <w:rsid w:val="003474EA"/>
    <w:rsid w:val="0034769D"/>
    <w:rsid w:val="0035048E"/>
    <w:rsid w:val="003518ED"/>
    <w:rsid w:val="00351DC0"/>
    <w:rsid w:val="00352C9D"/>
    <w:rsid w:val="00353192"/>
    <w:rsid w:val="00353536"/>
    <w:rsid w:val="0035385D"/>
    <w:rsid w:val="00353A27"/>
    <w:rsid w:val="00353B4A"/>
    <w:rsid w:val="00353D71"/>
    <w:rsid w:val="00354179"/>
    <w:rsid w:val="00354B97"/>
    <w:rsid w:val="003554B0"/>
    <w:rsid w:val="003557B5"/>
    <w:rsid w:val="00356055"/>
    <w:rsid w:val="00360166"/>
    <w:rsid w:val="00360736"/>
    <w:rsid w:val="00360CCD"/>
    <w:rsid w:val="003610E8"/>
    <w:rsid w:val="00361793"/>
    <w:rsid w:val="00361995"/>
    <w:rsid w:val="003619CB"/>
    <w:rsid w:val="003619D3"/>
    <w:rsid w:val="00362342"/>
    <w:rsid w:val="00362DF9"/>
    <w:rsid w:val="00362F90"/>
    <w:rsid w:val="0036378A"/>
    <w:rsid w:val="00363C31"/>
    <w:rsid w:val="00363C39"/>
    <w:rsid w:val="0036466F"/>
    <w:rsid w:val="0036494C"/>
    <w:rsid w:val="00364BB4"/>
    <w:rsid w:val="003653D9"/>
    <w:rsid w:val="0036543C"/>
    <w:rsid w:val="00365840"/>
    <w:rsid w:val="00365FC2"/>
    <w:rsid w:val="00366423"/>
    <w:rsid w:val="003664E6"/>
    <w:rsid w:val="00366C53"/>
    <w:rsid w:val="00366DD0"/>
    <w:rsid w:val="00367334"/>
    <w:rsid w:val="00367657"/>
    <w:rsid w:val="0036768E"/>
    <w:rsid w:val="00370150"/>
    <w:rsid w:val="003703BD"/>
    <w:rsid w:val="00370401"/>
    <w:rsid w:val="0037054B"/>
    <w:rsid w:val="0037054F"/>
    <w:rsid w:val="003707CC"/>
    <w:rsid w:val="00370AD3"/>
    <w:rsid w:val="00370D04"/>
    <w:rsid w:val="003710DB"/>
    <w:rsid w:val="003712C9"/>
    <w:rsid w:val="003717AE"/>
    <w:rsid w:val="00371CFE"/>
    <w:rsid w:val="00372644"/>
    <w:rsid w:val="00372B15"/>
    <w:rsid w:val="00372EE9"/>
    <w:rsid w:val="00373185"/>
    <w:rsid w:val="00373891"/>
    <w:rsid w:val="00373B71"/>
    <w:rsid w:val="003746DA"/>
    <w:rsid w:val="003747A6"/>
    <w:rsid w:val="00374956"/>
    <w:rsid w:val="00374999"/>
    <w:rsid w:val="003750CD"/>
    <w:rsid w:val="00375221"/>
    <w:rsid w:val="0037577A"/>
    <w:rsid w:val="003758F0"/>
    <w:rsid w:val="0037606D"/>
    <w:rsid w:val="00377194"/>
    <w:rsid w:val="0037728C"/>
    <w:rsid w:val="0037734B"/>
    <w:rsid w:val="003774B8"/>
    <w:rsid w:val="0038008E"/>
    <w:rsid w:val="003800D0"/>
    <w:rsid w:val="00380B9D"/>
    <w:rsid w:val="00380C4A"/>
    <w:rsid w:val="00381505"/>
    <w:rsid w:val="003816DE"/>
    <w:rsid w:val="00382A17"/>
    <w:rsid w:val="00382BBB"/>
    <w:rsid w:val="00382D78"/>
    <w:rsid w:val="003838E4"/>
    <w:rsid w:val="00384123"/>
    <w:rsid w:val="00384376"/>
    <w:rsid w:val="00384921"/>
    <w:rsid w:val="00384A7F"/>
    <w:rsid w:val="0038532B"/>
    <w:rsid w:val="003857A8"/>
    <w:rsid w:val="00385B75"/>
    <w:rsid w:val="0038665F"/>
    <w:rsid w:val="003866F1"/>
    <w:rsid w:val="003867F7"/>
    <w:rsid w:val="0038698C"/>
    <w:rsid w:val="003872EB"/>
    <w:rsid w:val="003876F0"/>
    <w:rsid w:val="00387730"/>
    <w:rsid w:val="00387B17"/>
    <w:rsid w:val="00387E2D"/>
    <w:rsid w:val="003910E6"/>
    <w:rsid w:val="0039123B"/>
    <w:rsid w:val="00391F66"/>
    <w:rsid w:val="00392B92"/>
    <w:rsid w:val="00392B93"/>
    <w:rsid w:val="00392E30"/>
    <w:rsid w:val="003936B7"/>
    <w:rsid w:val="0039379F"/>
    <w:rsid w:val="0039472E"/>
    <w:rsid w:val="003954FD"/>
    <w:rsid w:val="00395A00"/>
    <w:rsid w:val="00395B13"/>
    <w:rsid w:val="00395B1C"/>
    <w:rsid w:val="00397951"/>
    <w:rsid w:val="00397A00"/>
    <w:rsid w:val="003A0255"/>
    <w:rsid w:val="003A04B0"/>
    <w:rsid w:val="003A0725"/>
    <w:rsid w:val="003A2122"/>
    <w:rsid w:val="003A285C"/>
    <w:rsid w:val="003A2A4B"/>
    <w:rsid w:val="003A35E1"/>
    <w:rsid w:val="003A3A32"/>
    <w:rsid w:val="003A3D91"/>
    <w:rsid w:val="003A431C"/>
    <w:rsid w:val="003A4769"/>
    <w:rsid w:val="003A4863"/>
    <w:rsid w:val="003A4E7E"/>
    <w:rsid w:val="003A6B13"/>
    <w:rsid w:val="003A6B5A"/>
    <w:rsid w:val="003A7177"/>
    <w:rsid w:val="003A74C1"/>
    <w:rsid w:val="003A75A6"/>
    <w:rsid w:val="003A7685"/>
    <w:rsid w:val="003A7B56"/>
    <w:rsid w:val="003A7DE7"/>
    <w:rsid w:val="003A7FF2"/>
    <w:rsid w:val="003B068E"/>
    <w:rsid w:val="003B0DC6"/>
    <w:rsid w:val="003B0E17"/>
    <w:rsid w:val="003B11EC"/>
    <w:rsid w:val="003B1447"/>
    <w:rsid w:val="003B2311"/>
    <w:rsid w:val="003B28CF"/>
    <w:rsid w:val="003B2E38"/>
    <w:rsid w:val="003B3576"/>
    <w:rsid w:val="003B3955"/>
    <w:rsid w:val="003B3CC2"/>
    <w:rsid w:val="003B3E0D"/>
    <w:rsid w:val="003B4218"/>
    <w:rsid w:val="003B4655"/>
    <w:rsid w:val="003B4F82"/>
    <w:rsid w:val="003B50DD"/>
    <w:rsid w:val="003B5183"/>
    <w:rsid w:val="003B5832"/>
    <w:rsid w:val="003B5B87"/>
    <w:rsid w:val="003B697E"/>
    <w:rsid w:val="003B6BB9"/>
    <w:rsid w:val="003B6C28"/>
    <w:rsid w:val="003B6C81"/>
    <w:rsid w:val="003B7864"/>
    <w:rsid w:val="003B7DF9"/>
    <w:rsid w:val="003C0017"/>
    <w:rsid w:val="003C03CD"/>
    <w:rsid w:val="003C0419"/>
    <w:rsid w:val="003C0A85"/>
    <w:rsid w:val="003C1AB9"/>
    <w:rsid w:val="003C1FBE"/>
    <w:rsid w:val="003C2305"/>
    <w:rsid w:val="003C25B6"/>
    <w:rsid w:val="003C2690"/>
    <w:rsid w:val="003C271F"/>
    <w:rsid w:val="003C2CD2"/>
    <w:rsid w:val="003C2E9A"/>
    <w:rsid w:val="003C3FCA"/>
    <w:rsid w:val="003C4EE8"/>
    <w:rsid w:val="003C52D3"/>
    <w:rsid w:val="003C5511"/>
    <w:rsid w:val="003C573D"/>
    <w:rsid w:val="003C5AB2"/>
    <w:rsid w:val="003C5D9F"/>
    <w:rsid w:val="003C62F0"/>
    <w:rsid w:val="003C652D"/>
    <w:rsid w:val="003C7155"/>
    <w:rsid w:val="003C7321"/>
    <w:rsid w:val="003C763C"/>
    <w:rsid w:val="003C7693"/>
    <w:rsid w:val="003C7E72"/>
    <w:rsid w:val="003D0092"/>
    <w:rsid w:val="003D0ADB"/>
    <w:rsid w:val="003D23FA"/>
    <w:rsid w:val="003D26D2"/>
    <w:rsid w:val="003D2CF8"/>
    <w:rsid w:val="003D3AA2"/>
    <w:rsid w:val="003D40BB"/>
    <w:rsid w:val="003D42AD"/>
    <w:rsid w:val="003D43D0"/>
    <w:rsid w:val="003D4612"/>
    <w:rsid w:val="003D57AC"/>
    <w:rsid w:val="003D60EC"/>
    <w:rsid w:val="003D632B"/>
    <w:rsid w:val="003D79A7"/>
    <w:rsid w:val="003E031D"/>
    <w:rsid w:val="003E0322"/>
    <w:rsid w:val="003E173A"/>
    <w:rsid w:val="003E199F"/>
    <w:rsid w:val="003E1C4F"/>
    <w:rsid w:val="003E1CB4"/>
    <w:rsid w:val="003E1EB0"/>
    <w:rsid w:val="003E2569"/>
    <w:rsid w:val="003E2913"/>
    <w:rsid w:val="003E2B72"/>
    <w:rsid w:val="003E2C40"/>
    <w:rsid w:val="003E2C49"/>
    <w:rsid w:val="003E3126"/>
    <w:rsid w:val="003E349B"/>
    <w:rsid w:val="003E36AF"/>
    <w:rsid w:val="003E3722"/>
    <w:rsid w:val="003E3D24"/>
    <w:rsid w:val="003E4DB3"/>
    <w:rsid w:val="003E5367"/>
    <w:rsid w:val="003E55D2"/>
    <w:rsid w:val="003E5800"/>
    <w:rsid w:val="003E5F63"/>
    <w:rsid w:val="003E6298"/>
    <w:rsid w:val="003E62A8"/>
    <w:rsid w:val="003E63AC"/>
    <w:rsid w:val="003E690B"/>
    <w:rsid w:val="003E6ABE"/>
    <w:rsid w:val="003E77B6"/>
    <w:rsid w:val="003F06BA"/>
    <w:rsid w:val="003F0741"/>
    <w:rsid w:val="003F0A24"/>
    <w:rsid w:val="003F10EC"/>
    <w:rsid w:val="003F1F03"/>
    <w:rsid w:val="003F23BA"/>
    <w:rsid w:val="003F24E9"/>
    <w:rsid w:val="003F27F3"/>
    <w:rsid w:val="003F2A81"/>
    <w:rsid w:val="003F2B78"/>
    <w:rsid w:val="003F2B82"/>
    <w:rsid w:val="003F2D74"/>
    <w:rsid w:val="003F3002"/>
    <w:rsid w:val="003F358A"/>
    <w:rsid w:val="003F36E4"/>
    <w:rsid w:val="003F4231"/>
    <w:rsid w:val="003F4461"/>
    <w:rsid w:val="003F47FC"/>
    <w:rsid w:val="003F4923"/>
    <w:rsid w:val="003F4BBE"/>
    <w:rsid w:val="003F4EC6"/>
    <w:rsid w:val="003F6483"/>
    <w:rsid w:val="003F6E19"/>
    <w:rsid w:val="003F757F"/>
    <w:rsid w:val="003F7C08"/>
    <w:rsid w:val="003F7CD2"/>
    <w:rsid w:val="0040035A"/>
    <w:rsid w:val="004007C2"/>
    <w:rsid w:val="00401B43"/>
    <w:rsid w:val="00402CFB"/>
    <w:rsid w:val="00403046"/>
    <w:rsid w:val="00403123"/>
    <w:rsid w:val="00403A15"/>
    <w:rsid w:val="00403C07"/>
    <w:rsid w:val="00403F9A"/>
    <w:rsid w:val="00404082"/>
    <w:rsid w:val="00404250"/>
    <w:rsid w:val="00404529"/>
    <w:rsid w:val="00405354"/>
    <w:rsid w:val="00405BDE"/>
    <w:rsid w:val="00405E4C"/>
    <w:rsid w:val="00405FB1"/>
    <w:rsid w:val="00406878"/>
    <w:rsid w:val="0040710C"/>
    <w:rsid w:val="004074F0"/>
    <w:rsid w:val="00407559"/>
    <w:rsid w:val="00407F57"/>
    <w:rsid w:val="004103E7"/>
    <w:rsid w:val="00410441"/>
    <w:rsid w:val="004104C4"/>
    <w:rsid w:val="00412108"/>
    <w:rsid w:val="004135CD"/>
    <w:rsid w:val="00413FE5"/>
    <w:rsid w:val="0041440A"/>
    <w:rsid w:val="00414B64"/>
    <w:rsid w:val="0041529B"/>
    <w:rsid w:val="00415A08"/>
    <w:rsid w:val="00415A44"/>
    <w:rsid w:val="00415BFC"/>
    <w:rsid w:val="00415C98"/>
    <w:rsid w:val="00416B3D"/>
    <w:rsid w:val="004172ED"/>
    <w:rsid w:val="00417F9A"/>
    <w:rsid w:val="00417F9E"/>
    <w:rsid w:val="004210ED"/>
    <w:rsid w:val="00421178"/>
    <w:rsid w:val="00421495"/>
    <w:rsid w:val="004217A8"/>
    <w:rsid w:val="00421B4A"/>
    <w:rsid w:val="004225C1"/>
    <w:rsid w:val="00422A72"/>
    <w:rsid w:val="00423A11"/>
    <w:rsid w:val="0042410B"/>
    <w:rsid w:val="00424C48"/>
    <w:rsid w:val="00424FE3"/>
    <w:rsid w:val="004255D4"/>
    <w:rsid w:val="00426E89"/>
    <w:rsid w:val="00427496"/>
    <w:rsid w:val="004275B0"/>
    <w:rsid w:val="00427E83"/>
    <w:rsid w:val="00430234"/>
    <w:rsid w:val="004306DC"/>
    <w:rsid w:val="00430810"/>
    <w:rsid w:val="004313C3"/>
    <w:rsid w:val="00431F15"/>
    <w:rsid w:val="00432237"/>
    <w:rsid w:val="0043236A"/>
    <w:rsid w:val="00432BA7"/>
    <w:rsid w:val="00433223"/>
    <w:rsid w:val="004335CF"/>
    <w:rsid w:val="00433A31"/>
    <w:rsid w:val="00433A97"/>
    <w:rsid w:val="00434A37"/>
    <w:rsid w:val="00434C40"/>
    <w:rsid w:val="0043550D"/>
    <w:rsid w:val="004355D9"/>
    <w:rsid w:val="00435FD3"/>
    <w:rsid w:val="00436C05"/>
    <w:rsid w:val="0043737C"/>
    <w:rsid w:val="00437E78"/>
    <w:rsid w:val="00440066"/>
    <w:rsid w:val="004400D3"/>
    <w:rsid w:val="0044054F"/>
    <w:rsid w:val="004406E2"/>
    <w:rsid w:val="00441297"/>
    <w:rsid w:val="00441374"/>
    <w:rsid w:val="00441463"/>
    <w:rsid w:val="00441EB3"/>
    <w:rsid w:val="00441F79"/>
    <w:rsid w:val="00442BD7"/>
    <w:rsid w:val="0044303E"/>
    <w:rsid w:val="00443081"/>
    <w:rsid w:val="004431D3"/>
    <w:rsid w:val="004433FA"/>
    <w:rsid w:val="00443536"/>
    <w:rsid w:val="004435CD"/>
    <w:rsid w:val="004437DD"/>
    <w:rsid w:val="00443BC0"/>
    <w:rsid w:val="00444114"/>
    <w:rsid w:val="004448B9"/>
    <w:rsid w:val="00444A92"/>
    <w:rsid w:val="0044535C"/>
    <w:rsid w:val="004458FF"/>
    <w:rsid w:val="00446E45"/>
    <w:rsid w:val="00447146"/>
    <w:rsid w:val="004475B3"/>
    <w:rsid w:val="00447C58"/>
    <w:rsid w:val="0045050D"/>
    <w:rsid w:val="00450B05"/>
    <w:rsid w:val="0045172A"/>
    <w:rsid w:val="0045172C"/>
    <w:rsid w:val="004517DB"/>
    <w:rsid w:val="00452602"/>
    <w:rsid w:val="00452660"/>
    <w:rsid w:val="00452781"/>
    <w:rsid w:val="004528D4"/>
    <w:rsid w:val="00452917"/>
    <w:rsid w:val="00452A78"/>
    <w:rsid w:val="00453A06"/>
    <w:rsid w:val="00453CD6"/>
    <w:rsid w:val="00453D39"/>
    <w:rsid w:val="00454BA5"/>
    <w:rsid w:val="00454C3C"/>
    <w:rsid w:val="00455025"/>
    <w:rsid w:val="00455486"/>
    <w:rsid w:val="00455D6F"/>
    <w:rsid w:val="0045640C"/>
    <w:rsid w:val="0045645D"/>
    <w:rsid w:val="0045675D"/>
    <w:rsid w:val="004569DC"/>
    <w:rsid w:val="0045736C"/>
    <w:rsid w:val="00460628"/>
    <w:rsid w:val="004606DC"/>
    <w:rsid w:val="00460B54"/>
    <w:rsid w:val="004611A4"/>
    <w:rsid w:val="00461463"/>
    <w:rsid w:val="004615DA"/>
    <w:rsid w:val="004616EC"/>
    <w:rsid w:val="004619DA"/>
    <w:rsid w:val="00461A25"/>
    <w:rsid w:val="00461BF9"/>
    <w:rsid w:val="00461F59"/>
    <w:rsid w:val="0046228A"/>
    <w:rsid w:val="0046234F"/>
    <w:rsid w:val="00462E41"/>
    <w:rsid w:val="0046314D"/>
    <w:rsid w:val="00463654"/>
    <w:rsid w:val="004637C7"/>
    <w:rsid w:val="00463CE9"/>
    <w:rsid w:val="00463F04"/>
    <w:rsid w:val="004640D7"/>
    <w:rsid w:val="00465163"/>
    <w:rsid w:val="0046530A"/>
    <w:rsid w:val="0046663E"/>
    <w:rsid w:val="004669A0"/>
    <w:rsid w:val="00466B14"/>
    <w:rsid w:val="00466D5A"/>
    <w:rsid w:val="004672B3"/>
    <w:rsid w:val="004673E3"/>
    <w:rsid w:val="00467458"/>
    <w:rsid w:val="00467CD7"/>
    <w:rsid w:val="0047007F"/>
    <w:rsid w:val="004701CC"/>
    <w:rsid w:val="004703D4"/>
    <w:rsid w:val="0047078E"/>
    <w:rsid w:val="004709F5"/>
    <w:rsid w:val="00471132"/>
    <w:rsid w:val="0047189B"/>
    <w:rsid w:val="00471923"/>
    <w:rsid w:val="00471ABE"/>
    <w:rsid w:val="0047227A"/>
    <w:rsid w:val="004724FD"/>
    <w:rsid w:val="004728BD"/>
    <w:rsid w:val="00472C95"/>
    <w:rsid w:val="00472F67"/>
    <w:rsid w:val="004732EF"/>
    <w:rsid w:val="00473F99"/>
    <w:rsid w:val="00474067"/>
    <w:rsid w:val="00474261"/>
    <w:rsid w:val="0047448B"/>
    <w:rsid w:val="00474642"/>
    <w:rsid w:val="00474687"/>
    <w:rsid w:val="00474701"/>
    <w:rsid w:val="0047481B"/>
    <w:rsid w:val="004756D8"/>
    <w:rsid w:val="0047593A"/>
    <w:rsid w:val="004759D8"/>
    <w:rsid w:val="00475B8F"/>
    <w:rsid w:val="0047656D"/>
    <w:rsid w:val="004774D4"/>
    <w:rsid w:val="00477682"/>
    <w:rsid w:val="0047797B"/>
    <w:rsid w:val="004804E2"/>
    <w:rsid w:val="00480502"/>
    <w:rsid w:val="00480C28"/>
    <w:rsid w:val="00481445"/>
    <w:rsid w:val="004814CC"/>
    <w:rsid w:val="00481762"/>
    <w:rsid w:val="0048291F"/>
    <w:rsid w:val="00482E8F"/>
    <w:rsid w:val="00483770"/>
    <w:rsid w:val="00483875"/>
    <w:rsid w:val="00483D60"/>
    <w:rsid w:val="00483DF2"/>
    <w:rsid w:val="00483FFA"/>
    <w:rsid w:val="004842E4"/>
    <w:rsid w:val="004846DA"/>
    <w:rsid w:val="00484DBD"/>
    <w:rsid w:val="00486083"/>
    <w:rsid w:val="0048612B"/>
    <w:rsid w:val="00486CA8"/>
    <w:rsid w:val="004903FA"/>
    <w:rsid w:val="004905BA"/>
    <w:rsid w:val="004914B3"/>
    <w:rsid w:val="00491CB1"/>
    <w:rsid w:val="004929B9"/>
    <w:rsid w:val="00492E97"/>
    <w:rsid w:val="00493209"/>
    <w:rsid w:val="00493697"/>
    <w:rsid w:val="004936C6"/>
    <w:rsid w:val="00493756"/>
    <w:rsid w:val="00493945"/>
    <w:rsid w:val="00493E48"/>
    <w:rsid w:val="004941CF"/>
    <w:rsid w:val="00494317"/>
    <w:rsid w:val="00494636"/>
    <w:rsid w:val="00494F32"/>
    <w:rsid w:val="00495003"/>
    <w:rsid w:val="004956A2"/>
    <w:rsid w:val="004959F3"/>
    <w:rsid w:val="00495C27"/>
    <w:rsid w:val="004964E5"/>
    <w:rsid w:val="00496560"/>
    <w:rsid w:val="00497044"/>
    <w:rsid w:val="004975A4"/>
    <w:rsid w:val="00497947"/>
    <w:rsid w:val="00497B31"/>
    <w:rsid w:val="00497DDE"/>
    <w:rsid w:val="004A046F"/>
    <w:rsid w:val="004A05E7"/>
    <w:rsid w:val="004A0626"/>
    <w:rsid w:val="004A0A29"/>
    <w:rsid w:val="004A1232"/>
    <w:rsid w:val="004A1B3E"/>
    <w:rsid w:val="004A1F4A"/>
    <w:rsid w:val="004A236F"/>
    <w:rsid w:val="004A24AE"/>
    <w:rsid w:val="004A2880"/>
    <w:rsid w:val="004A3508"/>
    <w:rsid w:val="004A350D"/>
    <w:rsid w:val="004A38B7"/>
    <w:rsid w:val="004A3FB0"/>
    <w:rsid w:val="004A4768"/>
    <w:rsid w:val="004A48AC"/>
    <w:rsid w:val="004A5319"/>
    <w:rsid w:val="004A533A"/>
    <w:rsid w:val="004A54FA"/>
    <w:rsid w:val="004A6F26"/>
    <w:rsid w:val="004A718A"/>
    <w:rsid w:val="004A728D"/>
    <w:rsid w:val="004A7473"/>
    <w:rsid w:val="004A7708"/>
    <w:rsid w:val="004A791F"/>
    <w:rsid w:val="004B0331"/>
    <w:rsid w:val="004B0ACF"/>
    <w:rsid w:val="004B0EF6"/>
    <w:rsid w:val="004B2297"/>
    <w:rsid w:val="004B26A4"/>
    <w:rsid w:val="004B314F"/>
    <w:rsid w:val="004B4653"/>
    <w:rsid w:val="004B4D50"/>
    <w:rsid w:val="004B522B"/>
    <w:rsid w:val="004B575D"/>
    <w:rsid w:val="004B771F"/>
    <w:rsid w:val="004B7789"/>
    <w:rsid w:val="004B78B3"/>
    <w:rsid w:val="004B7C4F"/>
    <w:rsid w:val="004B7CB6"/>
    <w:rsid w:val="004C0046"/>
    <w:rsid w:val="004C0137"/>
    <w:rsid w:val="004C0C88"/>
    <w:rsid w:val="004C12FE"/>
    <w:rsid w:val="004C16BA"/>
    <w:rsid w:val="004C17B4"/>
    <w:rsid w:val="004C2A63"/>
    <w:rsid w:val="004C2C08"/>
    <w:rsid w:val="004C2E35"/>
    <w:rsid w:val="004C2E7C"/>
    <w:rsid w:val="004C3A4F"/>
    <w:rsid w:val="004C3DD1"/>
    <w:rsid w:val="004C4A50"/>
    <w:rsid w:val="004C4AD1"/>
    <w:rsid w:val="004C50E7"/>
    <w:rsid w:val="004C57D7"/>
    <w:rsid w:val="004C66AF"/>
    <w:rsid w:val="004C6EFE"/>
    <w:rsid w:val="004C7C10"/>
    <w:rsid w:val="004D1076"/>
    <w:rsid w:val="004D17E6"/>
    <w:rsid w:val="004D1877"/>
    <w:rsid w:val="004D1F71"/>
    <w:rsid w:val="004D269B"/>
    <w:rsid w:val="004D31E4"/>
    <w:rsid w:val="004D32D8"/>
    <w:rsid w:val="004D385B"/>
    <w:rsid w:val="004D3CC9"/>
    <w:rsid w:val="004D4D80"/>
    <w:rsid w:val="004D4EA6"/>
    <w:rsid w:val="004D4EB0"/>
    <w:rsid w:val="004D571D"/>
    <w:rsid w:val="004D5722"/>
    <w:rsid w:val="004D5D05"/>
    <w:rsid w:val="004D6058"/>
    <w:rsid w:val="004D6405"/>
    <w:rsid w:val="004D69EF"/>
    <w:rsid w:val="004D728E"/>
    <w:rsid w:val="004D792B"/>
    <w:rsid w:val="004D7E68"/>
    <w:rsid w:val="004D7E6F"/>
    <w:rsid w:val="004E08FF"/>
    <w:rsid w:val="004E0976"/>
    <w:rsid w:val="004E0CC4"/>
    <w:rsid w:val="004E0F9C"/>
    <w:rsid w:val="004E1C68"/>
    <w:rsid w:val="004E22A8"/>
    <w:rsid w:val="004E26FD"/>
    <w:rsid w:val="004E2793"/>
    <w:rsid w:val="004E2A26"/>
    <w:rsid w:val="004E2B34"/>
    <w:rsid w:val="004E2C6A"/>
    <w:rsid w:val="004E2EB6"/>
    <w:rsid w:val="004E2F32"/>
    <w:rsid w:val="004E3816"/>
    <w:rsid w:val="004E3823"/>
    <w:rsid w:val="004E39E5"/>
    <w:rsid w:val="004E39E6"/>
    <w:rsid w:val="004E3D41"/>
    <w:rsid w:val="004E43DD"/>
    <w:rsid w:val="004E44D3"/>
    <w:rsid w:val="004E4698"/>
    <w:rsid w:val="004E4C1B"/>
    <w:rsid w:val="004E4F5C"/>
    <w:rsid w:val="004E5901"/>
    <w:rsid w:val="004E5B32"/>
    <w:rsid w:val="004E5DFE"/>
    <w:rsid w:val="004E6353"/>
    <w:rsid w:val="004E639D"/>
    <w:rsid w:val="004E64EC"/>
    <w:rsid w:val="004E6BC8"/>
    <w:rsid w:val="004E6FF4"/>
    <w:rsid w:val="004E72D6"/>
    <w:rsid w:val="004E740D"/>
    <w:rsid w:val="004E74B8"/>
    <w:rsid w:val="004E7C87"/>
    <w:rsid w:val="004F03A8"/>
    <w:rsid w:val="004F0454"/>
    <w:rsid w:val="004F0494"/>
    <w:rsid w:val="004F0C55"/>
    <w:rsid w:val="004F11EE"/>
    <w:rsid w:val="004F1321"/>
    <w:rsid w:val="004F13D5"/>
    <w:rsid w:val="004F16D8"/>
    <w:rsid w:val="004F1A53"/>
    <w:rsid w:val="004F1C8C"/>
    <w:rsid w:val="004F22FB"/>
    <w:rsid w:val="004F23AF"/>
    <w:rsid w:val="004F2944"/>
    <w:rsid w:val="004F4233"/>
    <w:rsid w:val="004F46B4"/>
    <w:rsid w:val="004F473B"/>
    <w:rsid w:val="004F49A1"/>
    <w:rsid w:val="004F4A07"/>
    <w:rsid w:val="004F51CE"/>
    <w:rsid w:val="004F604E"/>
    <w:rsid w:val="004F6360"/>
    <w:rsid w:val="004F67C8"/>
    <w:rsid w:val="004F6974"/>
    <w:rsid w:val="004F6C09"/>
    <w:rsid w:val="004F6CB3"/>
    <w:rsid w:val="004F6D17"/>
    <w:rsid w:val="004F6EBD"/>
    <w:rsid w:val="004F7D43"/>
    <w:rsid w:val="004F7DAA"/>
    <w:rsid w:val="004F7E3B"/>
    <w:rsid w:val="005008A3"/>
    <w:rsid w:val="00500FF2"/>
    <w:rsid w:val="00501357"/>
    <w:rsid w:val="00501736"/>
    <w:rsid w:val="00501CF7"/>
    <w:rsid w:val="0050263F"/>
    <w:rsid w:val="005030B6"/>
    <w:rsid w:val="00503815"/>
    <w:rsid w:val="00504569"/>
    <w:rsid w:val="00504CA1"/>
    <w:rsid w:val="00504CBA"/>
    <w:rsid w:val="005052F9"/>
    <w:rsid w:val="00505337"/>
    <w:rsid w:val="00505626"/>
    <w:rsid w:val="005059A4"/>
    <w:rsid w:val="0050638E"/>
    <w:rsid w:val="005068A9"/>
    <w:rsid w:val="00506A77"/>
    <w:rsid w:val="00506EE3"/>
    <w:rsid w:val="00507D44"/>
    <w:rsid w:val="0051070B"/>
    <w:rsid w:val="00510727"/>
    <w:rsid w:val="00511A6F"/>
    <w:rsid w:val="00511DAB"/>
    <w:rsid w:val="00511F08"/>
    <w:rsid w:val="005120D7"/>
    <w:rsid w:val="00512F02"/>
    <w:rsid w:val="005137EF"/>
    <w:rsid w:val="00513AFA"/>
    <w:rsid w:val="00513BFE"/>
    <w:rsid w:val="005157FF"/>
    <w:rsid w:val="005158F6"/>
    <w:rsid w:val="00515BAE"/>
    <w:rsid w:val="00515BD5"/>
    <w:rsid w:val="00516325"/>
    <w:rsid w:val="00516C0A"/>
    <w:rsid w:val="00517591"/>
    <w:rsid w:val="005178F0"/>
    <w:rsid w:val="0052027F"/>
    <w:rsid w:val="00520383"/>
    <w:rsid w:val="00520810"/>
    <w:rsid w:val="0052089E"/>
    <w:rsid w:val="0052160C"/>
    <w:rsid w:val="0052162B"/>
    <w:rsid w:val="0052221A"/>
    <w:rsid w:val="00522466"/>
    <w:rsid w:val="0052261C"/>
    <w:rsid w:val="005226C0"/>
    <w:rsid w:val="00522A4E"/>
    <w:rsid w:val="00522F91"/>
    <w:rsid w:val="005241FB"/>
    <w:rsid w:val="00524A67"/>
    <w:rsid w:val="00525C84"/>
    <w:rsid w:val="00525FA6"/>
    <w:rsid w:val="0052611D"/>
    <w:rsid w:val="00526134"/>
    <w:rsid w:val="00526297"/>
    <w:rsid w:val="005262D9"/>
    <w:rsid w:val="005263B2"/>
    <w:rsid w:val="00526925"/>
    <w:rsid w:val="005272DB"/>
    <w:rsid w:val="005275DD"/>
    <w:rsid w:val="00527995"/>
    <w:rsid w:val="00530814"/>
    <w:rsid w:val="00530A9A"/>
    <w:rsid w:val="00530B31"/>
    <w:rsid w:val="00530EA3"/>
    <w:rsid w:val="00530F44"/>
    <w:rsid w:val="00530FC7"/>
    <w:rsid w:val="00531A83"/>
    <w:rsid w:val="0053218C"/>
    <w:rsid w:val="005323A1"/>
    <w:rsid w:val="005334EA"/>
    <w:rsid w:val="0053387F"/>
    <w:rsid w:val="00533E0C"/>
    <w:rsid w:val="00533E38"/>
    <w:rsid w:val="0053471A"/>
    <w:rsid w:val="00534AE0"/>
    <w:rsid w:val="00534E10"/>
    <w:rsid w:val="00534E2B"/>
    <w:rsid w:val="005351A3"/>
    <w:rsid w:val="0053559E"/>
    <w:rsid w:val="0053565C"/>
    <w:rsid w:val="00535CE2"/>
    <w:rsid w:val="00535E86"/>
    <w:rsid w:val="0053613B"/>
    <w:rsid w:val="005370DA"/>
    <w:rsid w:val="0053755F"/>
    <w:rsid w:val="00537E6E"/>
    <w:rsid w:val="005401FB"/>
    <w:rsid w:val="005403E1"/>
    <w:rsid w:val="00540E29"/>
    <w:rsid w:val="00541111"/>
    <w:rsid w:val="005413AB"/>
    <w:rsid w:val="00541F50"/>
    <w:rsid w:val="00542006"/>
    <w:rsid w:val="00542256"/>
    <w:rsid w:val="0054319C"/>
    <w:rsid w:val="00543DDC"/>
    <w:rsid w:val="005448F8"/>
    <w:rsid w:val="00544E9D"/>
    <w:rsid w:val="00545323"/>
    <w:rsid w:val="00545648"/>
    <w:rsid w:val="005459D5"/>
    <w:rsid w:val="00545D90"/>
    <w:rsid w:val="0054608C"/>
    <w:rsid w:val="005465C9"/>
    <w:rsid w:val="00546A4F"/>
    <w:rsid w:val="00546DB7"/>
    <w:rsid w:val="005476E4"/>
    <w:rsid w:val="005478AE"/>
    <w:rsid w:val="00547D12"/>
    <w:rsid w:val="0055029C"/>
    <w:rsid w:val="0055050D"/>
    <w:rsid w:val="00551731"/>
    <w:rsid w:val="005517E0"/>
    <w:rsid w:val="0055185E"/>
    <w:rsid w:val="0055188E"/>
    <w:rsid w:val="00551DAE"/>
    <w:rsid w:val="0055207A"/>
    <w:rsid w:val="0055234F"/>
    <w:rsid w:val="00552790"/>
    <w:rsid w:val="00552BE7"/>
    <w:rsid w:val="00552EB3"/>
    <w:rsid w:val="0055315C"/>
    <w:rsid w:val="00553364"/>
    <w:rsid w:val="0055340A"/>
    <w:rsid w:val="0055376B"/>
    <w:rsid w:val="0055391F"/>
    <w:rsid w:val="005539F1"/>
    <w:rsid w:val="00553DBD"/>
    <w:rsid w:val="005543B1"/>
    <w:rsid w:val="00554EB1"/>
    <w:rsid w:val="0055582E"/>
    <w:rsid w:val="00555FA1"/>
    <w:rsid w:val="00556D38"/>
    <w:rsid w:val="005579C6"/>
    <w:rsid w:val="005604FA"/>
    <w:rsid w:val="005613A4"/>
    <w:rsid w:val="00561BF4"/>
    <w:rsid w:val="0056220A"/>
    <w:rsid w:val="00562348"/>
    <w:rsid w:val="0056269F"/>
    <w:rsid w:val="00562719"/>
    <w:rsid w:val="00562A70"/>
    <w:rsid w:val="00562B22"/>
    <w:rsid w:val="0056324A"/>
    <w:rsid w:val="00563480"/>
    <w:rsid w:val="00563546"/>
    <w:rsid w:val="005635C9"/>
    <w:rsid w:val="00563CE8"/>
    <w:rsid w:val="00563D34"/>
    <w:rsid w:val="0056403E"/>
    <w:rsid w:val="0056454E"/>
    <w:rsid w:val="0056597E"/>
    <w:rsid w:val="00566378"/>
    <w:rsid w:val="00566CA4"/>
    <w:rsid w:val="00566D27"/>
    <w:rsid w:val="00566D7C"/>
    <w:rsid w:val="0056740C"/>
    <w:rsid w:val="0057035A"/>
    <w:rsid w:val="00570374"/>
    <w:rsid w:val="005709E8"/>
    <w:rsid w:val="00570D19"/>
    <w:rsid w:val="00570DB7"/>
    <w:rsid w:val="0057113E"/>
    <w:rsid w:val="005713FC"/>
    <w:rsid w:val="0057162F"/>
    <w:rsid w:val="00571EA2"/>
    <w:rsid w:val="0057357D"/>
    <w:rsid w:val="00573A8E"/>
    <w:rsid w:val="00573AFD"/>
    <w:rsid w:val="00573B8F"/>
    <w:rsid w:val="00573CC0"/>
    <w:rsid w:val="005741EC"/>
    <w:rsid w:val="00574243"/>
    <w:rsid w:val="00574592"/>
    <w:rsid w:val="005756D0"/>
    <w:rsid w:val="005756F7"/>
    <w:rsid w:val="00575AB8"/>
    <w:rsid w:val="00575F3E"/>
    <w:rsid w:val="0057600C"/>
    <w:rsid w:val="00576314"/>
    <w:rsid w:val="005767BE"/>
    <w:rsid w:val="005768B5"/>
    <w:rsid w:val="005776DB"/>
    <w:rsid w:val="0057779B"/>
    <w:rsid w:val="00580016"/>
    <w:rsid w:val="005805AF"/>
    <w:rsid w:val="00580745"/>
    <w:rsid w:val="005807BE"/>
    <w:rsid w:val="0058123E"/>
    <w:rsid w:val="00581447"/>
    <w:rsid w:val="0058292F"/>
    <w:rsid w:val="00582C68"/>
    <w:rsid w:val="0058326A"/>
    <w:rsid w:val="00583621"/>
    <w:rsid w:val="00584191"/>
    <w:rsid w:val="00584910"/>
    <w:rsid w:val="00584A6E"/>
    <w:rsid w:val="00584CC6"/>
    <w:rsid w:val="00584DA9"/>
    <w:rsid w:val="0058534B"/>
    <w:rsid w:val="00586AE3"/>
    <w:rsid w:val="00586B97"/>
    <w:rsid w:val="00586F69"/>
    <w:rsid w:val="00587454"/>
    <w:rsid w:val="00590168"/>
    <w:rsid w:val="0059189F"/>
    <w:rsid w:val="005923D6"/>
    <w:rsid w:val="0059329A"/>
    <w:rsid w:val="00593B78"/>
    <w:rsid w:val="0059455A"/>
    <w:rsid w:val="00595439"/>
    <w:rsid w:val="00595C26"/>
    <w:rsid w:val="00595CFA"/>
    <w:rsid w:val="005963CB"/>
    <w:rsid w:val="0059698D"/>
    <w:rsid w:val="00597412"/>
    <w:rsid w:val="0059757E"/>
    <w:rsid w:val="00597A04"/>
    <w:rsid w:val="00597CEA"/>
    <w:rsid w:val="005A01F4"/>
    <w:rsid w:val="005A118F"/>
    <w:rsid w:val="005A152E"/>
    <w:rsid w:val="005A17D8"/>
    <w:rsid w:val="005A2259"/>
    <w:rsid w:val="005A262F"/>
    <w:rsid w:val="005A28E4"/>
    <w:rsid w:val="005A2A94"/>
    <w:rsid w:val="005A302B"/>
    <w:rsid w:val="005A3BA5"/>
    <w:rsid w:val="005A3C70"/>
    <w:rsid w:val="005A3C81"/>
    <w:rsid w:val="005A3D11"/>
    <w:rsid w:val="005A3E7D"/>
    <w:rsid w:val="005A439D"/>
    <w:rsid w:val="005A465B"/>
    <w:rsid w:val="005A5645"/>
    <w:rsid w:val="005A5675"/>
    <w:rsid w:val="005A5816"/>
    <w:rsid w:val="005A5A13"/>
    <w:rsid w:val="005A5AE7"/>
    <w:rsid w:val="005A5F55"/>
    <w:rsid w:val="005A60B9"/>
    <w:rsid w:val="005A6951"/>
    <w:rsid w:val="005A6D1D"/>
    <w:rsid w:val="005A6F62"/>
    <w:rsid w:val="005A7251"/>
    <w:rsid w:val="005A733F"/>
    <w:rsid w:val="005A7B31"/>
    <w:rsid w:val="005A7C12"/>
    <w:rsid w:val="005A7CC4"/>
    <w:rsid w:val="005A7E0F"/>
    <w:rsid w:val="005B02CB"/>
    <w:rsid w:val="005B19F3"/>
    <w:rsid w:val="005B1A8A"/>
    <w:rsid w:val="005B1E32"/>
    <w:rsid w:val="005B1F9E"/>
    <w:rsid w:val="005B2066"/>
    <w:rsid w:val="005B2B00"/>
    <w:rsid w:val="005B2C12"/>
    <w:rsid w:val="005B2D4B"/>
    <w:rsid w:val="005B2E54"/>
    <w:rsid w:val="005B34B0"/>
    <w:rsid w:val="005B3981"/>
    <w:rsid w:val="005B3A0F"/>
    <w:rsid w:val="005B3EE4"/>
    <w:rsid w:val="005B434C"/>
    <w:rsid w:val="005B4B82"/>
    <w:rsid w:val="005B4E63"/>
    <w:rsid w:val="005B5342"/>
    <w:rsid w:val="005B546A"/>
    <w:rsid w:val="005B565D"/>
    <w:rsid w:val="005B58F7"/>
    <w:rsid w:val="005B600B"/>
    <w:rsid w:val="005B6024"/>
    <w:rsid w:val="005B64D1"/>
    <w:rsid w:val="005B64E0"/>
    <w:rsid w:val="005B6FA7"/>
    <w:rsid w:val="005B6FE3"/>
    <w:rsid w:val="005B70BE"/>
    <w:rsid w:val="005B7204"/>
    <w:rsid w:val="005B747A"/>
    <w:rsid w:val="005B7E11"/>
    <w:rsid w:val="005C020F"/>
    <w:rsid w:val="005C22F3"/>
    <w:rsid w:val="005C23B0"/>
    <w:rsid w:val="005C2784"/>
    <w:rsid w:val="005C3183"/>
    <w:rsid w:val="005C3518"/>
    <w:rsid w:val="005C3802"/>
    <w:rsid w:val="005C40B5"/>
    <w:rsid w:val="005C481D"/>
    <w:rsid w:val="005C48E4"/>
    <w:rsid w:val="005C4D10"/>
    <w:rsid w:val="005C53CB"/>
    <w:rsid w:val="005C5B81"/>
    <w:rsid w:val="005C5C1C"/>
    <w:rsid w:val="005C60E1"/>
    <w:rsid w:val="005C63D8"/>
    <w:rsid w:val="005C67B2"/>
    <w:rsid w:val="005C696B"/>
    <w:rsid w:val="005C6AA9"/>
    <w:rsid w:val="005C74F8"/>
    <w:rsid w:val="005C7976"/>
    <w:rsid w:val="005C7C6F"/>
    <w:rsid w:val="005D148A"/>
    <w:rsid w:val="005D2639"/>
    <w:rsid w:val="005D2791"/>
    <w:rsid w:val="005D2A42"/>
    <w:rsid w:val="005D3081"/>
    <w:rsid w:val="005D35CF"/>
    <w:rsid w:val="005D3704"/>
    <w:rsid w:val="005D4562"/>
    <w:rsid w:val="005D4F15"/>
    <w:rsid w:val="005D4F81"/>
    <w:rsid w:val="005D505C"/>
    <w:rsid w:val="005D50C7"/>
    <w:rsid w:val="005D53F3"/>
    <w:rsid w:val="005D5A08"/>
    <w:rsid w:val="005D5E86"/>
    <w:rsid w:val="005D5F9C"/>
    <w:rsid w:val="005D5FC9"/>
    <w:rsid w:val="005D6870"/>
    <w:rsid w:val="005D6AC9"/>
    <w:rsid w:val="005D6FFC"/>
    <w:rsid w:val="005D7031"/>
    <w:rsid w:val="005D72AB"/>
    <w:rsid w:val="005D7498"/>
    <w:rsid w:val="005D79ED"/>
    <w:rsid w:val="005D7B04"/>
    <w:rsid w:val="005E0107"/>
    <w:rsid w:val="005E01E2"/>
    <w:rsid w:val="005E040C"/>
    <w:rsid w:val="005E0F10"/>
    <w:rsid w:val="005E1567"/>
    <w:rsid w:val="005E1F44"/>
    <w:rsid w:val="005E24A8"/>
    <w:rsid w:val="005E278A"/>
    <w:rsid w:val="005E2945"/>
    <w:rsid w:val="005E3789"/>
    <w:rsid w:val="005E39D2"/>
    <w:rsid w:val="005E4EB2"/>
    <w:rsid w:val="005E53F2"/>
    <w:rsid w:val="005E6B6C"/>
    <w:rsid w:val="005E73EA"/>
    <w:rsid w:val="005E78C2"/>
    <w:rsid w:val="005F02E4"/>
    <w:rsid w:val="005F145C"/>
    <w:rsid w:val="005F1BC1"/>
    <w:rsid w:val="005F1C8B"/>
    <w:rsid w:val="005F20EC"/>
    <w:rsid w:val="005F3035"/>
    <w:rsid w:val="005F3EE3"/>
    <w:rsid w:val="005F40A5"/>
    <w:rsid w:val="005F434F"/>
    <w:rsid w:val="005F4749"/>
    <w:rsid w:val="005F4E8F"/>
    <w:rsid w:val="005F5056"/>
    <w:rsid w:val="005F5945"/>
    <w:rsid w:val="005F5A0A"/>
    <w:rsid w:val="005F5E44"/>
    <w:rsid w:val="005F5EFF"/>
    <w:rsid w:val="005F5FB9"/>
    <w:rsid w:val="005F601A"/>
    <w:rsid w:val="005F604E"/>
    <w:rsid w:val="005F623F"/>
    <w:rsid w:val="005F65CD"/>
    <w:rsid w:val="005F6ECA"/>
    <w:rsid w:val="005F6F31"/>
    <w:rsid w:val="005F6F72"/>
    <w:rsid w:val="0060012B"/>
    <w:rsid w:val="0060043C"/>
    <w:rsid w:val="00600745"/>
    <w:rsid w:val="00600A7B"/>
    <w:rsid w:val="00600F96"/>
    <w:rsid w:val="0060100F"/>
    <w:rsid w:val="006011BB"/>
    <w:rsid w:val="0060147A"/>
    <w:rsid w:val="00602018"/>
    <w:rsid w:val="00602A2B"/>
    <w:rsid w:val="00602A46"/>
    <w:rsid w:val="00603167"/>
    <w:rsid w:val="00603221"/>
    <w:rsid w:val="006037B9"/>
    <w:rsid w:val="00603E68"/>
    <w:rsid w:val="00603E8B"/>
    <w:rsid w:val="0060425E"/>
    <w:rsid w:val="00604ED2"/>
    <w:rsid w:val="00604F5B"/>
    <w:rsid w:val="00605065"/>
    <w:rsid w:val="00605327"/>
    <w:rsid w:val="00605476"/>
    <w:rsid w:val="006056F5"/>
    <w:rsid w:val="006058DF"/>
    <w:rsid w:val="00606338"/>
    <w:rsid w:val="0060647B"/>
    <w:rsid w:val="00606964"/>
    <w:rsid w:val="00606F01"/>
    <w:rsid w:val="006075D8"/>
    <w:rsid w:val="006076FF"/>
    <w:rsid w:val="00607A1A"/>
    <w:rsid w:val="006100C8"/>
    <w:rsid w:val="006103DD"/>
    <w:rsid w:val="006104D4"/>
    <w:rsid w:val="006108A5"/>
    <w:rsid w:val="00610B45"/>
    <w:rsid w:val="006114EC"/>
    <w:rsid w:val="00611C2A"/>
    <w:rsid w:val="00611E8C"/>
    <w:rsid w:val="00612102"/>
    <w:rsid w:val="0061210F"/>
    <w:rsid w:val="0061346B"/>
    <w:rsid w:val="00613C72"/>
    <w:rsid w:val="00613D55"/>
    <w:rsid w:val="00613EDB"/>
    <w:rsid w:val="00613FB7"/>
    <w:rsid w:val="00614347"/>
    <w:rsid w:val="0061487F"/>
    <w:rsid w:val="006153A3"/>
    <w:rsid w:val="006153F6"/>
    <w:rsid w:val="00615406"/>
    <w:rsid w:val="006156B5"/>
    <w:rsid w:val="006156FF"/>
    <w:rsid w:val="00615CF4"/>
    <w:rsid w:val="00615D23"/>
    <w:rsid w:val="00615DA5"/>
    <w:rsid w:val="006164F0"/>
    <w:rsid w:val="006175B1"/>
    <w:rsid w:val="0062071B"/>
    <w:rsid w:val="00620900"/>
    <w:rsid w:val="00621874"/>
    <w:rsid w:val="00621ACF"/>
    <w:rsid w:val="006227D2"/>
    <w:rsid w:val="00622B11"/>
    <w:rsid w:val="00622E21"/>
    <w:rsid w:val="00623881"/>
    <w:rsid w:val="00623978"/>
    <w:rsid w:val="00623E3D"/>
    <w:rsid w:val="00624144"/>
    <w:rsid w:val="006241C4"/>
    <w:rsid w:val="00624500"/>
    <w:rsid w:val="00624563"/>
    <w:rsid w:val="00624A3F"/>
    <w:rsid w:val="00624A45"/>
    <w:rsid w:val="00624A80"/>
    <w:rsid w:val="00624A9F"/>
    <w:rsid w:val="00624F98"/>
    <w:rsid w:val="00625B88"/>
    <w:rsid w:val="00625E22"/>
    <w:rsid w:val="00626274"/>
    <w:rsid w:val="00626BCA"/>
    <w:rsid w:val="00626F48"/>
    <w:rsid w:val="00627594"/>
    <w:rsid w:val="00627BF3"/>
    <w:rsid w:val="00627DA6"/>
    <w:rsid w:val="006310B6"/>
    <w:rsid w:val="006310C6"/>
    <w:rsid w:val="00631144"/>
    <w:rsid w:val="006314D3"/>
    <w:rsid w:val="00631FD3"/>
    <w:rsid w:val="00632294"/>
    <w:rsid w:val="006326B5"/>
    <w:rsid w:val="00632ADF"/>
    <w:rsid w:val="00632E30"/>
    <w:rsid w:val="006334E7"/>
    <w:rsid w:val="0063363E"/>
    <w:rsid w:val="006337CB"/>
    <w:rsid w:val="00634032"/>
    <w:rsid w:val="006343EE"/>
    <w:rsid w:val="006345C7"/>
    <w:rsid w:val="00634A41"/>
    <w:rsid w:val="00634FE3"/>
    <w:rsid w:val="00635004"/>
    <w:rsid w:val="006350CE"/>
    <w:rsid w:val="0063512D"/>
    <w:rsid w:val="00635416"/>
    <w:rsid w:val="00636D61"/>
    <w:rsid w:val="00636DBD"/>
    <w:rsid w:val="0063746F"/>
    <w:rsid w:val="00637923"/>
    <w:rsid w:val="00637B71"/>
    <w:rsid w:val="00637CC1"/>
    <w:rsid w:val="0064084A"/>
    <w:rsid w:val="00641728"/>
    <w:rsid w:val="006417C6"/>
    <w:rsid w:val="006418A2"/>
    <w:rsid w:val="00642755"/>
    <w:rsid w:val="00642BD6"/>
    <w:rsid w:val="006432F3"/>
    <w:rsid w:val="006444E3"/>
    <w:rsid w:val="00644990"/>
    <w:rsid w:val="00644FB8"/>
    <w:rsid w:val="00645255"/>
    <w:rsid w:val="0064569B"/>
    <w:rsid w:val="00645F28"/>
    <w:rsid w:val="00646381"/>
    <w:rsid w:val="00646838"/>
    <w:rsid w:val="006468A6"/>
    <w:rsid w:val="00646F9F"/>
    <w:rsid w:val="00647D6A"/>
    <w:rsid w:val="00647EFC"/>
    <w:rsid w:val="00647F8D"/>
    <w:rsid w:val="00650135"/>
    <w:rsid w:val="006504D4"/>
    <w:rsid w:val="00650672"/>
    <w:rsid w:val="00650788"/>
    <w:rsid w:val="006508F6"/>
    <w:rsid w:val="00650A7E"/>
    <w:rsid w:val="00650BA8"/>
    <w:rsid w:val="00650BF4"/>
    <w:rsid w:val="00650F35"/>
    <w:rsid w:val="00651039"/>
    <w:rsid w:val="006513D9"/>
    <w:rsid w:val="00651492"/>
    <w:rsid w:val="00651961"/>
    <w:rsid w:val="00651E58"/>
    <w:rsid w:val="006528F8"/>
    <w:rsid w:val="006529DB"/>
    <w:rsid w:val="006529F6"/>
    <w:rsid w:val="00652A57"/>
    <w:rsid w:val="00653140"/>
    <w:rsid w:val="0065337C"/>
    <w:rsid w:val="00653A9A"/>
    <w:rsid w:val="00653C1D"/>
    <w:rsid w:val="00653CBA"/>
    <w:rsid w:val="00654056"/>
    <w:rsid w:val="0065412C"/>
    <w:rsid w:val="00654159"/>
    <w:rsid w:val="00654179"/>
    <w:rsid w:val="006543F6"/>
    <w:rsid w:val="006544A9"/>
    <w:rsid w:val="006545A1"/>
    <w:rsid w:val="006546E0"/>
    <w:rsid w:val="006548A5"/>
    <w:rsid w:val="00654FAE"/>
    <w:rsid w:val="006558B1"/>
    <w:rsid w:val="0065597A"/>
    <w:rsid w:val="00655D21"/>
    <w:rsid w:val="00655D42"/>
    <w:rsid w:val="00655F4E"/>
    <w:rsid w:val="00656220"/>
    <w:rsid w:val="00656458"/>
    <w:rsid w:val="00656C19"/>
    <w:rsid w:val="006575D2"/>
    <w:rsid w:val="00657A14"/>
    <w:rsid w:val="00657F41"/>
    <w:rsid w:val="00660049"/>
    <w:rsid w:val="0066027E"/>
    <w:rsid w:val="006603F7"/>
    <w:rsid w:val="006604E5"/>
    <w:rsid w:val="006608A0"/>
    <w:rsid w:val="00660C12"/>
    <w:rsid w:val="00661319"/>
    <w:rsid w:val="00661CA0"/>
    <w:rsid w:val="00661D53"/>
    <w:rsid w:val="00662039"/>
    <w:rsid w:val="00662666"/>
    <w:rsid w:val="00662668"/>
    <w:rsid w:val="006627D1"/>
    <w:rsid w:val="00662E09"/>
    <w:rsid w:val="006632AF"/>
    <w:rsid w:val="00663748"/>
    <w:rsid w:val="006639C9"/>
    <w:rsid w:val="00664183"/>
    <w:rsid w:val="006642D2"/>
    <w:rsid w:val="0066454D"/>
    <w:rsid w:val="00664BD1"/>
    <w:rsid w:val="00665E16"/>
    <w:rsid w:val="006661E2"/>
    <w:rsid w:val="00666223"/>
    <w:rsid w:val="0066650D"/>
    <w:rsid w:val="006665D8"/>
    <w:rsid w:val="00667009"/>
    <w:rsid w:val="006671D4"/>
    <w:rsid w:val="0066744D"/>
    <w:rsid w:val="00667709"/>
    <w:rsid w:val="0066783A"/>
    <w:rsid w:val="00670107"/>
    <w:rsid w:val="006701A4"/>
    <w:rsid w:val="00670598"/>
    <w:rsid w:val="00670B05"/>
    <w:rsid w:val="00670B63"/>
    <w:rsid w:val="00670D3A"/>
    <w:rsid w:val="006711C1"/>
    <w:rsid w:val="00671232"/>
    <w:rsid w:val="00671517"/>
    <w:rsid w:val="00671B65"/>
    <w:rsid w:val="0067237F"/>
    <w:rsid w:val="0067287C"/>
    <w:rsid w:val="00672DFA"/>
    <w:rsid w:val="006738D0"/>
    <w:rsid w:val="0067431B"/>
    <w:rsid w:val="0067459E"/>
    <w:rsid w:val="00674DEC"/>
    <w:rsid w:val="006756AF"/>
    <w:rsid w:val="00675888"/>
    <w:rsid w:val="00675C17"/>
    <w:rsid w:val="006769F8"/>
    <w:rsid w:val="00676AA4"/>
    <w:rsid w:val="00676EDA"/>
    <w:rsid w:val="00677830"/>
    <w:rsid w:val="006779A3"/>
    <w:rsid w:val="00677BA4"/>
    <w:rsid w:val="006800A5"/>
    <w:rsid w:val="00680291"/>
    <w:rsid w:val="006803C7"/>
    <w:rsid w:val="00680843"/>
    <w:rsid w:val="00680C90"/>
    <w:rsid w:val="00681087"/>
    <w:rsid w:val="00681428"/>
    <w:rsid w:val="0068157B"/>
    <w:rsid w:val="00681611"/>
    <w:rsid w:val="00682CB4"/>
    <w:rsid w:val="00683512"/>
    <w:rsid w:val="00684349"/>
    <w:rsid w:val="006843B6"/>
    <w:rsid w:val="006845D4"/>
    <w:rsid w:val="00684D83"/>
    <w:rsid w:val="00684F1F"/>
    <w:rsid w:val="00685AA6"/>
    <w:rsid w:val="00685B5C"/>
    <w:rsid w:val="00685BF3"/>
    <w:rsid w:val="00686D0F"/>
    <w:rsid w:val="00686F76"/>
    <w:rsid w:val="006871E3"/>
    <w:rsid w:val="00687662"/>
    <w:rsid w:val="006876AE"/>
    <w:rsid w:val="00687C57"/>
    <w:rsid w:val="006908AD"/>
    <w:rsid w:val="00690B07"/>
    <w:rsid w:val="00690BBB"/>
    <w:rsid w:val="00690C0C"/>
    <w:rsid w:val="00690CDC"/>
    <w:rsid w:val="006912AA"/>
    <w:rsid w:val="00691929"/>
    <w:rsid w:val="00691BD8"/>
    <w:rsid w:val="00691F72"/>
    <w:rsid w:val="00692988"/>
    <w:rsid w:val="00692CA9"/>
    <w:rsid w:val="00692E86"/>
    <w:rsid w:val="0069337E"/>
    <w:rsid w:val="0069380A"/>
    <w:rsid w:val="00693E24"/>
    <w:rsid w:val="00693F87"/>
    <w:rsid w:val="00693FBB"/>
    <w:rsid w:val="00694218"/>
    <w:rsid w:val="00694442"/>
    <w:rsid w:val="00694629"/>
    <w:rsid w:val="00694AED"/>
    <w:rsid w:val="00694B26"/>
    <w:rsid w:val="0069525C"/>
    <w:rsid w:val="00695592"/>
    <w:rsid w:val="006958DA"/>
    <w:rsid w:val="0069610E"/>
    <w:rsid w:val="006965FF"/>
    <w:rsid w:val="0069687E"/>
    <w:rsid w:val="00696C70"/>
    <w:rsid w:val="00697408"/>
    <w:rsid w:val="00697CB4"/>
    <w:rsid w:val="006A05AD"/>
    <w:rsid w:val="006A05EE"/>
    <w:rsid w:val="006A0BC4"/>
    <w:rsid w:val="006A1127"/>
    <w:rsid w:val="006A3973"/>
    <w:rsid w:val="006A46EC"/>
    <w:rsid w:val="006A4742"/>
    <w:rsid w:val="006A4FEB"/>
    <w:rsid w:val="006A5078"/>
    <w:rsid w:val="006A5A6E"/>
    <w:rsid w:val="006A5C55"/>
    <w:rsid w:val="006A62D4"/>
    <w:rsid w:val="006A6445"/>
    <w:rsid w:val="006A6E12"/>
    <w:rsid w:val="006A6F93"/>
    <w:rsid w:val="006A75AA"/>
    <w:rsid w:val="006B0746"/>
    <w:rsid w:val="006B0811"/>
    <w:rsid w:val="006B1007"/>
    <w:rsid w:val="006B1185"/>
    <w:rsid w:val="006B1807"/>
    <w:rsid w:val="006B1A61"/>
    <w:rsid w:val="006B2657"/>
    <w:rsid w:val="006B26BA"/>
    <w:rsid w:val="006B2B6E"/>
    <w:rsid w:val="006B2E05"/>
    <w:rsid w:val="006B2ED4"/>
    <w:rsid w:val="006B3489"/>
    <w:rsid w:val="006B3900"/>
    <w:rsid w:val="006B445A"/>
    <w:rsid w:val="006B4873"/>
    <w:rsid w:val="006B4A30"/>
    <w:rsid w:val="006B4CE3"/>
    <w:rsid w:val="006B5377"/>
    <w:rsid w:val="006B5577"/>
    <w:rsid w:val="006B5A39"/>
    <w:rsid w:val="006B5B04"/>
    <w:rsid w:val="006B5DB4"/>
    <w:rsid w:val="006B5E7A"/>
    <w:rsid w:val="006B602A"/>
    <w:rsid w:val="006B631D"/>
    <w:rsid w:val="006B73C5"/>
    <w:rsid w:val="006B74E4"/>
    <w:rsid w:val="006B76C5"/>
    <w:rsid w:val="006B7B76"/>
    <w:rsid w:val="006B7EA4"/>
    <w:rsid w:val="006C053A"/>
    <w:rsid w:val="006C08BA"/>
    <w:rsid w:val="006C0C14"/>
    <w:rsid w:val="006C0F37"/>
    <w:rsid w:val="006C1067"/>
    <w:rsid w:val="006C1556"/>
    <w:rsid w:val="006C15C1"/>
    <w:rsid w:val="006C1635"/>
    <w:rsid w:val="006C235E"/>
    <w:rsid w:val="006C2820"/>
    <w:rsid w:val="006C2E3F"/>
    <w:rsid w:val="006C3CC6"/>
    <w:rsid w:val="006C3E7C"/>
    <w:rsid w:val="006C4238"/>
    <w:rsid w:val="006C4804"/>
    <w:rsid w:val="006C48D5"/>
    <w:rsid w:val="006C4CC4"/>
    <w:rsid w:val="006C58A3"/>
    <w:rsid w:val="006C5C35"/>
    <w:rsid w:val="006C686D"/>
    <w:rsid w:val="006C6895"/>
    <w:rsid w:val="006C692A"/>
    <w:rsid w:val="006C6D52"/>
    <w:rsid w:val="006C7014"/>
    <w:rsid w:val="006C7367"/>
    <w:rsid w:val="006C743A"/>
    <w:rsid w:val="006C75EC"/>
    <w:rsid w:val="006C7C4D"/>
    <w:rsid w:val="006D000E"/>
    <w:rsid w:val="006D027A"/>
    <w:rsid w:val="006D07E6"/>
    <w:rsid w:val="006D08A6"/>
    <w:rsid w:val="006D0A42"/>
    <w:rsid w:val="006D1CC6"/>
    <w:rsid w:val="006D205A"/>
    <w:rsid w:val="006D2B85"/>
    <w:rsid w:val="006D387B"/>
    <w:rsid w:val="006D3954"/>
    <w:rsid w:val="006D3A23"/>
    <w:rsid w:val="006D3BD1"/>
    <w:rsid w:val="006D40E6"/>
    <w:rsid w:val="006D49D4"/>
    <w:rsid w:val="006D50C3"/>
    <w:rsid w:val="006D546D"/>
    <w:rsid w:val="006D593D"/>
    <w:rsid w:val="006D63FE"/>
    <w:rsid w:val="006D6DF5"/>
    <w:rsid w:val="006D6E6F"/>
    <w:rsid w:val="006D705C"/>
    <w:rsid w:val="006D70AA"/>
    <w:rsid w:val="006D795C"/>
    <w:rsid w:val="006D7D8D"/>
    <w:rsid w:val="006E0D7A"/>
    <w:rsid w:val="006E199C"/>
    <w:rsid w:val="006E1A4C"/>
    <w:rsid w:val="006E21FC"/>
    <w:rsid w:val="006E23ED"/>
    <w:rsid w:val="006E27D3"/>
    <w:rsid w:val="006E28EC"/>
    <w:rsid w:val="006E2BAA"/>
    <w:rsid w:val="006E2C12"/>
    <w:rsid w:val="006E31DA"/>
    <w:rsid w:val="006E3284"/>
    <w:rsid w:val="006E379A"/>
    <w:rsid w:val="006E3A29"/>
    <w:rsid w:val="006E3B49"/>
    <w:rsid w:val="006E3B78"/>
    <w:rsid w:val="006E444F"/>
    <w:rsid w:val="006E5490"/>
    <w:rsid w:val="006E69B4"/>
    <w:rsid w:val="006E6A1A"/>
    <w:rsid w:val="006E6BCB"/>
    <w:rsid w:val="006E6CD0"/>
    <w:rsid w:val="006E6D5A"/>
    <w:rsid w:val="006E7108"/>
    <w:rsid w:val="006E71FD"/>
    <w:rsid w:val="006E74A1"/>
    <w:rsid w:val="006E7655"/>
    <w:rsid w:val="006E7B08"/>
    <w:rsid w:val="006E7D83"/>
    <w:rsid w:val="006F1920"/>
    <w:rsid w:val="006F1B24"/>
    <w:rsid w:val="006F2411"/>
    <w:rsid w:val="006F253C"/>
    <w:rsid w:val="006F3184"/>
    <w:rsid w:val="006F42AA"/>
    <w:rsid w:val="006F470E"/>
    <w:rsid w:val="006F47D6"/>
    <w:rsid w:val="006F4B94"/>
    <w:rsid w:val="006F4E49"/>
    <w:rsid w:val="006F53B5"/>
    <w:rsid w:val="006F53F6"/>
    <w:rsid w:val="006F55D3"/>
    <w:rsid w:val="006F58EC"/>
    <w:rsid w:val="006F63C7"/>
    <w:rsid w:val="006F64E6"/>
    <w:rsid w:val="006F6617"/>
    <w:rsid w:val="006F666B"/>
    <w:rsid w:val="006F6A36"/>
    <w:rsid w:val="006F6C92"/>
    <w:rsid w:val="006F6D61"/>
    <w:rsid w:val="006F71DB"/>
    <w:rsid w:val="006F7378"/>
    <w:rsid w:val="006F769B"/>
    <w:rsid w:val="006F7DC3"/>
    <w:rsid w:val="007001FD"/>
    <w:rsid w:val="00700AF0"/>
    <w:rsid w:val="007010BA"/>
    <w:rsid w:val="007011DE"/>
    <w:rsid w:val="00701312"/>
    <w:rsid w:val="007016BB"/>
    <w:rsid w:val="00701794"/>
    <w:rsid w:val="007017EA"/>
    <w:rsid w:val="00701C45"/>
    <w:rsid w:val="00701E84"/>
    <w:rsid w:val="00701FC6"/>
    <w:rsid w:val="007020F8"/>
    <w:rsid w:val="00703428"/>
    <w:rsid w:val="00703766"/>
    <w:rsid w:val="00704E21"/>
    <w:rsid w:val="007050F4"/>
    <w:rsid w:val="00705431"/>
    <w:rsid w:val="00705C5D"/>
    <w:rsid w:val="007065D4"/>
    <w:rsid w:val="00706903"/>
    <w:rsid w:val="0070696E"/>
    <w:rsid w:val="00707107"/>
    <w:rsid w:val="00707AC6"/>
    <w:rsid w:val="00707D14"/>
    <w:rsid w:val="00710589"/>
    <w:rsid w:val="00710BD2"/>
    <w:rsid w:val="00711BC7"/>
    <w:rsid w:val="00711DE3"/>
    <w:rsid w:val="00711E66"/>
    <w:rsid w:val="00712876"/>
    <w:rsid w:val="00712BDC"/>
    <w:rsid w:val="0071354A"/>
    <w:rsid w:val="007135B7"/>
    <w:rsid w:val="0071373D"/>
    <w:rsid w:val="00713E37"/>
    <w:rsid w:val="007148AF"/>
    <w:rsid w:val="007149C4"/>
    <w:rsid w:val="00714F14"/>
    <w:rsid w:val="00715953"/>
    <w:rsid w:val="00716591"/>
    <w:rsid w:val="0071677B"/>
    <w:rsid w:val="00716783"/>
    <w:rsid w:val="00716851"/>
    <w:rsid w:val="007169A2"/>
    <w:rsid w:val="007179A8"/>
    <w:rsid w:val="00720087"/>
    <w:rsid w:val="0072069D"/>
    <w:rsid w:val="0072079E"/>
    <w:rsid w:val="007207A7"/>
    <w:rsid w:val="007208A5"/>
    <w:rsid w:val="00720B84"/>
    <w:rsid w:val="00720FCE"/>
    <w:rsid w:val="00721A14"/>
    <w:rsid w:val="00721CB2"/>
    <w:rsid w:val="00721F03"/>
    <w:rsid w:val="00722884"/>
    <w:rsid w:val="00722DDA"/>
    <w:rsid w:val="00723706"/>
    <w:rsid w:val="00723971"/>
    <w:rsid w:val="007245D1"/>
    <w:rsid w:val="007245F2"/>
    <w:rsid w:val="0072482F"/>
    <w:rsid w:val="00724837"/>
    <w:rsid w:val="00724BBE"/>
    <w:rsid w:val="00724F5B"/>
    <w:rsid w:val="00725BF2"/>
    <w:rsid w:val="00725C68"/>
    <w:rsid w:val="00725C71"/>
    <w:rsid w:val="007260F7"/>
    <w:rsid w:val="007262B9"/>
    <w:rsid w:val="00726BBF"/>
    <w:rsid w:val="007275F3"/>
    <w:rsid w:val="007277EB"/>
    <w:rsid w:val="00727CC3"/>
    <w:rsid w:val="00730593"/>
    <w:rsid w:val="00730C0D"/>
    <w:rsid w:val="00730D83"/>
    <w:rsid w:val="00731241"/>
    <w:rsid w:val="007314B2"/>
    <w:rsid w:val="007319CB"/>
    <w:rsid w:val="0073230C"/>
    <w:rsid w:val="00732747"/>
    <w:rsid w:val="00732963"/>
    <w:rsid w:val="00732AE2"/>
    <w:rsid w:val="0073423D"/>
    <w:rsid w:val="0073437F"/>
    <w:rsid w:val="00734529"/>
    <w:rsid w:val="00734774"/>
    <w:rsid w:val="00734C9D"/>
    <w:rsid w:val="00735133"/>
    <w:rsid w:val="0073537C"/>
    <w:rsid w:val="00735B58"/>
    <w:rsid w:val="00735C1E"/>
    <w:rsid w:val="00735F8E"/>
    <w:rsid w:val="0073609B"/>
    <w:rsid w:val="007366D4"/>
    <w:rsid w:val="00736B05"/>
    <w:rsid w:val="0073786D"/>
    <w:rsid w:val="007378F4"/>
    <w:rsid w:val="00737EA4"/>
    <w:rsid w:val="00740514"/>
    <w:rsid w:val="00740DCD"/>
    <w:rsid w:val="007410BC"/>
    <w:rsid w:val="0074168F"/>
    <w:rsid w:val="00742157"/>
    <w:rsid w:val="00742512"/>
    <w:rsid w:val="00742A8F"/>
    <w:rsid w:val="00743018"/>
    <w:rsid w:val="00743242"/>
    <w:rsid w:val="007435B7"/>
    <w:rsid w:val="00743C9D"/>
    <w:rsid w:val="00743D72"/>
    <w:rsid w:val="007441FD"/>
    <w:rsid w:val="00744358"/>
    <w:rsid w:val="00744B5D"/>
    <w:rsid w:val="00745624"/>
    <w:rsid w:val="00745875"/>
    <w:rsid w:val="00745927"/>
    <w:rsid w:val="00745AD7"/>
    <w:rsid w:val="00745FD1"/>
    <w:rsid w:val="0074627C"/>
    <w:rsid w:val="007463B1"/>
    <w:rsid w:val="00746560"/>
    <w:rsid w:val="007467E3"/>
    <w:rsid w:val="00746A0F"/>
    <w:rsid w:val="00747199"/>
    <w:rsid w:val="007472AF"/>
    <w:rsid w:val="0074753C"/>
    <w:rsid w:val="007502A8"/>
    <w:rsid w:val="007502FD"/>
    <w:rsid w:val="0075076D"/>
    <w:rsid w:val="00751314"/>
    <w:rsid w:val="0075180F"/>
    <w:rsid w:val="007518F5"/>
    <w:rsid w:val="00752144"/>
    <w:rsid w:val="00752176"/>
    <w:rsid w:val="0075268A"/>
    <w:rsid w:val="0075290A"/>
    <w:rsid w:val="00752CBC"/>
    <w:rsid w:val="007537B2"/>
    <w:rsid w:val="007543E3"/>
    <w:rsid w:val="0075440C"/>
    <w:rsid w:val="00754833"/>
    <w:rsid w:val="007558E7"/>
    <w:rsid w:val="0075655F"/>
    <w:rsid w:val="00757D47"/>
    <w:rsid w:val="007603DE"/>
    <w:rsid w:val="00760D69"/>
    <w:rsid w:val="00760E07"/>
    <w:rsid w:val="00761EDC"/>
    <w:rsid w:val="00761EEB"/>
    <w:rsid w:val="007625B0"/>
    <w:rsid w:val="007628B2"/>
    <w:rsid w:val="00762B6B"/>
    <w:rsid w:val="00763726"/>
    <w:rsid w:val="00763A85"/>
    <w:rsid w:val="00763ABE"/>
    <w:rsid w:val="00763EA5"/>
    <w:rsid w:val="00764451"/>
    <w:rsid w:val="007648D4"/>
    <w:rsid w:val="007649F7"/>
    <w:rsid w:val="007662E6"/>
    <w:rsid w:val="007663FD"/>
    <w:rsid w:val="00766AEE"/>
    <w:rsid w:val="00766BE0"/>
    <w:rsid w:val="00766E42"/>
    <w:rsid w:val="00766E58"/>
    <w:rsid w:val="00766EA8"/>
    <w:rsid w:val="00766FC8"/>
    <w:rsid w:val="007672A1"/>
    <w:rsid w:val="00767D28"/>
    <w:rsid w:val="00767D42"/>
    <w:rsid w:val="0077028B"/>
    <w:rsid w:val="00770399"/>
    <w:rsid w:val="007705A7"/>
    <w:rsid w:val="00770760"/>
    <w:rsid w:val="00770DFE"/>
    <w:rsid w:val="00770E34"/>
    <w:rsid w:val="00771B2A"/>
    <w:rsid w:val="00771D08"/>
    <w:rsid w:val="00771EDF"/>
    <w:rsid w:val="0077252E"/>
    <w:rsid w:val="0077285D"/>
    <w:rsid w:val="00772FF2"/>
    <w:rsid w:val="00773060"/>
    <w:rsid w:val="007735A5"/>
    <w:rsid w:val="00773C6B"/>
    <w:rsid w:val="00773D4F"/>
    <w:rsid w:val="007746CA"/>
    <w:rsid w:val="00774CE7"/>
    <w:rsid w:val="00775340"/>
    <w:rsid w:val="007754BB"/>
    <w:rsid w:val="007754D9"/>
    <w:rsid w:val="0077586C"/>
    <w:rsid w:val="007758F9"/>
    <w:rsid w:val="00775CE8"/>
    <w:rsid w:val="00776317"/>
    <w:rsid w:val="00776CE2"/>
    <w:rsid w:val="007777EC"/>
    <w:rsid w:val="00780183"/>
    <w:rsid w:val="0078021A"/>
    <w:rsid w:val="007802E5"/>
    <w:rsid w:val="0078074B"/>
    <w:rsid w:val="00780828"/>
    <w:rsid w:val="00780B4C"/>
    <w:rsid w:val="00780EA6"/>
    <w:rsid w:val="00780FAC"/>
    <w:rsid w:val="0078114A"/>
    <w:rsid w:val="0078160B"/>
    <w:rsid w:val="0078175E"/>
    <w:rsid w:val="007818A5"/>
    <w:rsid w:val="00781FFF"/>
    <w:rsid w:val="007825B5"/>
    <w:rsid w:val="0078284A"/>
    <w:rsid w:val="0078293D"/>
    <w:rsid w:val="00782C27"/>
    <w:rsid w:val="00783EF6"/>
    <w:rsid w:val="00784093"/>
    <w:rsid w:val="007840D8"/>
    <w:rsid w:val="00784174"/>
    <w:rsid w:val="00784432"/>
    <w:rsid w:val="00784E0B"/>
    <w:rsid w:val="007855AB"/>
    <w:rsid w:val="0078601B"/>
    <w:rsid w:val="00786506"/>
    <w:rsid w:val="007865C6"/>
    <w:rsid w:val="00786921"/>
    <w:rsid w:val="00786AA3"/>
    <w:rsid w:val="00786C89"/>
    <w:rsid w:val="0078725E"/>
    <w:rsid w:val="0078758F"/>
    <w:rsid w:val="0078766D"/>
    <w:rsid w:val="007901EC"/>
    <w:rsid w:val="00790234"/>
    <w:rsid w:val="007906B7"/>
    <w:rsid w:val="007907C3"/>
    <w:rsid w:val="0079080D"/>
    <w:rsid w:val="00790E0F"/>
    <w:rsid w:val="00791318"/>
    <w:rsid w:val="00791B12"/>
    <w:rsid w:val="00791FC4"/>
    <w:rsid w:val="007920BF"/>
    <w:rsid w:val="0079238A"/>
    <w:rsid w:val="0079328D"/>
    <w:rsid w:val="0079373A"/>
    <w:rsid w:val="00793843"/>
    <w:rsid w:val="00793AD3"/>
    <w:rsid w:val="007942DE"/>
    <w:rsid w:val="007949B7"/>
    <w:rsid w:val="00794B24"/>
    <w:rsid w:val="00794B48"/>
    <w:rsid w:val="00794C4D"/>
    <w:rsid w:val="00794D17"/>
    <w:rsid w:val="00795243"/>
    <w:rsid w:val="00795CBC"/>
    <w:rsid w:val="00795E5F"/>
    <w:rsid w:val="0079649E"/>
    <w:rsid w:val="00797042"/>
    <w:rsid w:val="00797149"/>
    <w:rsid w:val="007974E4"/>
    <w:rsid w:val="007975EC"/>
    <w:rsid w:val="007977E7"/>
    <w:rsid w:val="00797BE6"/>
    <w:rsid w:val="00797F61"/>
    <w:rsid w:val="00797FCF"/>
    <w:rsid w:val="007A0DCE"/>
    <w:rsid w:val="007A144A"/>
    <w:rsid w:val="007A1751"/>
    <w:rsid w:val="007A19E6"/>
    <w:rsid w:val="007A1A4C"/>
    <w:rsid w:val="007A2873"/>
    <w:rsid w:val="007A294D"/>
    <w:rsid w:val="007A2BA2"/>
    <w:rsid w:val="007A2C9B"/>
    <w:rsid w:val="007A2D5D"/>
    <w:rsid w:val="007A3687"/>
    <w:rsid w:val="007A39A2"/>
    <w:rsid w:val="007A3BDD"/>
    <w:rsid w:val="007A3E31"/>
    <w:rsid w:val="007A4077"/>
    <w:rsid w:val="007A498A"/>
    <w:rsid w:val="007A4C0A"/>
    <w:rsid w:val="007A4DEB"/>
    <w:rsid w:val="007A529C"/>
    <w:rsid w:val="007A5B2A"/>
    <w:rsid w:val="007A5C20"/>
    <w:rsid w:val="007A5D11"/>
    <w:rsid w:val="007A5F2E"/>
    <w:rsid w:val="007A69BF"/>
    <w:rsid w:val="007A6AD3"/>
    <w:rsid w:val="007A6AEE"/>
    <w:rsid w:val="007A6FB9"/>
    <w:rsid w:val="007A7227"/>
    <w:rsid w:val="007A7287"/>
    <w:rsid w:val="007A7C51"/>
    <w:rsid w:val="007A7E07"/>
    <w:rsid w:val="007B003B"/>
    <w:rsid w:val="007B04D7"/>
    <w:rsid w:val="007B0B9A"/>
    <w:rsid w:val="007B1147"/>
    <w:rsid w:val="007B1B7C"/>
    <w:rsid w:val="007B1F70"/>
    <w:rsid w:val="007B208D"/>
    <w:rsid w:val="007B3179"/>
    <w:rsid w:val="007B37E8"/>
    <w:rsid w:val="007B3AEB"/>
    <w:rsid w:val="007B4821"/>
    <w:rsid w:val="007B4F58"/>
    <w:rsid w:val="007B5997"/>
    <w:rsid w:val="007B61BC"/>
    <w:rsid w:val="007B630A"/>
    <w:rsid w:val="007B6F27"/>
    <w:rsid w:val="007B7692"/>
    <w:rsid w:val="007B78F1"/>
    <w:rsid w:val="007B7E9A"/>
    <w:rsid w:val="007C08B2"/>
    <w:rsid w:val="007C1140"/>
    <w:rsid w:val="007C1C49"/>
    <w:rsid w:val="007C1F22"/>
    <w:rsid w:val="007C20CF"/>
    <w:rsid w:val="007C2418"/>
    <w:rsid w:val="007C24DF"/>
    <w:rsid w:val="007C259C"/>
    <w:rsid w:val="007C2D9F"/>
    <w:rsid w:val="007C322B"/>
    <w:rsid w:val="007C3807"/>
    <w:rsid w:val="007C38E1"/>
    <w:rsid w:val="007C3A3A"/>
    <w:rsid w:val="007C408D"/>
    <w:rsid w:val="007C4254"/>
    <w:rsid w:val="007C452B"/>
    <w:rsid w:val="007C474E"/>
    <w:rsid w:val="007C47AA"/>
    <w:rsid w:val="007C4997"/>
    <w:rsid w:val="007C4D08"/>
    <w:rsid w:val="007C6534"/>
    <w:rsid w:val="007C70A6"/>
    <w:rsid w:val="007C7173"/>
    <w:rsid w:val="007C71B3"/>
    <w:rsid w:val="007C72DF"/>
    <w:rsid w:val="007C74D7"/>
    <w:rsid w:val="007C755C"/>
    <w:rsid w:val="007C7894"/>
    <w:rsid w:val="007C7A3F"/>
    <w:rsid w:val="007D0124"/>
    <w:rsid w:val="007D0B7B"/>
    <w:rsid w:val="007D0EFE"/>
    <w:rsid w:val="007D1155"/>
    <w:rsid w:val="007D1328"/>
    <w:rsid w:val="007D1461"/>
    <w:rsid w:val="007D297F"/>
    <w:rsid w:val="007D2AA7"/>
    <w:rsid w:val="007D4068"/>
    <w:rsid w:val="007D4F5E"/>
    <w:rsid w:val="007D543C"/>
    <w:rsid w:val="007D5C76"/>
    <w:rsid w:val="007D5FBE"/>
    <w:rsid w:val="007D6EAC"/>
    <w:rsid w:val="007D72A5"/>
    <w:rsid w:val="007E011A"/>
    <w:rsid w:val="007E0BDD"/>
    <w:rsid w:val="007E0D6E"/>
    <w:rsid w:val="007E15A2"/>
    <w:rsid w:val="007E2142"/>
    <w:rsid w:val="007E21D3"/>
    <w:rsid w:val="007E21E4"/>
    <w:rsid w:val="007E22A1"/>
    <w:rsid w:val="007E3122"/>
    <w:rsid w:val="007E3349"/>
    <w:rsid w:val="007E373A"/>
    <w:rsid w:val="007E3987"/>
    <w:rsid w:val="007E3B0E"/>
    <w:rsid w:val="007E44D9"/>
    <w:rsid w:val="007E454A"/>
    <w:rsid w:val="007E4F64"/>
    <w:rsid w:val="007E4F77"/>
    <w:rsid w:val="007E4FC1"/>
    <w:rsid w:val="007E513C"/>
    <w:rsid w:val="007E5150"/>
    <w:rsid w:val="007E5A4B"/>
    <w:rsid w:val="007E602C"/>
    <w:rsid w:val="007E69F3"/>
    <w:rsid w:val="007E6F46"/>
    <w:rsid w:val="007E71C6"/>
    <w:rsid w:val="007E7447"/>
    <w:rsid w:val="007E795B"/>
    <w:rsid w:val="007E7A4A"/>
    <w:rsid w:val="007E7C94"/>
    <w:rsid w:val="007F014B"/>
    <w:rsid w:val="007F0284"/>
    <w:rsid w:val="007F0854"/>
    <w:rsid w:val="007F0D76"/>
    <w:rsid w:val="007F15BC"/>
    <w:rsid w:val="007F1AEB"/>
    <w:rsid w:val="007F215C"/>
    <w:rsid w:val="007F27D2"/>
    <w:rsid w:val="007F358F"/>
    <w:rsid w:val="007F3BA3"/>
    <w:rsid w:val="007F3D79"/>
    <w:rsid w:val="007F4786"/>
    <w:rsid w:val="007F4D4C"/>
    <w:rsid w:val="007F4EC8"/>
    <w:rsid w:val="007F4EF6"/>
    <w:rsid w:val="007F4FD4"/>
    <w:rsid w:val="007F52B5"/>
    <w:rsid w:val="007F534F"/>
    <w:rsid w:val="007F5603"/>
    <w:rsid w:val="007F5E03"/>
    <w:rsid w:val="007F6364"/>
    <w:rsid w:val="007F697B"/>
    <w:rsid w:val="007F7188"/>
    <w:rsid w:val="007F71D4"/>
    <w:rsid w:val="007F72A5"/>
    <w:rsid w:val="007F72F6"/>
    <w:rsid w:val="007F7A90"/>
    <w:rsid w:val="007F7C85"/>
    <w:rsid w:val="007F7F43"/>
    <w:rsid w:val="007F7F73"/>
    <w:rsid w:val="007F7FD5"/>
    <w:rsid w:val="008003B8"/>
    <w:rsid w:val="00800559"/>
    <w:rsid w:val="00800AC6"/>
    <w:rsid w:val="00800B83"/>
    <w:rsid w:val="00800E84"/>
    <w:rsid w:val="00800F4D"/>
    <w:rsid w:val="008012B8"/>
    <w:rsid w:val="008015D8"/>
    <w:rsid w:val="00801D08"/>
    <w:rsid w:val="00801D95"/>
    <w:rsid w:val="0080255A"/>
    <w:rsid w:val="0080256F"/>
    <w:rsid w:val="00802BA7"/>
    <w:rsid w:val="00802FB8"/>
    <w:rsid w:val="00803BF1"/>
    <w:rsid w:val="0080433A"/>
    <w:rsid w:val="0080438C"/>
    <w:rsid w:val="008044AD"/>
    <w:rsid w:val="00804848"/>
    <w:rsid w:val="008051A5"/>
    <w:rsid w:val="00805D93"/>
    <w:rsid w:val="00805E92"/>
    <w:rsid w:val="008062C3"/>
    <w:rsid w:val="00806688"/>
    <w:rsid w:val="0080724D"/>
    <w:rsid w:val="0080774F"/>
    <w:rsid w:val="008077E9"/>
    <w:rsid w:val="00807B39"/>
    <w:rsid w:val="00807E77"/>
    <w:rsid w:val="008104DF"/>
    <w:rsid w:val="0081053A"/>
    <w:rsid w:val="00810A1C"/>
    <w:rsid w:val="00810D40"/>
    <w:rsid w:val="0081127C"/>
    <w:rsid w:val="008112AB"/>
    <w:rsid w:val="00812561"/>
    <w:rsid w:val="00812826"/>
    <w:rsid w:val="00812976"/>
    <w:rsid w:val="00812BB4"/>
    <w:rsid w:val="00813049"/>
    <w:rsid w:val="0081328B"/>
    <w:rsid w:val="008134F8"/>
    <w:rsid w:val="00813F40"/>
    <w:rsid w:val="0081402A"/>
    <w:rsid w:val="00814439"/>
    <w:rsid w:val="0081475F"/>
    <w:rsid w:val="00814777"/>
    <w:rsid w:val="00814963"/>
    <w:rsid w:val="008150DE"/>
    <w:rsid w:val="00815523"/>
    <w:rsid w:val="008155E3"/>
    <w:rsid w:val="008161B8"/>
    <w:rsid w:val="0081629D"/>
    <w:rsid w:val="00816492"/>
    <w:rsid w:val="00816623"/>
    <w:rsid w:val="008167BE"/>
    <w:rsid w:val="008167C1"/>
    <w:rsid w:val="0081680D"/>
    <w:rsid w:val="0081691E"/>
    <w:rsid w:val="00816D3E"/>
    <w:rsid w:val="00816DCD"/>
    <w:rsid w:val="00816DF3"/>
    <w:rsid w:val="00816DFA"/>
    <w:rsid w:val="008171E3"/>
    <w:rsid w:val="008201F1"/>
    <w:rsid w:val="00820601"/>
    <w:rsid w:val="008208B2"/>
    <w:rsid w:val="00821564"/>
    <w:rsid w:val="00821955"/>
    <w:rsid w:val="0082214A"/>
    <w:rsid w:val="00823041"/>
    <w:rsid w:val="008242E2"/>
    <w:rsid w:val="00824541"/>
    <w:rsid w:val="008245A4"/>
    <w:rsid w:val="00824CFD"/>
    <w:rsid w:val="008250D9"/>
    <w:rsid w:val="00825123"/>
    <w:rsid w:val="00825485"/>
    <w:rsid w:val="008256C4"/>
    <w:rsid w:val="00825BD1"/>
    <w:rsid w:val="00826212"/>
    <w:rsid w:val="008263E1"/>
    <w:rsid w:val="008267DB"/>
    <w:rsid w:val="00826C85"/>
    <w:rsid w:val="008274B7"/>
    <w:rsid w:val="0082771D"/>
    <w:rsid w:val="00827A9F"/>
    <w:rsid w:val="00830AAF"/>
    <w:rsid w:val="00831747"/>
    <w:rsid w:val="00831836"/>
    <w:rsid w:val="008319DF"/>
    <w:rsid w:val="00832D65"/>
    <w:rsid w:val="0083339A"/>
    <w:rsid w:val="00834605"/>
    <w:rsid w:val="00834674"/>
    <w:rsid w:val="0083473B"/>
    <w:rsid w:val="00834751"/>
    <w:rsid w:val="00834BE1"/>
    <w:rsid w:val="00835127"/>
    <w:rsid w:val="0083524C"/>
    <w:rsid w:val="008355C8"/>
    <w:rsid w:val="008359B8"/>
    <w:rsid w:val="00835D98"/>
    <w:rsid w:val="00836651"/>
    <w:rsid w:val="0083762B"/>
    <w:rsid w:val="00837FC9"/>
    <w:rsid w:val="0084112B"/>
    <w:rsid w:val="008419B9"/>
    <w:rsid w:val="0084245F"/>
    <w:rsid w:val="00842992"/>
    <w:rsid w:val="00842E93"/>
    <w:rsid w:val="008435A2"/>
    <w:rsid w:val="0084360F"/>
    <w:rsid w:val="00843698"/>
    <w:rsid w:val="008438C8"/>
    <w:rsid w:val="00843A67"/>
    <w:rsid w:val="00843C6D"/>
    <w:rsid w:val="00843DED"/>
    <w:rsid w:val="008440D6"/>
    <w:rsid w:val="00844312"/>
    <w:rsid w:val="00844436"/>
    <w:rsid w:val="00845321"/>
    <w:rsid w:val="00846213"/>
    <w:rsid w:val="008468F2"/>
    <w:rsid w:val="008468F6"/>
    <w:rsid w:val="00846996"/>
    <w:rsid w:val="00846DDA"/>
    <w:rsid w:val="00846F2A"/>
    <w:rsid w:val="008470B9"/>
    <w:rsid w:val="00847161"/>
    <w:rsid w:val="0084781D"/>
    <w:rsid w:val="00847BED"/>
    <w:rsid w:val="00847DE4"/>
    <w:rsid w:val="00847E13"/>
    <w:rsid w:val="00847EF9"/>
    <w:rsid w:val="008503A3"/>
    <w:rsid w:val="00850A29"/>
    <w:rsid w:val="00850B16"/>
    <w:rsid w:val="00851581"/>
    <w:rsid w:val="00851861"/>
    <w:rsid w:val="00851898"/>
    <w:rsid w:val="00852277"/>
    <w:rsid w:val="008528DF"/>
    <w:rsid w:val="00852BD2"/>
    <w:rsid w:val="00853613"/>
    <w:rsid w:val="008536D1"/>
    <w:rsid w:val="008545B2"/>
    <w:rsid w:val="00854A37"/>
    <w:rsid w:val="00854E33"/>
    <w:rsid w:val="00855220"/>
    <w:rsid w:val="00855891"/>
    <w:rsid w:val="00856CFE"/>
    <w:rsid w:val="00856E87"/>
    <w:rsid w:val="00857089"/>
    <w:rsid w:val="00857DB9"/>
    <w:rsid w:val="00857F3C"/>
    <w:rsid w:val="00857FA8"/>
    <w:rsid w:val="00857FF0"/>
    <w:rsid w:val="00860338"/>
    <w:rsid w:val="008609FB"/>
    <w:rsid w:val="00860D16"/>
    <w:rsid w:val="00860F23"/>
    <w:rsid w:val="008610AB"/>
    <w:rsid w:val="00861539"/>
    <w:rsid w:val="0086341E"/>
    <w:rsid w:val="0086366C"/>
    <w:rsid w:val="00863D6D"/>
    <w:rsid w:val="008643DA"/>
    <w:rsid w:val="00864501"/>
    <w:rsid w:val="0086459B"/>
    <w:rsid w:val="00864862"/>
    <w:rsid w:val="00864B75"/>
    <w:rsid w:val="00865016"/>
    <w:rsid w:val="0086513C"/>
    <w:rsid w:val="00865EF7"/>
    <w:rsid w:val="00866F3D"/>
    <w:rsid w:val="00867014"/>
    <w:rsid w:val="00867076"/>
    <w:rsid w:val="00867BD3"/>
    <w:rsid w:val="00867E26"/>
    <w:rsid w:val="008700DA"/>
    <w:rsid w:val="008702D6"/>
    <w:rsid w:val="00870765"/>
    <w:rsid w:val="00870CBF"/>
    <w:rsid w:val="008710FC"/>
    <w:rsid w:val="008711EE"/>
    <w:rsid w:val="008714B6"/>
    <w:rsid w:val="00871899"/>
    <w:rsid w:val="00871D7F"/>
    <w:rsid w:val="00871DA0"/>
    <w:rsid w:val="00871F54"/>
    <w:rsid w:val="00871F87"/>
    <w:rsid w:val="00872659"/>
    <w:rsid w:val="00872672"/>
    <w:rsid w:val="00872DC5"/>
    <w:rsid w:val="00872E24"/>
    <w:rsid w:val="008748DA"/>
    <w:rsid w:val="00874F81"/>
    <w:rsid w:val="0087521C"/>
    <w:rsid w:val="00875E3B"/>
    <w:rsid w:val="00875EE9"/>
    <w:rsid w:val="0087629F"/>
    <w:rsid w:val="00876CCC"/>
    <w:rsid w:val="00877062"/>
    <w:rsid w:val="008771EE"/>
    <w:rsid w:val="00877560"/>
    <w:rsid w:val="00877786"/>
    <w:rsid w:val="0087783E"/>
    <w:rsid w:val="00880690"/>
    <w:rsid w:val="008814EF"/>
    <w:rsid w:val="0088153A"/>
    <w:rsid w:val="008816E2"/>
    <w:rsid w:val="00881E03"/>
    <w:rsid w:val="00882262"/>
    <w:rsid w:val="00882613"/>
    <w:rsid w:val="008829DA"/>
    <w:rsid w:val="00883866"/>
    <w:rsid w:val="00883A20"/>
    <w:rsid w:val="008843CE"/>
    <w:rsid w:val="008843FA"/>
    <w:rsid w:val="00884F05"/>
    <w:rsid w:val="00885463"/>
    <w:rsid w:val="00885678"/>
    <w:rsid w:val="00885DB6"/>
    <w:rsid w:val="008866A7"/>
    <w:rsid w:val="00886790"/>
    <w:rsid w:val="00886C12"/>
    <w:rsid w:val="00886DE0"/>
    <w:rsid w:val="008875A2"/>
    <w:rsid w:val="00887A00"/>
    <w:rsid w:val="00887A31"/>
    <w:rsid w:val="00887DD2"/>
    <w:rsid w:val="00890BD6"/>
    <w:rsid w:val="00890C89"/>
    <w:rsid w:val="008915F4"/>
    <w:rsid w:val="008919B8"/>
    <w:rsid w:val="0089217C"/>
    <w:rsid w:val="00892B39"/>
    <w:rsid w:val="00892C7F"/>
    <w:rsid w:val="00892D66"/>
    <w:rsid w:val="00893152"/>
    <w:rsid w:val="008933B7"/>
    <w:rsid w:val="00893DC6"/>
    <w:rsid w:val="00894388"/>
    <w:rsid w:val="00894771"/>
    <w:rsid w:val="00894910"/>
    <w:rsid w:val="00895B05"/>
    <w:rsid w:val="00895E5F"/>
    <w:rsid w:val="00895EEF"/>
    <w:rsid w:val="008960CB"/>
    <w:rsid w:val="00896301"/>
    <w:rsid w:val="00896629"/>
    <w:rsid w:val="008A04F2"/>
    <w:rsid w:val="008A0ECB"/>
    <w:rsid w:val="008A0F96"/>
    <w:rsid w:val="008A1768"/>
    <w:rsid w:val="008A18D2"/>
    <w:rsid w:val="008A1EB7"/>
    <w:rsid w:val="008A211F"/>
    <w:rsid w:val="008A284D"/>
    <w:rsid w:val="008A2BB7"/>
    <w:rsid w:val="008A2C5C"/>
    <w:rsid w:val="008A31D0"/>
    <w:rsid w:val="008A32BE"/>
    <w:rsid w:val="008A334A"/>
    <w:rsid w:val="008A3428"/>
    <w:rsid w:val="008A3C6F"/>
    <w:rsid w:val="008A3D81"/>
    <w:rsid w:val="008A4096"/>
    <w:rsid w:val="008A45AF"/>
    <w:rsid w:val="008A525F"/>
    <w:rsid w:val="008A56EE"/>
    <w:rsid w:val="008A5794"/>
    <w:rsid w:val="008A5DDA"/>
    <w:rsid w:val="008A5F13"/>
    <w:rsid w:val="008A67E0"/>
    <w:rsid w:val="008A6991"/>
    <w:rsid w:val="008A6B01"/>
    <w:rsid w:val="008A6CBF"/>
    <w:rsid w:val="008A749B"/>
    <w:rsid w:val="008B0433"/>
    <w:rsid w:val="008B06AC"/>
    <w:rsid w:val="008B0701"/>
    <w:rsid w:val="008B0866"/>
    <w:rsid w:val="008B09DE"/>
    <w:rsid w:val="008B0C1D"/>
    <w:rsid w:val="008B120E"/>
    <w:rsid w:val="008B176B"/>
    <w:rsid w:val="008B1839"/>
    <w:rsid w:val="008B187E"/>
    <w:rsid w:val="008B18A6"/>
    <w:rsid w:val="008B1B03"/>
    <w:rsid w:val="008B1B9C"/>
    <w:rsid w:val="008B1D3F"/>
    <w:rsid w:val="008B1F7B"/>
    <w:rsid w:val="008B2861"/>
    <w:rsid w:val="008B2A3A"/>
    <w:rsid w:val="008B2BDB"/>
    <w:rsid w:val="008B2D52"/>
    <w:rsid w:val="008B3006"/>
    <w:rsid w:val="008B3634"/>
    <w:rsid w:val="008B3989"/>
    <w:rsid w:val="008B3C8A"/>
    <w:rsid w:val="008B4188"/>
    <w:rsid w:val="008B45F7"/>
    <w:rsid w:val="008B4772"/>
    <w:rsid w:val="008B47B1"/>
    <w:rsid w:val="008B47EE"/>
    <w:rsid w:val="008B48DC"/>
    <w:rsid w:val="008B522C"/>
    <w:rsid w:val="008B559D"/>
    <w:rsid w:val="008B5765"/>
    <w:rsid w:val="008B5CE9"/>
    <w:rsid w:val="008B6A14"/>
    <w:rsid w:val="008B6EB1"/>
    <w:rsid w:val="008B75DB"/>
    <w:rsid w:val="008B7A3A"/>
    <w:rsid w:val="008C008D"/>
    <w:rsid w:val="008C0235"/>
    <w:rsid w:val="008C087A"/>
    <w:rsid w:val="008C097A"/>
    <w:rsid w:val="008C0DDF"/>
    <w:rsid w:val="008C0E93"/>
    <w:rsid w:val="008C17FA"/>
    <w:rsid w:val="008C19A0"/>
    <w:rsid w:val="008C1F1D"/>
    <w:rsid w:val="008C249A"/>
    <w:rsid w:val="008C29AF"/>
    <w:rsid w:val="008C2C3C"/>
    <w:rsid w:val="008C3888"/>
    <w:rsid w:val="008C40F4"/>
    <w:rsid w:val="008C45B6"/>
    <w:rsid w:val="008C550B"/>
    <w:rsid w:val="008C5936"/>
    <w:rsid w:val="008C6014"/>
    <w:rsid w:val="008C603E"/>
    <w:rsid w:val="008C6B94"/>
    <w:rsid w:val="008C714A"/>
    <w:rsid w:val="008C746C"/>
    <w:rsid w:val="008C7711"/>
    <w:rsid w:val="008C7DAA"/>
    <w:rsid w:val="008D00A2"/>
    <w:rsid w:val="008D0230"/>
    <w:rsid w:val="008D024F"/>
    <w:rsid w:val="008D05C5"/>
    <w:rsid w:val="008D1360"/>
    <w:rsid w:val="008D16A4"/>
    <w:rsid w:val="008D1B8B"/>
    <w:rsid w:val="008D1C75"/>
    <w:rsid w:val="008D1E79"/>
    <w:rsid w:val="008D1EAD"/>
    <w:rsid w:val="008D25A4"/>
    <w:rsid w:val="008D2808"/>
    <w:rsid w:val="008D2EAE"/>
    <w:rsid w:val="008D330A"/>
    <w:rsid w:val="008D34FE"/>
    <w:rsid w:val="008D38CB"/>
    <w:rsid w:val="008D3B41"/>
    <w:rsid w:val="008D3C3B"/>
    <w:rsid w:val="008D40D0"/>
    <w:rsid w:val="008D434A"/>
    <w:rsid w:val="008D4650"/>
    <w:rsid w:val="008D4768"/>
    <w:rsid w:val="008D4A21"/>
    <w:rsid w:val="008D51A4"/>
    <w:rsid w:val="008D5804"/>
    <w:rsid w:val="008D69BE"/>
    <w:rsid w:val="008D71C7"/>
    <w:rsid w:val="008D747F"/>
    <w:rsid w:val="008D74C5"/>
    <w:rsid w:val="008D791A"/>
    <w:rsid w:val="008E0C86"/>
    <w:rsid w:val="008E0D6F"/>
    <w:rsid w:val="008E1846"/>
    <w:rsid w:val="008E2235"/>
    <w:rsid w:val="008E24A6"/>
    <w:rsid w:val="008E2665"/>
    <w:rsid w:val="008E2AB3"/>
    <w:rsid w:val="008E2CD0"/>
    <w:rsid w:val="008E2E71"/>
    <w:rsid w:val="008E34DA"/>
    <w:rsid w:val="008E3626"/>
    <w:rsid w:val="008E3F4E"/>
    <w:rsid w:val="008E40CE"/>
    <w:rsid w:val="008E51BF"/>
    <w:rsid w:val="008E54E8"/>
    <w:rsid w:val="008E5586"/>
    <w:rsid w:val="008E5A04"/>
    <w:rsid w:val="008E5F71"/>
    <w:rsid w:val="008E66D6"/>
    <w:rsid w:val="008E6A77"/>
    <w:rsid w:val="008E6AAE"/>
    <w:rsid w:val="008E716D"/>
    <w:rsid w:val="008E783D"/>
    <w:rsid w:val="008E7C97"/>
    <w:rsid w:val="008E7D13"/>
    <w:rsid w:val="008E7D2F"/>
    <w:rsid w:val="008E7E44"/>
    <w:rsid w:val="008F04EF"/>
    <w:rsid w:val="008F0756"/>
    <w:rsid w:val="008F0BFC"/>
    <w:rsid w:val="008F0D9C"/>
    <w:rsid w:val="008F25FE"/>
    <w:rsid w:val="008F278F"/>
    <w:rsid w:val="008F3839"/>
    <w:rsid w:val="008F3D11"/>
    <w:rsid w:val="008F41BC"/>
    <w:rsid w:val="008F43BE"/>
    <w:rsid w:val="008F4762"/>
    <w:rsid w:val="008F557C"/>
    <w:rsid w:val="008F56A0"/>
    <w:rsid w:val="008F5C04"/>
    <w:rsid w:val="008F5CCA"/>
    <w:rsid w:val="008F5CF5"/>
    <w:rsid w:val="008F5E05"/>
    <w:rsid w:val="008F6BA9"/>
    <w:rsid w:val="008F71B0"/>
    <w:rsid w:val="00900376"/>
    <w:rsid w:val="00900534"/>
    <w:rsid w:val="009009F2"/>
    <w:rsid w:val="009015EF"/>
    <w:rsid w:val="009016AD"/>
    <w:rsid w:val="00901A2F"/>
    <w:rsid w:val="0090263E"/>
    <w:rsid w:val="00902702"/>
    <w:rsid w:val="00902A6F"/>
    <w:rsid w:val="00902C4C"/>
    <w:rsid w:val="00903315"/>
    <w:rsid w:val="00903352"/>
    <w:rsid w:val="009036E6"/>
    <w:rsid w:val="00903D04"/>
    <w:rsid w:val="009044AF"/>
    <w:rsid w:val="0090544E"/>
    <w:rsid w:val="009056CA"/>
    <w:rsid w:val="00905DD5"/>
    <w:rsid w:val="00906ADE"/>
    <w:rsid w:val="00906BB6"/>
    <w:rsid w:val="00906C3E"/>
    <w:rsid w:val="00910007"/>
    <w:rsid w:val="009100EB"/>
    <w:rsid w:val="00910EDA"/>
    <w:rsid w:val="009117D8"/>
    <w:rsid w:val="009119A8"/>
    <w:rsid w:val="009120F1"/>
    <w:rsid w:val="009124D7"/>
    <w:rsid w:val="00912A56"/>
    <w:rsid w:val="00912CFF"/>
    <w:rsid w:val="00913140"/>
    <w:rsid w:val="00914454"/>
    <w:rsid w:val="00914B7F"/>
    <w:rsid w:val="009153C9"/>
    <w:rsid w:val="0091547B"/>
    <w:rsid w:val="009154A9"/>
    <w:rsid w:val="009155C4"/>
    <w:rsid w:val="00915A47"/>
    <w:rsid w:val="009162FB"/>
    <w:rsid w:val="009163AF"/>
    <w:rsid w:val="00916A71"/>
    <w:rsid w:val="00917210"/>
    <w:rsid w:val="00917428"/>
    <w:rsid w:val="0091747F"/>
    <w:rsid w:val="0092061C"/>
    <w:rsid w:val="009207D3"/>
    <w:rsid w:val="00920C1A"/>
    <w:rsid w:val="00921496"/>
    <w:rsid w:val="009217E5"/>
    <w:rsid w:val="00921835"/>
    <w:rsid w:val="0092193C"/>
    <w:rsid w:val="00921C03"/>
    <w:rsid w:val="00921CE7"/>
    <w:rsid w:val="0092203E"/>
    <w:rsid w:val="00922212"/>
    <w:rsid w:val="0092235D"/>
    <w:rsid w:val="00922D79"/>
    <w:rsid w:val="00922DCC"/>
    <w:rsid w:val="00922E7A"/>
    <w:rsid w:val="00922ED9"/>
    <w:rsid w:val="0092314B"/>
    <w:rsid w:val="009238CF"/>
    <w:rsid w:val="00924115"/>
    <w:rsid w:val="00924326"/>
    <w:rsid w:val="00924C9E"/>
    <w:rsid w:val="00924DAD"/>
    <w:rsid w:val="009250F2"/>
    <w:rsid w:val="009251F7"/>
    <w:rsid w:val="0092522C"/>
    <w:rsid w:val="00925A89"/>
    <w:rsid w:val="00925DA0"/>
    <w:rsid w:val="00926321"/>
    <w:rsid w:val="00926DDE"/>
    <w:rsid w:val="00927AD6"/>
    <w:rsid w:val="00927F6F"/>
    <w:rsid w:val="00930AA7"/>
    <w:rsid w:val="00930BEA"/>
    <w:rsid w:val="00930ECD"/>
    <w:rsid w:val="009310D4"/>
    <w:rsid w:val="0093127D"/>
    <w:rsid w:val="00931CE0"/>
    <w:rsid w:val="00931D13"/>
    <w:rsid w:val="0093266B"/>
    <w:rsid w:val="00932A47"/>
    <w:rsid w:val="00932D2D"/>
    <w:rsid w:val="00932D3E"/>
    <w:rsid w:val="00932F07"/>
    <w:rsid w:val="0093342A"/>
    <w:rsid w:val="00933454"/>
    <w:rsid w:val="00933A31"/>
    <w:rsid w:val="00934357"/>
    <w:rsid w:val="009344C0"/>
    <w:rsid w:val="00934653"/>
    <w:rsid w:val="00934A21"/>
    <w:rsid w:val="009356DF"/>
    <w:rsid w:val="00935973"/>
    <w:rsid w:val="009359A2"/>
    <w:rsid w:val="009359C8"/>
    <w:rsid w:val="00936557"/>
    <w:rsid w:val="009368B2"/>
    <w:rsid w:val="009369AE"/>
    <w:rsid w:val="009371F7"/>
    <w:rsid w:val="009373C4"/>
    <w:rsid w:val="009375EB"/>
    <w:rsid w:val="009376E3"/>
    <w:rsid w:val="0093776D"/>
    <w:rsid w:val="0093794B"/>
    <w:rsid w:val="009379C5"/>
    <w:rsid w:val="00937D78"/>
    <w:rsid w:val="00940836"/>
    <w:rsid w:val="009408F9"/>
    <w:rsid w:val="00940ADF"/>
    <w:rsid w:val="00940CB8"/>
    <w:rsid w:val="0094107B"/>
    <w:rsid w:val="0094143D"/>
    <w:rsid w:val="009415AA"/>
    <w:rsid w:val="00941E26"/>
    <w:rsid w:val="00941F38"/>
    <w:rsid w:val="0094201A"/>
    <w:rsid w:val="009421AB"/>
    <w:rsid w:val="009426F5"/>
    <w:rsid w:val="009428E4"/>
    <w:rsid w:val="009429AD"/>
    <w:rsid w:val="0094327B"/>
    <w:rsid w:val="00943C4E"/>
    <w:rsid w:val="00943D2B"/>
    <w:rsid w:val="0094403A"/>
    <w:rsid w:val="009444D5"/>
    <w:rsid w:val="009447D9"/>
    <w:rsid w:val="00944A4D"/>
    <w:rsid w:val="00945137"/>
    <w:rsid w:val="009454B3"/>
    <w:rsid w:val="00945546"/>
    <w:rsid w:val="00945CA9"/>
    <w:rsid w:val="0094666C"/>
    <w:rsid w:val="00947DB6"/>
    <w:rsid w:val="00950146"/>
    <w:rsid w:val="00950588"/>
    <w:rsid w:val="00950CF6"/>
    <w:rsid w:val="00950D69"/>
    <w:rsid w:val="00951A22"/>
    <w:rsid w:val="00951CB3"/>
    <w:rsid w:val="00951E91"/>
    <w:rsid w:val="00952017"/>
    <w:rsid w:val="009524C7"/>
    <w:rsid w:val="009527EC"/>
    <w:rsid w:val="009534D3"/>
    <w:rsid w:val="009538D3"/>
    <w:rsid w:val="00954327"/>
    <w:rsid w:val="00954344"/>
    <w:rsid w:val="00955099"/>
    <w:rsid w:val="0095546C"/>
    <w:rsid w:val="009558DD"/>
    <w:rsid w:val="009561D4"/>
    <w:rsid w:val="00957947"/>
    <w:rsid w:val="00957B2D"/>
    <w:rsid w:val="00957BB6"/>
    <w:rsid w:val="00957C41"/>
    <w:rsid w:val="0096080A"/>
    <w:rsid w:val="00960EEA"/>
    <w:rsid w:val="0096125B"/>
    <w:rsid w:val="009618D1"/>
    <w:rsid w:val="00961CC2"/>
    <w:rsid w:val="00961E33"/>
    <w:rsid w:val="00961FDE"/>
    <w:rsid w:val="009625F0"/>
    <w:rsid w:val="00962953"/>
    <w:rsid w:val="00962BCB"/>
    <w:rsid w:val="00962BCD"/>
    <w:rsid w:val="00962D67"/>
    <w:rsid w:val="009633D3"/>
    <w:rsid w:val="00963A46"/>
    <w:rsid w:val="00965395"/>
    <w:rsid w:val="0096539B"/>
    <w:rsid w:val="00965470"/>
    <w:rsid w:val="0096579C"/>
    <w:rsid w:val="00965AFF"/>
    <w:rsid w:val="00965E07"/>
    <w:rsid w:val="009660DE"/>
    <w:rsid w:val="00966E55"/>
    <w:rsid w:val="00967BEE"/>
    <w:rsid w:val="00970065"/>
    <w:rsid w:val="009709B5"/>
    <w:rsid w:val="009709EF"/>
    <w:rsid w:val="00970C55"/>
    <w:rsid w:val="00971319"/>
    <w:rsid w:val="00971385"/>
    <w:rsid w:val="0097222C"/>
    <w:rsid w:val="0097229B"/>
    <w:rsid w:val="00972EDB"/>
    <w:rsid w:val="009730A0"/>
    <w:rsid w:val="0097357C"/>
    <w:rsid w:val="00973D21"/>
    <w:rsid w:val="00973E72"/>
    <w:rsid w:val="0097452B"/>
    <w:rsid w:val="009746FD"/>
    <w:rsid w:val="00974E38"/>
    <w:rsid w:val="0097580D"/>
    <w:rsid w:val="00975E5F"/>
    <w:rsid w:val="009762CF"/>
    <w:rsid w:val="009764A8"/>
    <w:rsid w:val="0097668B"/>
    <w:rsid w:val="00976B35"/>
    <w:rsid w:val="009773C0"/>
    <w:rsid w:val="00977D87"/>
    <w:rsid w:val="00977E8A"/>
    <w:rsid w:val="009822E8"/>
    <w:rsid w:val="0098252B"/>
    <w:rsid w:val="00982D64"/>
    <w:rsid w:val="00982D94"/>
    <w:rsid w:val="0098374B"/>
    <w:rsid w:val="00983A7F"/>
    <w:rsid w:val="00983A9B"/>
    <w:rsid w:val="00983AE3"/>
    <w:rsid w:val="009841AE"/>
    <w:rsid w:val="00984451"/>
    <w:rsid w:val="0098447F"/>
    <w:rsid w:val="009849F1"/>
    <w:rsid w:val="009849FD"/>
    <w:rsid w:val="0098582E"/>
    <w:rsid w:val="00985EF5"/>
    <w:rsid w:val="0098655D"/>
    <w:rsid w:val="00986613"/>
    <w:rsid w:val="00986E70"/>
    <w:rsid w:val="00987493"/>
    <w:rsid w:val="00990DE3"/>
    <w:rsid w:val="0099124C"/>
    <w:rsid w:val="009914BD"/>
    <w:rsid w:val="00991C56"/>
    <w:rsid w:val="00992724"/>
    <w:rsid w:val="0099272E"/>
    <w:rsid w:val="00992951"/>
    <w:rsid w:val="00992D03"/>
    <w:rsid w:val="009931FE"/>
    <w:rsid w:val="00993B3C"/>
    <w:rsid w:val="00993B40"/>
    <w:rsid w:val="009942F6"/>
    <w:rsid w:val="00994407"/>
    <w:rsid w:val="00994B72"/>
    <w:rsid w:val="00994C96"/>
    <w:rsid w:val="00994D03"/>
    <w:rsid w:val="00994F28"/>
    <w:rsid w:val="009956AA"/>
    <w:rsid w:val="0099581F"/>
    <w:rsid w:val="00995A1B"/>
    <w:rsid w:val="00995F42"/>
    <w:rsid w:val="0099607A"/>
    <w:rsid w:val="00996762"/>
    <w:rsid w:val="0099677F"/>
    <w:rsid w:val="009967E0"/>
    <w:rsid w:val="00996AC9"/>
    <w:rsid w:val="00996D21"/>
    <w:rsid w:val="009970DB"/>
    <w:rsid w:val="00997288"/>
    <w:rsid w:val="00997326"/>
    <w:rsid w:val="00997435"/>
    <w:rsid w:val="00997A2B"/>
    <w:rsid w:val="00997B36"/>
    <w:rsid w:val="009A027B"/>
    <w:rsid w:val="009A0665"/>
    <w:rsid w:val="009A0E57"/>
    <w:rsid w:val="009A1574"/>
    <w:rsid w:val="009A16F1"/>
    <w:rsid w:val="009A1AFA"/>
    <w:rsid w:val="009A1E07"/>
    <w:rsid w:val="009A2912"/>
    <w:rsid w:val="009A402D"/>
    <w:rsid w:val="009A46D5"/>
    <w:rsid w:val="009A4EC8"/>
    <w:rsid w:val="009A50F0"/>
    <w:rsid w:val="009A5DF4"/>
    <w:rsid w:val="009A5FF9"/>
    <w:rsid w:val="009A6D18"/>
    <w:rsid w:val="009A706D"/>
    <w:rsid w:val="009A7B41"/>
    <w:rsid w:val="009A7F4B"/>
    <w:rsid w:val="009B01A6"/>
    <w:rsid w:val="009B02CC"/>
    <w:rsid w:val="009B061A"/>
    <w:rsid w:val="009B08EA"/>
    <w:rsid w:val="009B0AD6"/>
    <w:rsid w:val="009B0FA2"/>
    <w:rsid w:val="009B121B"/>
    <w:rsid w:val="009B16D9"/>
    <w:rsid w:val="009B33EB"/>
    <w:rsid w:val="009B3746"/>
    <w:rsid w:val="009B3988"/>
    <w:rsid w:val="009B3AB6"/>
    <w:rsid w:val="009B3E12"/>
    <w:rsid w:val="009B40E0"/>
    <w:rsid w:val="009B4655"/>
    <w:rsid w:val="009B568A"/>
    <w:rsid w:val="009B5831"/>
    <w:rsid w:val="009B5D0B"/>
    <w:rsid w:val="009B5F5B"/>
    <w:rsid w:val="009B635B"/>
    <w:rsid w:val="009B68F8"/>
    <w:rsid w:val="009B69F6"/>
    <w:rsid w:val="009B6A36"/>
    <w:rsid w:val="009B6F86"/>
    <w:rsid w:val="009B74CF"/>
    <w:rsid w:val="009B76C4"/>
    <w:rsid w:val="009B7F0C"/>
    <w:rsid w:val="009B7FB4"/>
    <w:rsid w:val="009C0402"/>
    <w:rsid w:val="009C0635"/>
    <w:rsid w:val="009C0786"/>
    <w:rsid w:val="009C0CB6"/>
    <w:rsid w:val="009C1A67"/>
    <w:rsid w:val="009C1E36"/>
    <w:rsid w:val="009C1FE6"/>
    <w:rsid w:val="009C26BF"/>
    <w:rsid w:val="009C2768"/>
    <w:rsid w:val="009C29FF"/>
    <w:rsid w:val="009C32B3"/>
    <w:rsid w:val="009C3B33"/>
    <w:rsid w:val="009C4305"/>
    <w:rsid w:val="009C5042"/>
    <w:rsid w:val="009C5249"/>
    <w:rsid w:val="009C56EE"/>
    <w:rsid w:val="009C6332"/>
    <w:rsid w:val="009C67A9"/>
    <w:rsid w:val="009C6A35"/>
    <w:rsid w:val="009C71B1"/>
    <w:rsid w:val="009D02E6"/>
    <w:rsid w:val="009D078D"/>
    <w:rsid w:val="009D1158"/>
    <w:rsid w:val="009D16B3"/>
    <w:rsid w:val="009D18DD"/>
    <w:rsid w:val="009D1B14"/>
    <w:rsid w:val="009D20C3"/>
    <w:rsid w:val="009D253F"/>
    <w:rsid w:val="009D28A0"/>
    <w:rsid w:val="009D3ACC"/>
    <w:rsid w:val="009D3E77"/>
    <w:rsid w:val="009D40F4"/>
    <w:rsid w:val="009D51F4"/>
    <w:rsid w:val="009D57FD"/>
    <w:rsid w:val="009D596A"/>
    <w:rsid w:val="009D5F97"/>
    <w:rsid w:val="009D6654"/>
    <w:rsid w:val="009D667D"/>
    <w:rsid w:val="009D6CB4"/>
    <w:rsid w:val="009D6DF2"/>
    <w:rsid w:val="009D747E"/>
    <w:rsid w:val="009D77E5"/>
    <w:rsid w:val="009D7FF8"/>
    <w:rsid w:val="009E0436"/>
    <w:rsid w:val="009E0C05"/>
    <w:rsid w:val="009E10D9"/>
    <w:rsid w:val="009E115A"/>
    <w:rsid w:val="009E1499"/>
    <w:rsid w:val="009E191B"/>
    <w:rsid w:val="009E1EB3"/>
    <w:rsid w:val="009E20FC"/>
    <w:rsid w:val="009E21BE"/>
    <w:rsid w:val="009E2B88"/>
    <w:rsid w:val="009E2DFD"/>
    <w:rsid w:val="009E3017"/>
    <w:rsid w:val="009E3E4C"/>
    <w:rsid w:val="009E4A66"/>
    <w:rsid w:val="009E4A9A"/>
    <w:rsid w:val="009E4ACE"/>
    <w:rsid w:val="009E5893"/>
    <w:rsid w:val="009E5C4B"/>
    <w:rsid w:val="009E5FFD"/>
    <w:rsid w:val="009E6060"/>
    <w:rsid w:val="009E617C"/>
    <w:rsid w:val="009E63CA"/>
    <w:rsid w:val="009E662A"/>
    <w:rsid w:val="009E704E"/>
    <w:rsid w:val="009E7088"/>
    <w:rsid w:val="009E75B3"/>
    <w:rsid w:val="009E79D7"/>
    <w:rsid w:val="009E7EBF"/>
    <w:rsid w:val="009E7F08"/>
    <w:rsid w:val="009F011D"/>
    <w:rsid w:val="009F099E"/>
    <w:rsid w:val="009F0DBA"/>
    <w:rsid w:val="009F13BB"/>
    <w:rsid w:val="009F166F"/>
    <w:rsid w:val="009F22F7"/>
    <w:rsid w:val="009F2326"/>
    <w:rsid w:val="009F2417"/>
    <w:rsid w:val="009F27B9"/>
    <w:rsid w:val="009F2EDB"/>
    <w:rsid w:val="009F2F4A"/>
    <w:rsid w:val="009F3484"/>
    <w:rsid w:val="009F3749"/>
    <w:rsid w:val="009F3897"/>
    <w:rsid w:val="009F3A1A"/>
    <w:rsid w:val="009F3B1F"/>
    <w:rsid w:val="009F3CBC"/>
    <w:rsid w:val="009F3ECD"/>
    <w:rsid w:val="009F3EE3"/>
    <w:rsid w:val="009F3F99"/>
    <w:rsid w:val="009F40F6"/>
    <w:rsid w:val="009F47A5"/>
    <w:rsid w:val="009F4EB9"/>
    <w:rsid w:val="009F5129"/>
    <w:rsid w:val="009F5A81"/>
    <w:rsid w:val="009F6C32"/>
    <w:rsid w:val="009F6D46"/>
    <w:rsid w:val="009F6D69"/>
    <w:rsid w:val="009F7A44"/>
    <w:rsid w:val="00A00D2D"/>
    <w:rsid w:val="00A01183"/>
    <w:rsid w:val="00A01E09"/>
    <w:rsid w:val="00A01E56"/>
    <w:rsid w:val="00A027B2"/>
    <w:rsid w:val="00A027E0"/>
    <w:rsid w:val="00A02EE2"/>
    <w:rsid w:val="00A032E8"/>
    <w:rsid w:val="00A0356E"/>
    <w:rsid w:val="00A03764"/>
    <w:rsid w:val="00A03912"/>
    <w:rsid w:val="00A046F9"/>
    <w:rsid w:val="00A04759"/>
    <w:rsid w:val="00A0488C"/>
    <w:rsid w:val="00A04E6C"/>
    <w:rsid w:val="00A051DB"/>
    <w:rsid w:val="00A0524B"/>
    <w:rsid w:val="00A0645B"/>
    <w:rsid w:val="00A06983"/>
    <w:rsid w:val="00A06EBF"/>
    <w:rsid w:val="00A07FD1"/>
    <w:rsid w:val="00A1029C"/>
    <w:rsid w:val="00A10314"/>
    <w:rsid w:val="00A111A6"/>
    <w:rsid w:val="00A111D2"/>
    <w:rsid w:val="00A11BED"/>
    <w:rsid w:val="00A12456"/>
    <w:rsid w:val="00A12756"/>
    <w:rsid w:val="00A127F7"/>
    <w:rsid w:val="00A12979"/>
    <w:rsid w:val="00A12D44"/>
    <w:rsid w:val="00A1389B"/>
    <w:rsid w:val="00A13B12"/>
    <w:rsid w:val="00A13DEF"/>
    <w:rsid w:val="00A140BB"/>
    <w:rsid w:val="00A1467C"/>
    <w:rsid w:val="00A14CDD"/>
    <w:rsid w:val="00A1502E"/>
    <w:rsid w:val="00A15057"/>
    <w:rsid w:val="00A15075"/>
    <w:rsid w:val="00A15ABA"/>
    <w:rsid w:val="00A15CE0"/>
    <w:rsid w:val="00A16268"/>
    <w:rsid w:val="00A16943"/>
    <w:rsid w:val="00A17177"/>
    <w:rsid w:val="00A17BCB"/>
    <w:rsid w:val="00A17FFB"/>
    <w:rsid w:val="00A20A00"/>
    <w:rsid w:val="00A213ED"/>
    <w:rsid w:val="00A216A2"/>
    <w:rsid w:val="00A216EA"/>
    <w:rsid w:val="00A21A15"/>
    <w:rsid w:val="00A221F1"/>
    <w:rsid w:val="00A222ED"/>
    <w:rsid w:val="00A22634"/>
    <w:rsid w:val="00A22A95"/>
    <w:rsid w:val="00A234ED"/>
    <w:rsid w:val="00A2422F"/>
    <w:rsid w:val="00A24B30"/>
    <w:rsid w:val="00A24E0A"/>
    <w:rsid w:val="00A25F21"/>
    <w:rsid w:val="00A2620B"/>
    <w:rsid w:val="00A264F7"/>
    <w:rsid w:val="00A26629"/>
    <w:rsid w:val="00A269F2"/>
    <w:rsid w:val="00A26F9B"/>
    <w:rsid w:val="00A27576"/>
    <w:rsid w:val="00A277B6"/>
    <w:rsid w:val="00A27C22"/>
    <w:rsid w:val="00A27E67"/>
    <w:rsid w:val="00A3084A"/>
    <w:rsid w:val="00A30A08"/>
    <w:rsid w:val="00A30D49"/>
    <w:rsid w:val="00A31483"/>
    <w:rsid w:val="00A314DB"/>
    <w:rsid w:val="00A319EF"/>
    <w:rsid w:val="00A32098"/>
    <w:rsid w:val="00A3231A"/>
    <w:rsid w:val="00A32EF1"/>
    <w:rsid w:val="00A33027"/>
    <w:rsid w:val="00A345D1"/>
    <w:rsid w:val="00A34603"/>
    <w:rsid w:val="00A348B9"/>
    <w:rsid w:val="00A349F1"/>
    <w:rsid w:val="00A34AE6"/>
    <w:rsid w:val="00A34C0A"/>
    <w:rsid w:val="00A35306"/>
    <w:rsid w:val="00A35FE5"/>
    <w:rsid w:val="00A361CB"/>
    <w:rsid w:val="00A36768"/>
    <w:rsid w:val="00A374FB"/>
    <w:rsid w:val="00A4009E"/>
    <w:rsid w:val="00A402BF"/>
    <w:rsid w:val="00A409C7"/>
    <w:rsid w:val="00A40BC2"/>
    <w:rsid w:val="00A40D3F"/>
    <w:rsid w:val="00A40E21"/>
    <w:rsid w:val="00A41224"/>
    <w:rsid w:val="00A4127A"/>
    <w:rsid w:val="00A41461"/>
    <w:rsid w:val="00A41C4C"/>
    <w:rsid w:val="00A42240"/>
    <w:rsid w:val="00A422C7"/>
    <w:rsid w:val="00A428F6"/>
    <w:rsid w:val="00A42EFE"/>
    <w:rsid w:val="00A435FA"/>
    <w:rsid w:val="00A439B4"/>
    <w:rsid w:val="00A43A84"/>
    <w:rsid w:val="00A43AE8"/>
    <w:rsid w:val="00A43E81"/>
    <w:rsid w:val="00A43F73"/>
    <w:rsid w:val="00A44244"/>
    <w:rsid w:val="00A4436A"/>
    <w:rsid w:val="00A44F3E"/>
    <w:rsid w:val="00A45013"/>
    <w:rsid w:val="00A452D3"/>
    <w:rsid w:val="00A4559B"/>
    <w:rsid w:val="00A45699"/>
    <w:rsid w:val="00A45CA6"/>
    <w:rsid w:val="00A45DA3"/>
    <w:rsid w:val="00A46F39"/>
    <w:rsid w:val="00A46FA1"/>
    <w:rsid w:val="00A479E8"/>
    <w:rsid w:val="00A47E17"/>
    <w:rsid w:val="00A501DD"/>
    <w:rsid w:val="00A50761"/>
    <w:rsid w:val="00A50BE4"/>
    <w:rsid w:val="00A50D3C"/>
    <w:rsid w:val="00A50FC5"/>
    <w:rsid w:val="00A51796"/>
    <w:rsid w:val="00A517D3"/>
    <w:rsid w:val="00A5197F"/>
    <w:rsid w:val="00A52480"/>
    <w:rsid w:val="00A529C7"/>
    <w:rsid w:val="00A533C4"/>
    <w:rsid w:val="00A53C97"/>
    <w:rsid w:val="00A53C9B"/>
    <w:rsid w:val="00A53D6E"/>
    <w:rsid w:val="00A53E2A"/>
    <w:rsid w:val="00A54462"/>
    <w:rsid w:val="00A5455F"/>
    <w:rsid w:val="00A546B7"/>
    <w:rsid w:val="00A54727"/>
    <w:rsid w:val="00A54CC7"/>
    <w:rsid w:val="00A54D26"/>
    <w:rsid w:val="00A55080"/>
    <w:rsid w:val="00A552D5"/>
    <w:rsid w:val="00A55749"/>
    <w:rsid w:val="00A55816"/>
    <w:rsid w:val="00A55819"/>
    <w:rsid w:val="00A56485"/>
    <w:rsid w:val="00A566DF"/>
    <w:rsid w:val="00A56B13"/>
    <w:rsid w:val="00A56B84"/>
    <w:rsid w:val="00A56DFF"/>
    <w:rsid w:val="00A5737D"/>
    <w:rsid w:val="00A57EA6"/>
    <w:rsid w:val="00A6050A"/>
    <w:rsid w:val="00A609B5"/>
    <w:rsid w:val="00A609E5"/>
    <w:rsid w:val="00A60FC9"/>
    <w:rsid w:val="00A6134A"/>
    <w:rsid w:val="00A61CCA"/>
    <w:rsid w:val="00A62146"/>
    <w:rsid w:val="00A62237"/>
    <w:rsid w:val="00A62A6F"/>
    <w:rsid w:val="00A62CDA"/>
    <w:rsid w:val="00A630FF"/>
    <w:rsid w:val="00A634DB"/>
    <w:rsid w:val="00A648F5"/>
    <w:rsid w:val="00A64A00"/>
    <w:rsid w:val="00A64BE0"/>
    <w:rsid w:val="00A651C6"/>
    <w:rsid w:val="00A65332"/>
    <w:rsid w:val="00A65F29"/>
    <w:rsid w:val="00A663D7"/>
    <w:rsid w:val="00A664C5"/>
    <w:rsid w:val="00A6666D"/>
    <w:rsid w:val="00A66924"/>
    <w:rsid w:val="00A66B62"/>
    <w:rsid w:val="00A66C5A"/>
    <w:rsid w:val="00A66DBF"/>
    <w:rsid w:val="00A66FD0"/>
    <w:rsid w:val="00A6757F"/>
    <w:rsid w:val="00A6772D"/>
    <w:rsid w:val="00A679DD"/>
    <w:rsid w:val="00A67ACB"/>
    <w:rsid w:val="00A70009"/>
    <w:rsid w:val="00A70042"/>
    <w:rsid w:val="00A7015C"/>
    <w:rsid w:val="00A70330"/>
    <w:rsid w:val="00A70DEA"/>
    <w:rsid w:val="00A7180C"/>
    <w:rsid w:val="00A727FA"/>
    <w:rsid w:val="00A72DC0"/>
    <w:rsid w:val="00A7320A"/>
    <w:rsid w:val="00A73B1D"/>
    <w:rsid w:val="00A73EAD"/>
    <w:rsid w:val="00A73F5E"/>
    <w:rsid w:val="00A742D9"/>
    <w:rsid w:val="00A74A0F"/>
    <w:rsid w:val="00A74A2B"/>
    <w:rsid w:val="00A74DE3"/>
    <w:rsid w:val="00A75490"/>
    <w:rsid w:val="00A754C3"/>
    <w:rsid w:val="00A75D2D"/>
    <w:rsid w:val="00A764FB"/>
    <w:rsid w:val="00A76706"/>
    <w:rsid w:val="00A76944"/>
    <w:rsid w:val="00A76A0D"/>
    <w:rsid w:val="00A774AB"/>
    <w:rsid w:val="00A80918"/>
    <w:rsid w:val="00A80F1E"/>
    <w:rsid w:val="00A80FBF"/>
    <w:rsid w:val="00A81CB2"/>
    <w:rsid w:val="00A81E91"/>
    <w:rsid w:val="00A81F59"/>
    <w:rsid w:val="00A822D7"/>
    <w:rsid w:val="00A822F0"/>
    <w:rsid w:val="00A8313E"/>
    <w:rsid w:val="00A831BA"/>
    <w:rsid w:val="00A838DB"/>
    <w:rsid w:val="00A84210"/>
    <w:rsid w:val="00A855DB"/>
    <w:rsid w:val="00A855F1"/>
    <w:rsid w:val="00A8586E"/>
    <w:rsid w:val="00A86071"/>
    <w:rsid w:val="00A862C6"/>
    <w:rsid w:val="00A863EE"/>
    <w:rsid w:val="00A864B7"/>
    <w:rsid w:val="00A86536"/>
    <w:rsid w:val="00A86ECD"/>
    <w:rsid w:val="00A86F08"/>
    <w:rsid w:val="00A87040"/>
    <w:rsid w:val="00A871AD"/>
    <w:rsid w:val="00A872CD"/>
    <w:rsid w:val="00A874DE"/>
    <w:rsid w:val="00A8763B"/>
    <w:rsid w:val="00A877A7"/>
    <w:rsid w:val="00A87C10"/>
    <w:rsid w:val="00A87DAC"/>
    <w:rsid w:val="00A9013F"/>
    <w:rsid w:val="00A902FB"/>
    <w:rsid w:val="00A909E6"/>
    <w:rsid w:val="00A90B0F"/>
    <w:rsid w:val="00A91537"/>
    <w:rsid w:val="00A9247B"/>
    <w:rsid w:val="00A92DB7"/>
    <w:rsid w:val="00A92ED2"/>
    <w:rsid w:val="00A93065"/>
    <w:rsid w:val="00A9352A"/>
    <w:rsid w:val="00A937DF"/>
    <w:rsid w:val="00A939C2"/>
    <w:rsid w:val="00A93C13"/>
    <w:rsid w:val="00A9473F"/>
    <w:rsid w:val="00A95199"/>
    <w:rsid w:val="00A951ED"/>
    <w:rsid w:val="00A952C4"/>
    <w:rsid w:val="00A95321"/>
    <w:rsid w:val="00A95857"/>
    <w:rsid w:val="00A96384"/>
    <w:rsid w:val="00A965D7"/>
    <w:rsid w:val="00A966C7"/>
    <w:rsid w:val="00A97476"/>
    <w:rsid w:val="00A9763F"/>
    <w:rsid w:val="00AA07BE"/>
    <w:rsid w:val="00AA0B27"/>
    <w:rsid w:val="00AA0DAD"/>
    <w:rsid w:val="00AA11D6"/>
    <w:rsid w:val="00AA1299"/>
    <w:rsid w:val="00AA24CC"/>
    <w:rsid w:val="00AA2680"/>
    <w:rsid w:val="00AA2BB1"/>
    <w:rsid w:val="00AA2C20"/>
    <w:rsid w:val="00AA2DD8"/>
    <w:rsid w:val="00AA304B"/>
    <w:rsid w:val="00AA3828"/>
    <w:rsid w:val="00AA412A"/>
    <w:rsid w:val="00AA438A"/>
    <w:rsid w:val="00AA47C7"/>
    <w:rsid w:val="00AA4EEB"/>
    <w:rsid w:val="00AA4FC9"/>
    <w:rsid w:val="00AA52D4"/>
    <w:rsid w:val="00AA5353"/>
    <w:rsid w:val="00AA568B"/>
    <w:rsid w:val="00AA60A5"/>
    <w:rsid w:val="00AA60EB"/>
    <w:rsid w:val="00AA69DD"/>
    <w:rsid w:val="00AA6F72"/>
    <w:rsid w:val="00AA7223"/>
    <w:rsid w:val="00AA7799"/>
    <w:rsid w:val="00AB050A"/>
    <w:rsid w:val="00AB053B"/>
    <w:rsid w:val="00AB08A7"/>
    <w:rsid w:val="00AB179D"/>
    <w:rsid w:val="00AB19FF"/>
    <w:rsid w:val="00AB1C6F"/>
    <w:rsid w:val="00AB210C"/>
    <w:rsid w:val="00AB2180"/>
    <w:rsid w:val="00AB23B3"/>
    <w:rsid w:val="00AB3326"/>
    <w:rsid w:val="00AB3AFE"/>
    <w:rsid w:val="00AB4014"/>
    <w:rsid w:val="00AB40D8"/>
    <w:rsid w:val="00AB43AC"/>
    <w:rsid w:val="00AB5397"/>
    <w:rsid w:val="00AB56A2"/>
    <w:rsid w:val="00AB5799"/>
    <w:rsid w:val="00AB655D"/>
    <w:rsid w:val="00AB6A37"/>
    <w:rsid w:val="00AB6C7D"/>
    <w:rsid w:val="00AB74B4"/>
    <w:rsid w:val="00AB7A42"/>
    <w:rsid w:val="00AB7EEE"/>
    <w:rsid w:val="00AC04E6"/>
    <w:rsid w:val="00AC08D5"/>
    <w:rsid w:val="00AC0AD4"/>
    <w:rsid w:val="00AC0C4E"/>
    <w:rsid w:val="00AC0D71"/>
    <w:rsid w:val="00AC1527"/>
    <w:rsid w:val="00AC1788"/>
    <w:rsid w:val="00AC22CC"/>
    <w:rsid w:val="00AC2401"/>
    <w:rsid w:val="00AC27C8"/>
    <w:rsid w:val="00AC3550"/>
    <w:rsid w:val="00AC3644"/>
    <w:rsid w:val="00AC398F"/>
    <w:rsid w:val="00AC3C15"/>
    <w:rsid w:val="00AC3CFB"/>
    <w:rsid w:val="00AC3EEF"/>
    <w:rsid w:val="00AC49D1"/>
    <w:rsid w:val="00AC4D41"/>
    <w:rsid w:val="00AC512E"/>
    <w:rsid w:val="00AC5165"/>
    <w:rsid w:val="00AC5219"/>
    <w:rsid w:val="00AC5581"/>
    <w:rsid w:val="00AC5692"/>
    <w:rsid w:val="00AC56E8"/>
    <w:rsid w:val="00AC58B0"/>
    <w:rsid w:val="00AC5D25"/>
    <w:rsid w:val="00AC5E8F"/>
    <w:rsid w:val="00AC5FF4"/>
    <w:rsid w:val="00AC661F"/>
    <w:rsid w:val="00AC6C82"/>
    <w:rsid w:val="00AC7223"/>
    <w:rsid w:val="00AC75C7"/>
    <w:rsid w:val="00AC7642"/>
    <w:rsid w:val="00AC798C"/>
    <w:rsid w:val="00AC7D3B"/>
    <w:rsid w:val="00AC7DC2"/>
    <w:rsid w:val="00AD00B7"/>
    <w:rsid w:val="00AD01B4"/>
    <w:rsid w:val="00AD01CE"/>
    <w:rsid w:val="00AD06D8"/>
    <w:rsid w:val="00AD0D2D"/>
    <w:rsid w:val="00AD0FBC"/>
    <w:rsid w:val="00AD1492"/>
    <w:rsid w:val="00AD1BD3"/>
    <w:rsid w:val="00AD2227"/>
    <w:rsid w:val="00AD2563"/>
    <w:rsid w:val="00AD2624"/>
    <w:rsid w:val="00AD2DF3"/>
    <w:rsid w:val="00AD3396"/>
    <w:rsid w:val="00AD3BBD"/>
    <w:rsid w:val="00AD3C06"/>
    <w:rsid w:val="00AD4EE1"/>
    <w:rsid w:val="00AD561A"/>
    <w:rsid w:val="00AD59B4"/>
    <w:rsid w:val="00AD5A41"/>
    <w:rsid w:val="00AD6271"/>
    <w:rsid w:val="00AD7471"/>
    <w:rsid w:val="00AD7DFF"/>
    <w:rsid w:val="00AE0220"/>
    <w:rsid w:val="00AE04C5"/>
    <w:rsid w:val="00AE0C8E"/>
    <w:rsid w:val="00AE1335"/>
    <w:rsid w:val="00AE176E"/>
    <w:rsid w:val="00AE23B4"/>
    <w:rsid w:val="00AE28EE"/>
    <w:rsid w:val="00AE29A0"/>
    <w:rsid w:val="00AE3057"/>
    <w:rsid w:val="00AE33DD"/>
    <w:rsid w:val="00AE3E3B"/>
    <w:rsid w:val="00AE41FC"/>
    <w:rsid w:val="00AE46C1"/>
    <w:rsid w:val="00AE4B09"/>
    <w:rsid w:val="00AE51A7"/>
    <w:rsid w:val="00AE5BA4"/>
    <w:rsid w:val="00AE5BF7"/>
    <w:rsid w:val="00AE64D1"/>
    <w:rsid w:val="00AE6DB9"/>
    <w:rsid w:val="00AE7096"/>
    <w:rsid w:val="00AE77D4"/>
    <w:rsid w:val="00AE7C3B"/>
    <w:rsid w:val="00AF03C6"/>
    <w:rsid w:val="00AF086B"/>
    <w:rsid w:val="00AF12D7"/>
    <w:rsid w:val="00AF1392"/>
    <w:rsid w:val="00AF1F68"/>
    <w:rsid w:val="00AF2197"/>
    <w:rsid w:val="00AF222A"/>
    <w:rsid w:val="00AF224E"/>
    <w:rsid w:val="00AF25B1"/>
    <w:rsid w:val="00AF2813"/>
    <w:rsid w:val="00AF378C"/>
    <w:rsid w:val="00AF391E"/>
    <w:rsid w:val="00AF3EB6"/>
    <w:rsid w:val="00AF3F3A"/>
    <w:rsid w:val="00AF4598"/>
    <w:rsid w:val="00AF45A5"/>
    <w:rsid w:val="00AF4D50"/>
    <w:rsid w:val="00AF4DC6"/>
    <w:rsid w:val="00AF5141"/>
    <w:rsid w:val="00AF5967"/>
    <w:rsid w:val="00AF59A5"/>
    <w:rsid w:val="00AF63A2"/>
    <w:rsid w:val="00AF73B9"/>
    <w:rsid w:val="00AF7AB4"/>
    <w:rsid w:val="00B002C2"/>
    <w:rsid w:val="00B002DF"/>
    <w:rsid w:val="00B00574"/>
    <w:rsid w:val="00B00B0D"/>
    <w:rsid w:val="00B00DC3"/>
    <w:rsid w:val="00B02369"/>
    <w:rsid w:val="00B02F41"/>
    <w:rsid w:val="00B03448"/>
    <w:rsid w:val="00B035EC"/>
    <w:rsid w:val="00B03956"/>
    <w:rsid w:val="00B03BEA"/>
    <w:rsid w:val="00B049E0"/>
    <w:rsid w:val="00B04A74"/>
    <w:rsid w:val="00B04ACB"/>
    <w:rsid w:val="00B04CF5"/>
    <w:rsid w:val="00B05077"/>
    <w:rsid w:val="00B051B8"/>
    <w:rsid w:val="00B05ADF"/>
    <w:rsid w:val="00B0600F"/>
    <w:rsid w:val="00B06419"/>
    <w:rsid w:val="00B071F6"/>
    <w:rsid w:val="00B079C8"/>
    <w:rsid w:val="00B07C1B"/>
    <w:rsid w:val="00B07E82"/>
    <w:rsid w:val="00B07E97"/>
    <w:rsid w:val="00B11107"/>
    <w:rsid w:val="00B11722"/>
    <w:rsid w:val="00B11A12"/>
    <w:rsid w:val="00B11FA4"/>
    <w:rsid w:val="00B120C2"/>
    <w:rsid w:val="00B12634"/>
    <w:rsid w:val="00B12A19"/>
    <w:rsid w:val="00B12ECD"/>
    <w:rsid w:val="00B132C0"/>
    <w:rsid w:val="00B146C9"/>
    <w:rsid w:val="00B14861"/>
    <w:rsid w:val="00B1491C"/>
    <w:rsid w:val="00B15932"/>
    <w:rsid w:val="00B15AD7"/>
    <w:rsid w:val="00B15FED"/>
    <w:rsid w:val="00B160A2"/>
    <w:rsid w:val="00B16700"/>
    <w:rsid w:val="00B16BF4"/>
    <w:rsid w:val="00B16C67"/>
    <w:rsid w:val="00B16CCF"/>
    <w:rsid w:val="00B17080"/>
    <w:rsid w:val="00B17E3B"/>
    <w:rsid w:val="00B20193"/>
    <w:rsid w:val="00B203B7"/>
    <w:rsid w:val="00B20490"/>
    <w:rsid w:val="00B20664"/>
    <w:rsid w:val="00B206D1"/>
    <w:rsid w:val="00B2074B"/>
    <w:rsid w:val="00B20779"/>
    <w:rsid w:val="00B20814"/>
    <w:rsid w:val="00B20FBF"/>
    <w:rsid w:val="00B214EE"/>
    <w:rsid w:val="00B216FA"/>
    <w:rsid w:val="00B21DF4"/>
    <w:rsid w:val="00B22CA1"/>
    <w:rsid w:val="00B2317C"/>
    <w:rsid w:val="00B238B2"/>
    <w:rsid w:val="00B23DCC"/>
    <w:rsid w:val="00B24457"/>
    <w:rsid w:val="00B24D2C"/>
    <w:rsid w:val="00B258ED"/>
    <w:rsid w:val="00B25BA8"/>
    <w:rsid w:val="00B25CAD"/>
    <w:rsid w:val="00B26772"/>
    <w:rsid w:val="00B272AD"/>
    <w:rsid w:val="00B27345"/>
    <w:rsid w:val="00B2744A"/>
    <w:rsid w:val="00B277F9"/>
    <w:rsid w:val="00B27F6E"/>
    <w:rsid w:val="00B30B0B"/>
    <w:rsid w:val="00B30CB6"/>
    <w:rsid w:val="00B313F2"/>
    <w:rsid w:val="00B31587"/>
    <w:rsid w:val="00B315D5"/>
    <w:rsid w:val="00B3160F"/>
    <w:rsid w:val="00B3173A"/>
    <w:rsid w:val="00B31D6B"/>
    <w:rsid w:val="00B31FA6"/>
    <w:rsid w:val="00B32283"/>
    <w:rsid w:val="00B32386"/>
    <w:rsid w:val="00B32711"/>
    <w:rsid w:val="00B32C77"/>
    <w:rsid w:val="00B330E2"/>
    <w:rsid w:val="00B3333D"/>
    <w:rsid w:val="00B33457"/>
    <w:rsid w:val="00B34B07"/>
    <w:rsid w:val="00B351C1"/>
    <w:rsid w:val="00B3526E"/>
    <w:rsid w:val="00B35301"/>
    <w:rsid w:val="00B35401"/>
    <w:rsid w:val="00B35E43"/>
    <w:rsid w:val="00B36003"/>
    <w:rsid w:val="00B360EE"/>
    <w:rsid w:val="00B36942"/>
    <w:rsid w:val="00B36DEE"/>
    <w:rsid w:val="00B37554"/>
    <w:rsid w:val="00B37A12"/>
    <w:rsid w:val="00B37C55"/>
    <w:rsid w:val="00B4005F"/>
    <w:rsid w:val="00B40069"/>
    <w:rsid w:val="00B40673"/>
    <w:rsid w:val="00B410A6"/>
    <w:rsid w:val="00B414C7"/>
    <w:rsid w:val="00B41906"/>
    <w:rsid w:val="00B41CE4"/>
    <w:rsid w:val="00B41D74"/>
    <w:rsid w:val="00B41FFA"/>
    <w:rsid w:val="00B42217"/>
    <w:rsid w:val="00B4242D"/>
    <w:rsid w:val="00B42721"/>
    <w:rsid w:val="00B4291B"/>
    <w:rsid w:val="00B42E13"/>
    <w:rsid w:val="00B43242"/>
    <w:rsid w:val="00B435E7"/>
    <w:rsid w:val="00B43957"/>
    <w:rsid w:val="00B43A40"/>
    <w:rsid w:val="00B43C58"/>
    <w:rsid w:val="00B448B8"/>
    <w:rsid w:val="00B44D68"/>
    <w:rsid w:val="00B4526B"/>
    <w:rsid w:val="00B45325"/>
    <w:rsid w:val="00B453DF"/>
    <w:rsid w:val="00B455C3"/>
    <w:rsid w:val="00B459A7"/>
    <w:rsid w:val="00B46959"/>
    <w:rsid w:val="00B46AD2"/>
    <w:rsid w:val="00B4705B"/>
    <w:rsid w:val="00B47330"/>
    <w:rsid w:val="00B47847"/>
    <w:rsid w:val="00B507A0"/>
    <w:rsid w:val="00B50F56"/>
    <w:rsid w:val="00B5122E"/>
    <w:rsid w:val="00B51553"/>
    <w:rsid w:val="00B517A8"/>
    <w:rsid w:val="00B51BA8"/>
    <w:rsid w:val="00B51E0A"/>
    <w:rsid w:val="00B51F08"/>
    <w:rsid w:val="00B522E2"/>
    <w:rsid w:val="00B5241C"/>
    <w:rsid w:val="00B528A4"/>
    <w:rsid w:val="00B537C9"/>
    <w:rsid w:val="00B53E65"/>
    <w:rsid w:val="00B540BA"/>
    <w:rsid w:val="00B541D4"/>
    <w:rsid w:val="00B54BBC"/>
    <w:rsid w:val="00B54D17"/>
    <w:rsid w:val="00B54D4E"/>
    <w:rsid w:val="00B55040"/>
    <w:rsid w:val="00B554D6"/>
    <w:rsid w:val="00B55AC3"/>
    <w:rsid w:val="00B56361"/>
    <w:rsid w:val="00B56579"/>
    <w:rsid w:val="00B5684C"/>
    <w:rsid w:val="00B56ACB"/>
    <w:rsid w:val="00B56E6C"/>
    <w:rsid w:val="00B56EE8"/>
    <w:rsid w:val="00B57212"/>
    <w:rsid w:val="00B57257"/>
    <w:rsid w:val="00B57812"/>
    <w:rsid w:val="00B578FF"/>
    <w:rsid w:val="00B57AFA"/>
    <w:rsid w:val="00B602A2"/>
    <w:rsid w:val="00B60452"/>
    <w:rsid w:val="00B606C2"/>
    <w:rsid w:val="00B607DE"/>
    <w:rsid w:val="00B60940"/>
    <w:rsid w:val="00B6096A"/>
    <w:rsid w:val="00B60CB9"/>
    <w:rsid w:val="00B617D8"/>
    <w:rsid w:val="00B6184B"/>
    <w:rsid w:val="00B6279E"/>
    <w:rsid w:val="00B62B5F"/>
    <w:rsid w:val="00B62BC6"/>
    <w:rsid w:val="00B62F9E"/>
    <w:rsid w:val="00B63512"/>
    <w:rsid w:val="00B6477D"/>
    <w:rsid w:val="00B647D2"/>
    <w:rsid w:val="00B649CF"/>
    <w:rsid w:val="00B64FB9"/>
    <w:rsid w:val="00B6556E"/>
    <w:rsid w:val="00B65699"/>
    <w:rsid w:val="00B658BE"/>
    <w:rsid w:val="00B659C4"/>
    <w:rsid w:val="00B65C78"/>
    <w:rsid w:val="00B65D94"/>
    <w:rsid w:val="00B65FF2"/>
    <w:rsid w:val="00B66167"/>
    <w:rsid w:val="00B66171"/>
    <w:rsid w:val="00B662FE"/>
    <w:rsid w:val="00B66A00"/>
    <w:rsid w:val="00B67420"/>
    <w:rsid w:val="00B67FDA"/>
    <w:rsid w:val="00B70873"/>
    <w:rsid w:val="00B70973"/>
    <w:rsid w:val="00B70E04"/>
    <w:rsid w:val="00B71B71"/>
    <w:rsid w:val="00B71D8A"/>
    <w:rsid w:val="00B71D9F"/>
    <w:rsid w:val="00B71DB8"/>
    <w:rsid w:val="00B71E15"/>
    <w:rsid w:val="00B7257E"/>
    <w:rsid w:val="00B72A50"/>
    <w:rsid w:val="00B72C99"/>
    <w:rsid w:val="00B72E30"/>
    <w:rsid w:val="00B7370E"/>
    <w:rsid w:val="00B73DED"/>
    <w:rsid w:val="00B73EFE"/>
    <w:rsid w:val="00B73F65"/>
    <w:rsid w:val="00B744CD"/>
    <w:rsid w:val="00B745D3"/>
    <w:rsid w:val="00B74D7B"/>
    <w:rsid w:val="00B75179"/>
    <w:rsid w:val="00B75549"/>
    <w:rsid w:val="00B7566D"/>
    <w:rsid w:val="00B75750"/>
    <w:rsid w:val="00B75C58"/>
    <w:rsid w:val="00B75FF6"/>
    <w:rsid w:val="00B76244"/>
    <w:rsid w:val="00B76433"/>
    <w:rsid w:val="00B767CC"/>
    <w:rsid w:val="00B77AE2"/>
    <w:rsid w:val="00B77C51"/>
    <w:rsid w:val="00B77D2C"/>
    <w:rsid w:val="00B801EF"/>
    <w:rsid w:val="00B80585"/>
    <w:rsid w:val="00B805B3"/>
    <w:rsid w:val="00B817D9"/>
    <w:rsid w:val="00B817F4"/>
    <w:rsid w:val="00B819D4"/>
    <w:rsid w:val="00B81AF7"/>
    <w:rsid w:val="00B81FF1"/>
    <w:rsid w:val="00B82079"/>
    <w:rsid w:val="00B82132"/>
    <w:rsid w:val="00B82326"/>
    <w:rsid w:val="00B823DD"/>
    <w:rsid w:val="00B826BF"/>
    <w:rsid w:val="00B827BC"/>
    <w:rsid w:val="00B8289F"/>
    <w:rsid w:val="00B832A1"/>
    <w:rsid w:val="00B84B72"/>
    <w:rsid w:val="00B84D2F"/>
    <w:rsid w:val="00B84D50"/>
    <w:rsid w:val="00B84DC4"/>
    <w:rsid w:val="00B84FB1"/>
    <w:rsid w:val="00B8513B"/>
    <w:rsid w:val="00B85DE8"/>
    <w:rsid w:val="00B8670A"/>
    <w:rsid w:val="00B869B8"/>
    <w:rsid w:val="00B869DF"/>
    <w:rsid w:val="00B86C82"/>
    <w:rsid w:val="00B87200"/>
    <w:rsid w:val="00B8725D"/>
    <w:rsid w:val="00B87991"/>
    <w:rsid w:val="00B87AA3"/>
    <w:rsid w:val="00B87B4F"/>
    <w:rsid w:val="00B87BA7"/>
    <w:rsid w:val="00B87F1B"/>
    <w:rsid w:val="00B90469"/>
    <w:rsid w:val="00B9072F"/>
    <w:rsid w:val="00B91FC6"/>
    <w:rsid w:val="00B92564"/>
    <w:rsid w:val="00B92928"/>
    <w:rsid w:val="00B92EDE"/>
    <w:rsid w:val="00B932F6"/>
    <w:rsid w:val="00B9362D"/>
    <w:rsid w:val="00B93825"/>
    <w:rsid w:val="00B93AFF"/>
    <w:rsid w:val="00B941F7"/>
    <w:rsid w:val="00B94718"/>
    <w:rsid w:val="00B950F7"/>
    <w:rsid w:val="00B956A4"/>
    <w:rsid w:val="00B95F99"/>
    <w:rsid w:val="00B961E3"/>
    <w:rsid w:val="00B97804"/>
    <w:rsid w:val="00B978F3"/>
    <w:rsid w:val="00B979F4"/>
    <w:rsid w:val="00BA0513"/>
    <w:rsid w:val="00BA0E8D"/>
    <w:rsid w:val="00BA102F"/>
    <w:rsid w:val="00BA126F"/>
    <w:rsid w:val="00BA141C"/>
    <w:rsid w:val="00BA1426"/>
    <w:rsid w:val="00BA1864"/>
    <w:rsid w:val="00BA1AE2"/>
    <w:rsid w:val="00BA1C1D"/>
    <w:rsid w:val="00BA2B43"/>
    <w:rsid w:val="00BA3158"/>
    <w:rsid w:val="00BA3159"/>
    <w:rsid w:val="00BA344B"/>
    <w:rsid w:val="00BA40BC"/>
    <w:rsid w:val="00BA4921"/>
    <w:rsid w:val="00BA4A7C"/>
    <w:rsid w:val="00BA4BD6"/>
    <w:rsid w:val="00BA4CBC"/>
    <w:rsid w:val="00BA4E68"/>
    <w:rsid w:val="00BA4F67"/>
    <w:rsid w:val="00BA5104"/>
    <w:rsid w:val="00BA5173"/>
    <w:rsid w:val="00BA52DA"/>
    <w:rsid w:val="00BA54D6"/>
    <w:rsid w:val="00BA5E4B"/>
    <w:rsid w:val="00BA649C"/>
    <w:rsid w:val="00BA651F"/>
    <w:rsid w:val="00BA658C"/>
    <w:rsid w:val="00BA7CD7"/>
    <w:rsid w:val="00BB004D"/>
    <w:rsid w:val="00BB0640"/>
    <w:rsid w:val="00BB082D"/>
    <w:rsid w:val="00BB0846"/>
    <w:rsid w:val="00BB1133"/>
    <w:rsid w:val="00BB14D9"/>
    <w:rsid w:val="00BB1A48"/>
    <w:rsid w:val="00BB1F47"/>
    <w:rsid w:val="00BB23E1"/>
    <w:rsid w:val="00BB312D"/>
    <w:rsid w:val="00BB33F6"/>
    <w:rsid w:val="00BB37AF"/>
    <w:rsid w:val="00BB3AA0"/>
    <w:rsid w:val="00BB49F3"/>
    <w:rsid w:val="00BB4D06"/>
    <w:rsid w:val="00BB52D4"/>
    <w:rsid w:val="00BB5847"/>
    <w:rsid w:val="00BB599B"/>
    <w:rsid w:val="00BB6191"/>
    <w:rsid w:val="00BB621A"/>
    <w:rsid w:val="00BB6ECD"/>
    <w:rsid w:val="00BC05A2"/>
    <w:rsid w:val="00BC0AC0"/>
    <w:rsid w:val="00BC0B1E"/>
    <w:rsid w:val="00BC0C55"/>
    <w:rsid w:val="00BC0DA0"/>
    <w:rsid w:val="00BC101B"/>
    <w:rsid w:val="00BC1126"/>
    <w:rsid w:val="00BC11FC"/>
    <w:rsid w:val="00BC152E"/>
    <w:rsid w:val="00BC1D0A"/>
    <w:rsid w:val="00BC29D1"/>
    <w:rsid w:val="00BC2F3C"/>
    <w:rsid w:val="00BC31BD"/>
    <w:rsid w:val="00BC3352"/>
    <w:rsid w:val="00BC3AA9"/>
    <w:rsid w:val="00BC3B0E"/>
    <w:rsid w:val="00BC4ABD"/>
    <w:rsid w:val="00BC50B0"/>
    <w:rsid w:val="00BC5A16"/>
    <w:rsid w:val="00BC5A68"/>
    <w:rsid w:val="00BC5AC1"/>
    <w:rsid w:val="00BC5DA9"/>
    <w:rsid w:val="00BC60EF"/>
    <w:rsid w:val="00BC6CBB"/>
    <w:rsid w:val="00BC6FC6"/>
    <w:rsid w:val="00BD01C0"/>
    <w:rsid w:val="00BD0670"/>
    <w:rsid w:val="00BD06A8"/>
    <w:rsid w:val="00BD0C90"/>
    <w:rsid w:val="00BD1278"/>
    <w:rsid w:val="00BD128E"/>
    <w:rsid w:val="00BD1C83"/>
    <w:rsid w:val="00BD1CEB"/>
    <w:rsid w:val="00BD2232"/>
    <w:rsid w:val="00BD2262"/>
    <w:rsid w:val="00BD3150"/>
    <w:rsid w:val="00BD3429"/>
    <w:rsid w:val="00BD39C8"/>
    <w:rsid w:val="00BD39D1"/>
    <w:rsid w:val="00BD3C2E"/>
    <w:rsid w:val="00BD3CBA"/>
    <w:rsid w:val="00BD3EDB"/>
    <w:rsid w:val="00BD41F9"/>
    <w:rsid w:val="00BD4652"/>
    <w:rsid w:val="00BD4E72"/>
    <w:rsid w:val="00BD5140"/>
    <w:rsid w:val="00BD517C"/>
    <w:rsid w:val="00BD6666"/>
    <w:rsid w:val="00BD688D"/>
    <w:rsid w:val="00BD6B11"/>
    <w:rsid w:val="00BD6E7D"/>
    <w:rsid w:val="00BD738C"/>
    <w:rsid w:val="00BD7423"/>
    <w:rsid w:val="00BD7B7E"/>
    <w:rsid w:val="00BD7DA7"/>
    <w:rsid w:val="00BD7FA9"/>
    <w:rsid w:val="00BE0043"/>
    <w:rsid w:val="00BE0468"/>
    <w:rsid w:val="00BE0D64"/>
    <w:rsid w:val="00BE189D"/>
    <w:rsid w:val="00BE195F"/>
    <w:rsid w:val="00BE1A5C"/>
    <w:rsid w:val="00BE221D"/>
    <w:rsid w:val="00BE2473"/>
    <w:rsid w:val="00BE3040"/>
    <w:rsid w:val="00BE31D0"/>
    <w:rsid w:val="00BE32A7"/>
    <w:rsid w:val="00BE4768"/>
    <w:rsid w:val="00BE4A89"/>
    <w:rsid w:val="00BE4C4D"/>
    <w:rsid w:val="00BE4EBD"/>
    <w:rsid w:val="00BE54CA"/>
    <w:rsid w:val="00BE5989"/>
    <w:rsid w:val="00BE66BA"/>
    <w:rsid w:val="00BE6A49"/>
    <w:rsid w:val="00BE6C96"/>
    <w:rsid w:val="00BE6D3B"/>
    <w:rsid w:val="00BE6D3F"/>
    <w:rsid w:val="00BE6E56"/>
    <w:rsid w:val="00BE6EF4"/>
    <w:rsid w:val="00BE7087"/>
    <w:rsid w:val="00BE71F4"/>
    <w:rsid w:val="00BE74F3"/>
    <w:rsid w:val="00BE7A98"/>
    <w:rsid w:val="00BE7BCD"/>
    <w:rsid w:val="00BF0025"/>
    <w:rsid w:val="00BF00A4"/>
    <w:rsid w:val="00BF04F2"/>
    <w:rsid w:val="00BF0CC7"/>
    <w:rsid w:val="00BF1400"/>
    <w:rsid w:val="00BF19B1"/>
    <w:rsid w:val="00BF1C15"/>
    <w:rsid w:val="00BF1FE1"/>
    <w:rsid w:val="00BF21E7"/>
    <w:rsid w:val="00BF2882"/>
    <w:rsid w:val="00BF2A7E"/>
    <w:rsid w:val="00BF2B18"/>
    <w:rsid w:val="00BF381A"/>
    <w:rsid w:val="00BF3F25"/>
    <w:rsid w:val="00BF4F35"/>
    <w:rsid w:val="00BF5448"/>
    <w:rsid w:val="00BF5B87"/>
    <w:rsid w:val="00BF5DA1"/>
    <w:rsid w:val="00BF60C3"/>
    <w:rsid w:val="00BF6647"/>
    <w:rsid w:val="00BF70A0"/>
    <w:rsid w:val="00BF732C"/>
    <w:rsid w:val="00BF791D"/>
    <w:rsid w:val="00BF7EF6"/>
    <w:rsid w:val="00C0067C"/>
    <w:rsid w:val="00C0085E"/>
    <w:rsid w:val="00C014D7"/>
    <w:rsid w:val="00C01543"/>
    <w:rsid w:val="00C0169A"/>
    <w:rsid w:val="00C02086"/>
    <w:rsid w:val="00C0222A"/>
    <w:rsid w:val="00C02407"/>
    <w:rsid w:val="00C02729"/>
    <w:rsid w:val="00C0298C"/>
    <w:rsid w:val="00C035C4"/>
    <w:rsid w:val="00C03634"/>
    <w:rsid w:val="00C0422C"/>
    <w:rsid w:val="00C04AD8"/>
    <w:rsid w:val="00C056E9"/>
    <w:rsid w:val="00C057A3"/>
    <w:rsid w:val="00C0598C"/>
    <w:rsid w:val="00C05C71"/>
    <w:rsid w:val="00C05D97"/>
    <w:rsid w:val="00C05E00"/>
    <w:rsid w:val="00C05E69"/>
    <w:rsid w:val="00C05E9F"/>
    <w:rsid w:val="00C062BF"/>
    <w:rsid w:val="00C0676E"/>
    <w:rsid w:val="00C067A1"/>
    <w:rsid w:val="00C071A3"/>
    <w:rsid w:val="00C071E1"/>
    <w:rsid w:val="00C100E3"/>
    <w:rsid w:val="00C100ED"/>
    <w:rsid w:val="00C1062A"/>
    <w:rsid w:val="00C1069F"/>
    <w:rsid w:val="00C10A5E"/>
    <w:rsid w:val="00C10C4D"/>
    <w:rsid w:val="00C10DB9"/>
    <w:rsid w:val="00C111A8"/>
    <w:rsid w:val="00C1184D"/>
    <w:rsid w:val="00C11B0E"/>
    <w:rsid w:val="00C11F7A"/>
    <w:rsid w:val="00C12059"/>
    <w:rsid w:val="00C1214B"/>
    <w:rsid w:val="00C12699"/>
    <w:rsid w:val="00C12E39"/>
    <w:rsid w:val="00C13264"/>
    <w:rsid w:val="00C1366F"/>
    <w:rsid w:val="00C13B16"/>
    <w:rsid w:val="00C13C86"/>
    <w:rsid w:val="00C13CB3"/>
    <w:rsid w:val="00C13E17"/>
    <w:rsid w:val="00C148E6"/>
    <w:rsid w:val="00C1522E"/>
    <w:rsid w:val="00C1523C"/>
    <w:rsid w:val="00C1596A"/>
    <w:rsid w:val="00C16350"/>
    <w:rsid w:val="00C16521"/>
    <w:rsid w:val="00C1654F"/>
    <w:rsid w:val="00C169B6"/>
    <w:rsid w:val="00C16A7A"/>
    <w:rsid w:val="00C16AC2"/>
    <w:rsid w:val="00C201D7"/>
    <w:rsid w:val="00C20835"/>
    <w:rsid w:val="00C20AF1"/>
    <w:rsid w:val="00C2138F"/>
    <w:rsid w:val="00C215DC"/>
    <w:rsid w:val="00C21F22"/>
    <w:rsid w:val="00C2200D"/>
    <w:rsid w:val="00C222D3"/>
    <w:rsid w:val="00C22944"/>
    <w:rsid w:val="00C22B86"/>
    <w:rsid w:val="00C2376D"/>
    <w:rsid w:val="00C237DC"/>
    <w:rsid w:val="00C23A4A"/>
    <w:rsid w:val="00C241E1"/>
    <w:rsid w:val="00C2483B"/>
    <w:rsid w:val="00C24A1C"/>
    <w:rsid w:val="00C24F58"/>
    <w:rsid w:val="00C2536D"/>
    <w:rsid w:val="00C2601A"/>
    <w:rsid w:val="00C26194"/>
    <w:rsid w:val="00C263D6"/>
    <w:rsid w:val="00C26578"/>
    <w:rsid w:val="00C26CCE"/>
    <w:rsid w:val="00C273AE"/>
    <w:rsid w:val="00C277E1"/>
    <w:rsid w:val="00C27A80"/>
    <w:rsid w:val="00C27B00"/>
    <w:rsid w:val="00C27CAD"/>
    <w:rsid w:val="00C30BDF"/>
    <w:rsid w:val="00C30C1A"/>
    <w:rsid w:val="00C30D43"/>
    <w:rsid w:val="00C3219E"/>
    <w:rsid w:val="00C325C8"/>
    <w:rsid w:val="00C329A6"/>
    <w:rsid w:val="00C336FB"/>
    <w:rsid w:val="00C3373D"/>
    <w:rsid w:val="00C33D78"/>
    <w:rsid w:val="00C34A61"/>
    <w:rsid w:val="00C34AD5"/>
    <w:rsid w:val="00C34B1F"/>
    <w:rsid w:val="00C35043"/>
    <w:rsid w:val="00C35056"/>
    <w:rsid w:val="00C350D9"/>
    <w:rsid w:val="00C35441"/>
    <w:rsid w:val="00C3576E"/>
    <w:rsid w:val="00C35AAE"/>
    <w:rsid w:val="00C360BB"/>
    <w:rsid w:val="00C3649D"/>
    <w:rsid w:val="00C368C8"/>
    <w:rsid w:val="00C3709F"/>
    <w:rsid w:val="00C3714A"/>
    <w:rsid w:val="00C37E1A"/>
    <w:rsid w:val="00C40145"/>
    <w:rsid w:val="00C40293"/>
    <w:rsid w:val="00C405A6"/>
    <w:rsid w:val="00C40B17"/>
    <w:rsid w:val="00C41102"/>
    <w:rsid w:val="00C4148A"/>
    <w:rsid w:val="00C42193"/>
    <w:rsid w:val="00C42775"/>
    <w:rsid w:val="00C42B7E"/>
    <w:rsid w:val="00C42EA3"/>
    <w:rsid w:val="00C43058"/>
    <w:rsid w:val="00C4320D"/>
    <w:rsid w:val="00C434AF"/>
    <w:rsid w:val="00C434EA"/>
    <w:rsid w:val="00C43E87"/>
    <w:rsid w:val="00C4417F"/>
    <w:rsid w:val="00C44435"/>
    <w:rsid w:val="00C446EE"/>
    <w:rsid w:val="00C44F8A"/>
    <w:rsid w:val="00C465AA"/>
    <w:rsid w:val="00C47054"/>
    <w:rsid w:val="00C473E2"/>
    <w:rsid w:val="00C5050B"/>
    <w:rsid w:val="00C50DAA"/>
    <w:rsid w:val="00C51774"/>
    <w:rsid w:val="00C517BF"/>
    <w:rsid w:val="00C518C5"/>
    <w:rsid w:val="00C519E4"/>
    <w:rsid w:val="00C51A88"/>
    <w:rsid w:val="00C51AD1"/>
    <w:rsid w:val="00C51BA9"/>
    <w:rsid w:val="00C51C9E"/>
    <w:rsid w:val="00C51F35"/>
    <w:rsid w:val="00C51F41"/>
    <w:rsid w:val="00C528D2"/>
    <w:rsid w:val="00C5396A"/>
    <w:rsid w:val="00C53E0A"/>
    <w:rsid w:val="00C54FF4"/>
    <w:rsid w:val="00C55103"/>
    <w:rsid w:val="00C55511"/>
    <w:rsid w:val="00C56830"/>
    <w:rsid w:val="00C56953"/>
    <w:rsid w:val="00C56A8A"/>
    <w:rsid w:val="00C578F4"/>
    <w:rsid w:val="00C57C7A"/>
    <w:rsid w:val="00C57F7A"/>
    <w:rsid w:val="00C6007C"/>
    <w:rsid w:val="00C60413"/>
    <w:rsid w:val="00C6094D"/>
    <w:rsid w:val="00C61421"/>
    <w:rsid w:val="00C6156D"/>
    <w:rsid w:val="00C61EF9"/>
    <w:rsid w:val="00C62A43"/>
    <w:rsid w:val="00C62A4E"/>
    <w:rsid w:val="00C62BD8"/>
    <w:rsid w:val="00C63A3D"/>
    <w:rsid w:val="00C63ACD"/>
    <w:rsid w:val="00C63EFD"/>
    <w:rsid w:val="00C64E1F"/>
    <w:rsid w:val="00C6517C"/>
    <w:rsid w:val="00C65252"/>
    <w:rsid w:val="00C65328"/>
    <w:rsid w:val="00C65755"/>
    <w:rsid w:val="00C662D3"/>
    <w:rsid w:val="00C66678"/>
    <w:rsid w:val="00C66A86"/>
    <w:rsid w:val="00C66AEE"/>
    <w:rsid w:val="00C66D78"/>
    <w:rsid w:val="00C673AD"/>
    <w:rsid w:val="00C67E5D"/>
    <w:rsid w:val="00C70750"/>
    <w:rsid w:val="00C71031"/>
    <w:rsid w:val="00C71543"/>
    <w:rsid w:val="00C7157F"/>
    <w:rsid w:val="00C71A62"/>
    <w:rsid w:val="00C72352"/>
    <w:rsid w:val="00C72831"/>
    <w:rsid w:val="00C729FC"/>
    <w:rsid w:val="00C72ED8"/>
    <w:rsid w:val="00C72F02"/>
    <w:rsid w:val="00C72F54"/>
    <w:rsid w:val="00C73132"/>
    <w:rsid w:val="00C733EA"/>
    <w:rsid w:val="00C7386A"/>
    <w:rsid w:val="00C740DC"/>
    <w:rsid w:val="00C7471F"/>
    <w:rsid w:val="00C74797"/>
    <w:rsid w:val="00C74895"/>
    <w:rsid w:val="00C7496F"/>
    <w:rsid w:val="00C75153"/>
    <w:rsid w:val="00C75585"/>
    <w:rsid w:val="00C7592F"/>
    <w:rsid w:val="00C75964"/>
    <w:rsid w:val="00C75ABE"/>
    <w:rsid w:val="00C76162"/>
    <w:rsid w:val="00C76307"/>
    <w:rsid w:val="00C76652"/>
    <w:rsid w:val="00C769CA"/>
    <w:rsid w:val="00C76CA4"/>
    <w:rsid w:val="00C76EC0"/>
    <w:rsid w:val="00C774E5"/>
    <w:rsid w:val="00C77F04"/>
    <w:rsid w:val="00C80569"/>
    <w:rsid w:val="00C8062C"/>
    <w:rsid w:val="00C808A0"/>
    <w:rsid w:val="00C8092A"/>
    <w:rsid w:val="00C80B11"/>
    <w:rsid w:val="00C80D04"/>
    <w:rsid w:val="00C80E1E"/>
    <w:rsid w:val="00C8105C"/>
    <w:rsid w:val="00C81A19"/>
    <w:rsid w:val="00C82DD8"/>
    <w:rsid w:val="00C84AD5"/>
    <w:rsid w:val="00C8527E"/>
    <w:rsid w:val="00C85D8D"/>
    <w:rsid w:val="00C85EAA"/>
    <w:rsid w:val="00C861D8"/>
    <w:rsid w:val="00C86735"/>
    <w:rsid w:val="00C86B70"/>
    <w:rsid w:val="00C86BD6"/>
    <w:rsid w:val="00C86DAA"/>
    <w:rsid w:val="00C87EEC"/>
    <w:rsid w:val="00C90070"/>
    <w:rsid w:val="00C9012F"/>
    <w:rsid w:val="00C907D3"/>
    <w:rsid w:val="00C9092A"/>
    <w:rsid w:val="00C90B13"/>
    <w:rsid w:val="00C90B99"/>
    <w:rsid w:val="00C90CDA"/>
    <w:rsid w:val="00C90E99"/>
    <w:rsid w:val="00C91411"/>
    <w:rsid w:val="00C91A58"/>
    <w:rsid w:val="00C921DD"/>
    <w:rsid w:val="00C928C4"/>
    <w:rsid w:val="00C92B3E"/>
    <w:rsid w:val="00C92F53"/>
    <w:rsid w:val="00C932F0"/>
    <w:rsid w:val="00C93416"/>
    <w:rsid w:val="00C93606"/>
    <w:rsid w:val="00C94DC7"/>
    <w:rsid w:val="00C9567E"/>
    <w:rsid w:val="00C95708"/>
    <w:rsid w:val="00C96691"/>
    <w:rsid w:val="00C967A9"/>
    <w:rsid w:val="00C96D14"/>
    <w:rsid w:val="00C970FD"/>
    <w:rsid w:val="00C9729E"/>
    <w:rsid w:val="00C9745E"/>
    <w:rsid w:val="00CA0C11"/>
    <w:rsid w:val="00CA0E8E"/>
    <w:rsid w:val="00CA1510"/>
    <w:rsid w:val="00CA1FBE"/>
    <w:rsid w:val="00CA243F"/>
    <w:rsid w:val="00CA267D"/>
    <w:rsid w:val="00CA2A39"/>
    <w:rsid w:val="00CA2C35"/>
    <w:rsid w:val="00CA2F72"/>
    <w:rsid w:val="00CA311D"/>
    <w:rsid w:val="00CA33F6"/>
    <w:rsid w:val="00CA43C7"/>
    <w:rsid w:val="00CA4666"/>
    <w:rsid w:val="00CA4883"/>
    <w:rsid w:val="00CA4FF4"/>
    <w:rsid w:val="00CA507D"/>
    <w:rsid w:val="00CA5AA0"/>
    <w:rsid w:val="00CA5D81"/>
    <w:rsid w:val="00CA5F6D"/>
    <w:rsid w:val="00CA6587"/>
    <w:rsid w:val="00CA763D"/>
    <w:rsid w:val="00CA7C35"/>
    <w:rsid w:val="00CA7CAA"/>
    <w:rsid w:val="00CB02AC"/>
    <w:rsid w:val="00CB0472"/>
    <w:rsid w:val="00CB07CB"/>
    <w:rsid w:val="00CB0CDD"/>
    <w:rsid w:val="00CB19B7"/>
    <w:rsid w:val="00CB1BBF"/>
    <w:rsid w:val="00CB2111"/>
    <w:rsid w:val="00CB288D"/>
    <w:rsid w:val="00CB2B2F"/>
    <w:rsid w:val="00CB2B5D"/>
    <w:rsid w:val="00CB343A"/>
    <w:rsid w:val="00CB38AF"/>
    <w:rsid w:val="00CB5EBE"/>
    <w:rsid w:val="00CB6C21"/>
    <w:rsid w:val="00CB6D46"/>
    <w:rsid w:val="00CB76B5"/>
    <w:rsid w:val="00CC04E9"/>
    <w:rsid w:val="00CC1767"/>
    <w:rsid w:val="00CC1F18"/>
    <w:rsid w:val="00CC2073"/>
    <w:rsid w:val="00CC2542"/>
    <w:rsid w:val="00CC2581"/>
    <w:rsid w:val="00CC28CA"/>
    <w:rsid w:val="00CC2B07"/>
    <w:rsid w:val="00CC2DC1"/>
    <w:rsid w:val="00CC46E4"/>
    <w:rsid w:val="00CC4B3F"/>
    <w:rsid w:val="00CC4F79"/>
    <w:rsid w:val="00CC4FE9"/>
    <w:rsid w:val="00CC52A1"/>
    <w:rsid w:val="00CC5A46"/>
    <w:rsid w:val="00CC5C1B"/>
    <w:rsid w:val="00CC638D"/>
    <w:rsid w:val="00CC6521"/>
    <w:rsid w:val="00CC6B7A"/>
    <w:rsid w:val="00CC78BC"/>
    <w:rsid w:val="00CC7908"/>
    <w:rsid w:val="00CD0657"/>
    <w:rsid w:val="00CD07A5"/>
    <w:rsid w:val="00CD10E6"/>
    <w:rsid w:val="00CD198C"/>
    <w:rsid w:val="00CD1990"/>
    <w:rsid w:val="00CD1AEF"/>
    <w:rsid w:val="00CD2C3A"/>
    <w:rsid w:val="00CD31A7"/>
    <w:rsid w:val="00CD36B5"/>
    <w:rsid w:val="00CD398E"/>
    <w:rsid w:val="00CD3D3B"/>
    <w:rsid w:val="00CD3FB9"/>
    <w:rsid w:val="00CD436E"/>
    <w:rsid w:val="00CD4D5A"/>
    <w:rsid w:val="00CD55A5"/>
    <w:rsid w:val="00CD56D7"/>
    <w:rsid w:val="00CD5A67"/>
    <w:rsid w:val="00CD5FAE"/>
    <w:rsid w:val="00CD63C8"/>
    <w:rsid w:val="00CD640D"/>
    <w:rsid w:val="00CD65AC"/>
    <w:rsid w:val="00CD67C8"/>
    <w:rsid w:val="00CD7283"/>
    <w:rsid w:val="00CE0549"/>
    <w:rsid w:val="00CE0653"/>
    <w:rsid w:val="00CE06BF"/>
    <w:rsid w:val="00CE06CA"/>
    <w:rsid w:val="00CE070C"/>
    <w:rsid w:val="00CE15FB"/>
    <w:rsid w:val="00CE167F"/>
    <w:rsid w:val="00CE1846"/>
    <w:rsid w:val="00CE1906"/>
    <w:rsid w:val="00CE2087"/>
    <w:rsid w:val="00CE3025"/>
    <w:rsid w:val="00CE32B0"/>
    <w:rsid w:val="00CE3422"/>
    <w:rsid w:val="00CE3605"/>
    <w:rsid w:val="00CE3A36"/>
    <w:rsid w:val="00CE3CFF"/>
    <w:rsid w:val="00CE40F9"/>
    <w:rsid w:val="00CE502A"/>
    <w:rsid w:val="00CE5081"/>
    <w:rsid w:val="00CE50A8"/>
    <w:rsid w:val="00CE52C4"/>
    <w:rsid w:val="00CE6135"/>
    <w:rsid w:val="00CE66E0"/>
    <w:rsid w:val="00CE6BCF"/>
    <w:rsid w:val="00CE70ED"/>
    <w:rsid w:val="00CE7961"/>
    <w:rsid w:val="00CF0779"/>
    <w:rsid w:val="00CF0E48"/>
    <w:rsid w:val="00CF11CA"/>
    <w:rsid w:val="00CF131F"/>
    <w:rsid w:val="00CF135C"/>
    <w:rsid w:val="00CF179E"/>
    <w:rsid w:val="00CF1C59"/>
    <w:rsid w:val="00CF1EC6"/>
    <w:rsid w:val="00CF2963"/>
    <w:rsid w:val="00CF3C56"/>
    <w:rsid w:val="00CF3D65"/>
    <w:rsid w:val="00CF3DC0"/>
    <w:rsid w:val="00CF433A"/>
    <w:rsid w:val="00CF48E8"/>
    <w:rsid w:val="00CF4B40"/>
    <w:rsid w:val="00CF4F5E"/>
    <w:rsid w:val="00CF515E"/>
    <w:rsid w:val="00CF55AB"/>
    <w:rsid w:val="00CF5868"/>
    <w:rsid w:val="00CF58C5"/>
    <w:rsid w:val="00CF593A"/>
    <w:rsid w:val="00CF5954"/>
    <w:rsid w:val="00CF5A8F"/>
    <w:rsid w:val="00CF5DC5"/>
    <w:rsid w:val="00CF6234"/>
    <w:rsid w:val="00CF6357"/>
    <w:rsid w:val="00CF6680"/>
    <w:rsid w:val="00CF716D"/>
    <w:rsid w:val="00CF72C4"/>
    <w:rsid w:val="00CF7C55"/>
    <w:rsid w:val="00CF7FF5"/>
    <w:rsid w:val="00D0024F"/>
    <w:rsid w:val="00D002FB"/>
    <w:rsid w:val="00D00D1F"/>
    <w:rsid w:val="00D02525"/>
    <w:rsid w:val="00D025BF"/>
    <w:rsid w:val="00D025C7"/>
    <w:rsid w:val="00D0281F"/>
    <w:rsid w:val="00D03BD4"/>
    <w:rsid w:val="00D03FCC"/>
    <w:rsid w:val="00D043F7"/>
    <w:rsid w:val="00D0478D"/>
    <w:rsid w:val="00D04BB2"/>
    <w:rsid w:val="00D054AD"/>
    <w:rsid w:val="00D055D2"/>
    <w:rsid w:val="00D05C76"/>
    <w:rsid w:val="00D07395"/>
    <w:rsid w:val="00D0787E"/>
    <w:rsid w:val="00D07A44"/>
    <w:rsid w:val="00D07B06"/>
    <w:rsid w:val="00D07BB0"/>
    <w:rsid w:val="00D07F12"/>
    <w:rsid w:val="00D07F37"/>
    <w:rsid w:val="00D101C5"/>
    <w:rsid w:val="00D1059B"/>
    <w:rsid w:val="00D10D5C"/>
    <w:rsid w:val="00D11142"/>
    <w:rsid w:val="00D111A4"/>
    <w:rsid w:val="00D11B1A"/>
    <w:rsid w:val="00D11C85"/>
    <w:rsid w:val="00D11E3A"/>
    <w:rsid w:val="00D12337"/>
    <w:rsid w:val="00D12547"/>
    <w:rsid w:val="00D12900"/>
    <w:rsid w:val="00D12F21"/>
    <w:rsid w:val="00D13E64"/>
    <w:rsid w:val="00D140AD"/>
    <w:rsid w:val="00D15125"/>
    <w:rsid w:val="00D152A8"/>
    <w:rsid w:val="00D15BFE"/>
    <w:rsid w:val="00D15F59"/>
    <w:rsid w:val="00D16302"/>
    <w:rsid w:val="00D169B2"/>
    <w:rsid w:val="00D16D0F"/>
    <w:rsid w:val="00D172C7"/>
    <w:rsid w:val="00D174F1"/>
    <w:rsid w:val="00D175F5"/>
    <w:rsid w:val="00D177D1"/>
    <w:rsid w:val="00D17CA9"/>
    <w:rsid w:val="00D2022D"/>
    <w:rsid w:val="00D20E50"/>
    <w:rsid w:val="00D20EC7"/>
    <w:rsid w:val="00D21157"/>
    <w:rsid w:val="00D213FA"/>
    <w:rsid w:val="00D21ACF"/>
    <w:rsid w:val="00D220C1"/>
    <w:rsid w:val="00D22D55"/>
    <w:rsid w:val="00D230E5"/>
    <w:rsid w:val="00D23DFF"/>
    <w:rsid w:val="00D241D3"/>
    <w:rsid w:val="00D248AA"/>
    <w:rsid w:val="00D24B98"/>
    <w:rsid w:val="00D252A6"/>
    <w:rsid w:val="00D25C74"/>
    <w:rsid w:val="00D25D14"/>
    <w:rsid w:val="00D25FEC"/>
    <w:rsid w:val="00D26256"/>
    <w:rsid w:val="00D26345"/>
    <w:rsid w:val="00D26E14"/>
    <w:rsid w:val="00D2734B"/>
    <w:rsid w:val="00D30E2D"/>
    <w:rsid w:val="00D30F0C"/>
    <w:rsid w:val="00D31311"/>
    <w:rsid w:val="00D31911"/>
    <w:rsid w:val="00D320B7"/>
    <w:rsid w:val="00D33105"/>
    <w:rsid w:val="00D337B1"/>
    <w:rsid w:val="00D33D2B"/>
    <w:rsid w:val="00D33D44"/>
    <w:rsid w:val="00D345F5"/>
    <w:rsid w:val="00D34A5F"/>
    <w:rsid w:val="00D34E6D"/>
    <w:rsid w:val="00D34EBB"/>
    <w:rsid w:val="00D35204"/>
    <w:rsid w:val="00D35CB5"/>
    <w:rsid w:val="00D36475"/>
    <w:rsid w:val="00D37618"/>
    <w:rsid w:val="00D37BFB"/>
    <w:rsid w:val="00D37D87"/>
    <w:rsid w:val="00D40348"/>
    <w:rsid w:val="00D404EE"/>
    <w:rsid w:val="00D406D2"/>
    <w:rsid w:val="00D40B16"/>
    <w:rsid w:val="00D40B73"/>
    <w:rsid w:val="00D40D30"/>
    <w:rsid w:val="00D40DBA"/>
    <w:rsid w:val="00D410A7"/>
    <w:rsid w:val="00D410B1"/>
    <w:rsid w:val="00D417DB"/>
    <w:rsid w:val="00D41B51"/>
    <w:rsid w:val="00D41C58"/>
    <w:rsid w:val="00D4208D"/>
    <w:rsid w:val="00D420C7"/>
    <w:rsid w:val="00D4237A"/>
    <w:rsid w:val="00D4268E"/>
    <w:rsid w:val="00D427A8"/>
    <w:rsid w:val="00D42CA5"/>
    <w:rsid w:val="00D42D6B"/>
    <w:rsid w:val="00D4352D"/>
    <w:rsid w:val="00D44653"/>
    <w:rsid w:val="00D44F93"/>
    <w:rsid w:val="00D4575B"/>
    <w:rsid w:val="00D461EF"/>
    <w:rsid w:val="00D467CB"/>
    <w:rsid w:val="00D46EEA"/>
    <w:rsid w:val="00D46F16"/>
    <w:rsid w:val="00D47139"/>
    <w:rsid w:val="00D475DF"/>
    <w:rsid w:val="00D47D43"/>
    <w:rsid w:val="00D500FE"/>
    <w:rsid w:val="00D50A25"/>
    <w:rsid w:val="00D50F36"/>
    <w:rsid w:val="00D51820"/>
    <w:rsid w:val="00D51FB6"/>
    <w:rsid w:val="00D51FEF"/>
    <w:rsid w:val="00D52122"/>
    <w:rsid w:val="00D52855"/>
    <w:rsid w:val="00D52C96"/>
    <w:rsid w:val="00D52DA7"/>
    <w:rsid w:val="00D53143"/>
    <w:rsid w:val="00D5317D"/>
    <w:rsid w:val="00D5335C"/>
    <w:rsid w:val="00D539BA"/>
    <w:rsid w:val="00D540A2"/>
    <w:rsid w:val="00D5429D"/>
    <w:rsid w:val="00D54AF6"/>
    <w:rsid w:val="00D54F7B"/>
    <w:rsid w:val="00D5585D"/>
    <w:rsid w:val="00D55AAD"/>
    <w:rsid w:val="00D5605C"/>
    <w:rsid w:val="00D569D3"/>
    <w:rsid w:val="00D56DF5"/>
    <w:rsid w:val="00D56F6E"/>
    <w:rsid w:val="00D57743"/>
    <w:rsid w:val="00D577C8"/>
    <w:rsid w:val="00D57F09"/>
    <w:rsid w:val="00D57F8F"/>
    <w:rsid w:val="00D60665"/>
    <w:rsid w:val="00D60862"/>
    <w:rsid w:val="00D608D2"/>
    <w:rsid w:val="00D60DBA"/>
    <w:rsid w:val="00D610FA"/>
    <w:rsid w:val="00D61BCA"/>
    <w:rsid w:val="00D62551"/>
    <w:rsid w:val="00D62CF9"/>
    <w:rsid w:val="00D63572"/>
    <w:rsid w:val="00D63619"/>
    <w:rsid w:val="00D638CE"/>
    <w:rsid w:val="00D63AD6"/>
    <w:rsid w:val="00D63F93"/>
    <w:rsid w:val="00D64087"/>
    <w:rsid w:val="00D6430A"/>
    <w:rsid w:val="00D64508"/>
    <w:rsid w:val="00D649C8"/>
    <w:rsid w:val="00D65590"/>
    <w:rsid w:val="00D656A0"/>
    <w:rsid w:val="00D6581A"/>
    <w:rsid w:val="00D6593D"/>
    <w:rsid w:val="00D65CAB"/>
    <w:rsid w:val="00D66232"/>
    <w:rsid w:val="00D6695F"/>
    <w:rsid w:val="00D67332"/>
    <w:rsid w:val="00D678DF"/>
    <w:rsid w:val="00D67974"/>
    <w:rsid w:val="00D67EEC"/>
    <w:rsid w:val="00D70051"/>
    <w:rsid w:val="00D7019C"/>
    <w:rsid w:val="00D7072D"/>
    <w:rsid w:val="00D70CF7"/>
    <w:rsid w:val="00D70F37"/>
    <w:rsid w:val="00D7108D"/>
    <w:rsid w:val="00D7109F"/>
    <w:rsid w:val="00D710B9"/>
    <w:rsid w:val="00D712E5"/>
    <w:rsid w:val="00D723FF"/>
    <w:rsid w:val="00D7252E"/>
    <w:rsid w:val="00D727D2"/>
    <w:rsid w:val="00D72BC8"/>
    <w:rsid w:val="00D734E6"/>
    <w:rsid w:val="00D73644"/>
    <w:rsid w:val="00D7365C"/>
    <w:rsid w:val="00D736E5"/>
    <w:rsid w:val="00D73D97"/>
    <w:rsid w:val="00D740DA"/>
    <w:rsid w:val="00D741E4"/>
    <w:rsid w:val="00D750EF"/>
    <w:rsid w:val="00D7524D"/>
    <w:rsid w:val="00D75836"/>
    <w:rsid w:val="00D763BB"/>
    <w:rsid w:val="00D768E0"/>
    <w:rsid w:val="00D76915"/>
    <w:rsid w:val="00D7698B"/>
    <w:rsid w:val="00D76C6C"/>
    <w:rsid w:val="00D76D05"/>
    <w:rsid w:val="00D778DE"/>
    <w:rsid w:val="00D7798A"/>
    <w:rsid w:val="00D77BF6"/>
    <w:rsid w:val="00D8039F"/>
    <w:rsid w:val="00D80C86"/>
    <w:rsid w:val="00D80DDF"/>
    <w:rsid w:val="00D80F2C"/>
    <w:rsid w:val="00D8196E"/>
    <w:rsid w:val="00D81D29"/>
    <w:rsid w:val="00D81F57"/>
    <w:rsid w:val="00D82551"/>
    <w:rsid w:val="00D828A1"/>
    <w:rsid w:val="00D830A4"/>
    <w:rsid w:val="00D83889"/>
    <w:rsid w:val="00D83D07"/>
    <w:rsid w:val="00D84B1D"/>
    <w:rsid w:val="00D84CFE"/>
    <w:rsid w:val="00D852BE"/>
    <w:rsid w:val="00D858FA"/>
    <w:rsid w:val="00D860AC"/>
    <w:rsid w:val="00D86784"/>
    <w:rsid w:val="00D87180"/>
    <w:rsid w:val="00D902FC"/>
    <w:rsid w:val="00D90FA7"/>
    <w:rsid w:val="00D910AB"/>
    <w:rsid w:val="00D9129B"/>
    <w:rsid w:val="00D9153E"/>
    <w:rsid w:val="00D91F0E"/>
    <w:rsid w:val="00D91F62"/>
    <w:rsid w:val="00D92335"/>
    <w:rsid w:val="00D92608"/>
    <w:rsid w:val="00D92D1E"/>
    <w:rsid w:val="00D932AD"/>
    <w:rsid w:val="00D93598"/>
    <w:rsid w:val="00D93994"/>
    <w:rsid w:val="00D93C7F"/>
    <w:rsid w:val="00D93DD2"/>
    <w:rsid w:val="00D94616"/>
    <w:rsid w:val="00D9483C"/>
    <w:rsid w:val="00D94D2D"/>
    <w:rsid w:val="00D9570E"/>
    <w:rsid w:val="00D95AD3"/>
    <w:rsid w:val="00D95E9E"/>
    <w:rsid w:val="00D97291"/>
    <w:rsid w:val="00D97C7C"/>
    <w:rsid w:val="00DA0218"/>
    <w:rsid w:val="00DA09C8"/>
    <w:rsid w:val="00DA159E"/>
    <w:rsid w:val="00DA1D8F"/>
    <w:rsid w:val="00DA2A23"/>
    <w:rsid w:val="00DA2A7C"/>
    <w:rsid w:val="00DA2F1C"/>
    <w:rsid w:val="00DA3486"/>
    <w:rsid w:val="00DA35BA"/>
    <w:rsid w:val="00DA3A42"/>
    <w:rsid w:val="00DA3BAE"/>
    <w:rsid w:val="00DA3DF0"/>
    <w:rsid w:val="00DA4702"/>
    <w:rsid w:val="00DA4838"/>
    <w:rsid w:val="00DA4BBE"/>
    <w:rsid w:val="00DA4E75"/>
    <w:rsid w:val="00DA542B"/>
    <w:rsid w:val="00DA5786"/>
    <w:rsid w:val="00DA59FE"/>
    <w:rsid w:val="00DA5E0A"/>
    <w:rsid w:val="00DA5F0D"/>
    <w:rsid w:val="00DA607D"/>
    <w:rsid w:val="00DA6DC5"/>
    <w:rsid w:val="00DA758B"/>
    <w:rsid w:val="00DA7A95"/>
    <w:rsid w:val="00DA7AFB"/>
    <w:rsid w:val="00DB0510"/>
    <w:rsid w:val="00DB065B"/>
    <w:rsid w:val="00DB0DD1"/>
    <w:rsid w:val="00DB11CF"/>
    <w:rsid w:val="00DB1C49"/>
    <w:rsid w:val="00DB20AC"/>
    <w:rsid w:val="00DB28BB"/>
    <w:rsid w:val="00DB2BAE"/>
    <w:rsid w:val="00DB30BF"/>
    <w:rsid w:val="00DB3DDC"/>
    <w:rsid w:val="00DB441A"/>
    <w:rsid w:val="00DB4BB4"/>
    <w:rsid w:val="00DB5175"/>
    <w:rsid w:val="00DB58BF"/>
    <w:rsid w:val="00DB5D0F"/>
    <w:rsid w:val="00DB6153"/>
    <w:rsid w:val="00DB629C"/>
    <w:rsid w:val="00DB6520"/>
    <w:rsid w:val="00DB6589"/>
    <w:rsid w:val="00DB65DC"/>
    <w:rsid w:val="00DB6812"/>
    <w:rsid w:val="00DB6A22"/>
    <w:rsid w:val="00DB6ABA"/>
    <w:rsid w:val="00DC06D5"/>
    <w:rsid w:val="00DC0842"/>
    <w:rsid w:val="00DC1AA8"/>
    <w:rsid w:val="00DC1FE9"/>
    <w:rsid w:val="00DC2CD2"/>
    <w:rsid w:val="00DC2DA4"/>
    <w:rsid w:val="00DC3465"/>
    <w:rsid w:val="00DC357D"/>
    <w:rsid w:val="00DC3A03"/>
    <w:rsid w:val="00DC3D86"/>
    <w:rsid w:val="00DC3ECD"/>
    <w:rsid w:val="00DC40D9"/>
    <w:rsid w:val="00DC473E"/>
    <w:rsid w:val="00DC49EA"/>
    <w:rsid w:val="00DC4E30"/>
    <w:rsid w:val="00DC5045"/>
    <w:rsid w:val="00DC508A"/>
    <w:rsid w:val="00DC5392"/>
    <w:rsid w:val="00DC550C"/>
    <w:rsid w:val="00DC5AD4"/>
    <w:rsid w:val="00DC5D37"/>
    <w:rsid w:val="00DC63E6"/>
    <w:rsid w:val="00DC65F5"/>
    <w:rsid w:val="00DC6A3F"/>
    <w:rsid w:val="00DC75A7"/>
    <w:rsid w:val="00DC7CF3"/>
    <w:rsid w:val="00DD04D4"/>
    <w:rsid w:val="00DD09EB"/>
    <w:rsid w:val="00DD0B99"/>
    <w:rsid w:val="00DD0C1E"/>
    <w:rsid w:val="00DD119C"/>
    <w:rsid w:val="00DD1CD3"/>
    <w:rsid w:val="00DD200D"/>
    <w:rsid w:val="00DD25B0"/>
    <w:rsid w:val="00DD2792"/>
    <w:rsid w:val="00DD28DB"/>
    <w:rsid w:val="00DD2F81"/>
    <w:rsid w:val="00DD3C16"/>
    <w:rsid w:val="00DD3C85"/>
    <w:rsid w:val="00DD3ED5"/>
    <w:rsid w:val="00DD4516"/>
    <w:rsid w:val="00DD48E7"/>
    <w:rsid w:val="00DD49C9"/>
    <w:rsid w:val="00DD4D06"/>
    <w:rsid w:val="00DD5C61"/>
    <w:rsid w:val="00DD681F"/>
    <w:rsid w:val="00DD6919"/>
    <w:rsid w:val="00DD6C9D"/>
    <w:rsid w:val="00DD6E4E"/>
    <w:rsid w:val="00DD73DD"/>
    <w:rsid w:val="00DD78DD"/>
    <w:rsid w:val="00DD7D34"/>
    <w:rsid w:val="00DE061A"/>
    <w:rsid w:val="00DE09DF"/>
    <w:rsid w:val="00DE1733"/>
    <w:rsid w:val="00DE183C"/>
    <w:rsid w:val="00DE19B3"/>
    <w:rsid w:val="00DE1B87"/>
    <w:rsid w:val="00DE1EC0"/>
    <w:rsid w:val="00DE20C6"/>
    <w:rsid w:val="00DE24B4"/>
    <w:rsid w:val="00DE2943"/>
    <w:rsid w:val="00DE3002"/>
    <w:rsid w:val="00DE31AD"/>
    <w:rsid w:val="00DE3896"/>
    <w:rsid w:val="00DE3FBE"/>
    <w:rsid w:val="00DE45AA"/>
    <w:rsid w:val="00DE48FE"/>
    <w:rsid w:val="00DE4F3F"/>
    <w:rsid w:val="00DE5F5C"/>
    <w:rsid w:val="00DE6B79"/>
    <w:rsid w:val="00DE75A7"/>
    <w:rsid w:val="00DE7612"/>
    <w:rsid w:val="00DE7793"/>
    <w:rsid w:val="00DE7D01"/>
    <w:rsid w:val="00DE7F98"/>
    <w:rsid w:val="00DF0297"/>
    <w:rsid w:val="00DF0916"/>
    <w:rsid w:val="00DF13A0"/>
    <w:rsid w:val="00DF1509"/>
    <w:rsid w:val="00DF2022"/>
    <w:rsid w:val="00DF21BA"/>
    <w:rsid w:val="00DF225E"/>
    <w:rsid w:val="00DF2548"/>
    <w:rsid w:val="00DF3041"/>
    <w:rsid w:val="00DF31BD"/>
    <w:rsid w:val="00DF3491"/>
    <w:rsid w:val="00DF365C"/>
    <w:rsid w:val="00DF386D"/>
    <w:rsid w:val="00DF4823"/>
    <w:rsid w:val="00DF5846"/>
    <w:rsid w:val="00DF5D46"/>
    <w:rsid w:val="00DF64A2"/>
    <w:rsid w:val="00DF6FFF"/>
    <w:rsid w:val="00DF71ED"/>
    <w:rsid w:val="00DF75D0"/>
    <w:rsid w:val="00DF7777"/>
    <w:rsid w:val="00DF7D31"/>
    <w:rsid w:val="00E003ED"/>
    <w:rsid w:val="00E00548"/>
    <w:rsid w:val="00E00C5E"/>
    <w:rsid w:val="00E018BE"/>
    <w:rsid w:val="00E01EB0"/>
    <w:rsid w:val="00E021E7"/>
    <w:rsid w:val="00E02D8A"/>
    <w:rsid w:val="00E02EDE"/>
    <w:rsid w:val="00E03148"/>
    <w:rsid w:val="00E03ADC"/>
    <w:rsid w:val="00E043DC"/>
    <w:rsid w:val="00E04BED"/>
    <w:rsid w:val="00E05435"/>
    <w:rsid w:val="00E055B3"/>
    <w:rsid w:val="00E05739"/>
    <w:rsid w:val="00E059A5"/>
    <w:rsid w:val="00E05A08"/>
    <w:rsid w:val="00E05CC3"/>
    <w:rsid w:val="00E0610A"/>
    <w:rsid w:val="00E06216"/>
    <w:rsid w:val="00E062C4"/>
    <w:rsid w:val="00E06A5F"/>
    <w:rsid w:val="00E06B96"/>
    <w:rsid w:val="00E06C16"/>
    <w:rsid w:val="00E078A9"/>
    <w:rsid w:val="00E07DC9"/>
    <w:rsid w:val="00E1025A"/>
    <w:rsid w:val="00E10DBD"/>
    <w:rsid w:val="00E11043"/>
    <w:rsid w:val="00E1183E"/>
    <w:rsid w:val="00E11923"/>
    <w:rsid w:val="00E11B93"/>
    <w:rsid w:val="00E12164"/>
    <w:rsid w:val="00E12AE7"/>
    <w:rsid w:val="00E130C4"/>
    <w:rsid w:val="00E130FF"/>
    <w:rsid w:val="00E1331D"/>
    <w:rsid w:val="00E138D3"/>
    <w:rsid w:val="00E13E6D"/>
    <w:rsid w:val="00E147E1"/>
    <w:rsid w:val="00E14D07"/>
    <w:rsid w:val="00E15E04"/>
    <w:rsid w:val="00E161E9"/>
    <w:rsid w:val="00E162BA"/>
    <w:rsid w:val="00E166A6"/>
    <w:rsid w:val="00E16814"/>
    <w:rsid w:val="00E169C6"/>
    <w:rsid w:val="00E16DDC"/>
    <w:rsid w:val="00E1722C"/>
    <w:rsid w:val="00E208D4"/>
    <w:rsid w:val="00E214C0"/>
    <w:rsid w:val="00E214EE"/>
    <w:rsid w:val="00E216B5"/>
    <w:rsid w:val="00E21979"/>
    <w:rsid w:val="00E21DBD"/>
    <w:rsid w:val="00E21DC8"/>
    <w:rsid w:val="00E22BCA"/>
    <w:rsid w:val="00E22EF7"/>
    <w:rsid w:val="00E2343E"/>
    <w:rsid w:val="00E23EE7"/>
    <w:rsid w:val="00E24795"/>
    <w:rsid w:val="00E24D85"/>
    <w:rsid w:val="00E2548F"/>
    <w:rsid w:val="00E25A5F"/>
    <w:rsid w:val="00E25E92"/>
    <w:rsid w:val="00E26103"/>
    <w:rsid w:val="00E26251"/>
    <w:rsid w:val="00E264DE"/>
    <w:rsid w:val="00E27083"/>
    <w:rsid w:val="00E270B2"/>
    <w:rsid w:val="00E272C1"/>
    <w:rsid w:val="00E27837"/>
    <w:rsid w:val="00E27EF7"/>
    <w:rsid w:val="00E27FBE"/>
    <w:rsid w:val="00E30280"/>
    <w:rsid w:val="00E304DF"/>
    <w:rsid w:val="00E31130"/>
    <w:rsid w:val="00E311C8"/>
    <w:rsid w:val="00E31F69"/>
    <w:rsid w:val="00E32410"/>
    <w:rsid w:val="00E32BBB"/>
    <w:rsid w:val="00E334AC"/>
    <w:rsid w:val="00E33937"/>
    <w:rsid w:val="00E33998"/>
    <w:rsid w:val="00E33C91"/>
    <w:rsid w:val="00E33D64"/>
    <w:rsid w:val="00E348A6"/>
    <w:rsid w:val="00E34A31"/>
    <w:rsid w:val="00E34F35"/>
    <w:rsid w:val="00E350D3"/>
    <w:rsid w:val="00E357CB"/>
    <w:rsid w:val="00E35F9D"/>
    <w:rsid w:val="00E35FC9"/>
    <w:rsid w:val="00E36AB7"/>
    <w:rsid w:val="00E37452"/>
    <w:rsid w:val="00E402E4"/>
    <w:rsid w:val="00E40D05"/>
    <w:rsid w:val="00E412B1"/>
    <w:rsid w:val="00E41B25"/>
    <w:rsid w:val="00E41B37"/>
    <w:rsid w:val="00E41B51"/>
    <w:rsid w:val="00E41CE4"/>
    <w:rsid w:val="00E41DFD"/>
    <w:rsid w:val="00E41E18"/>
    <w:rsid w:val="00E41E84"/>
    <w:rsid w:val="00E42395"/>
    <w:rsid w:val="00E424B8"/>
    <w:rsid w:val="00E42781"/>
    <w:rsid w:val="00E4322F"/>
    <w:rsid w:val="00E44956"/>
    <w:rsid w:val="00E44F0B"/>
    <w:rsid w:val="00E45192"/>
    <w:rsid w:val="00E4573B"/>
    <w:rsid w:val="00E4582B"/>
    <w:rsid w:val="00E45D62"/>
    <w:rsid w:val="00E46304"/>
    <w:rsid w:val="00E464FC"/>
    <w:rsid w:val="00E46C62"/>
    <w:rsid w:val="00E46FD9"/>
    <w:rsid w:val="00E46FE2"/>
    <w:rsid w:val="00E471DF"/>
    <w:rsid w:val="00E47D5A"/>
    <w:rsid w:val="00E5091E"/>
    <w:rsid w:val="00E50E9F"/>
    <w:rsid w:val="00E50F14"/>
    <w:rsid w:val="00E5178F"/>
    <w:rsid w:val="00E51A81"/>
    <w:rsid w:val="00E51B05"/>
    <w:rsid w:val="00E51EF2"/>
    <w:rsid w:val="00E52470"/>
    <w:rsid w:val="00E525FB"/>
    <w:rsid w:val="00E527C7"/>
    <w:rsid w:val="00E53106"/>
    <w:rsid w:val="00E53970"/>
    <w:rsid w:val="00E53D1E"/>
    <w:rsid w:val="00E53EFF"/>
    <w:rsid w:val="00E543E8"/>
    <w:rsid w:val="00E545DA"/>
    <w:rsid w:val="00E54CD6"/>
    <w:rsid w:val="00E55302"/>
    <w:rsid w:val="00E558A6"/>
    <w:rsid w:val="00E55A29"/>
    <w:rsid w:val="00E55A87"/>
    <w:rsid w:val="00E55B14"/>
    <w:rsid w:val="00E56FA6"/>
    <w:rsid w:val="00E57904"/>
    <w:rsid w:val="00E57B56"/>
    <w:rsid w:val="00E57E4A"/>
    <w:rsid w:val="00E60726"/>
    <w:rsid w:val="00E60951"/>
    <w:rsid w:val="00E60ABA"/>
    <w:rsid w:val="00E622A7"/>
    <w:rsid w:val="00E6269B"/>
    <w:rsid w:val="00E629D7"/>
    <w:rsid w:val="00E62E41"/>
    <w:rsid w:val="00E63575"/>
    <w:rsid w:val="00E63756"/>
    <w:rsid w:val="00E639DF"/>
    <w:rsid w:val="00E640F0"/>
    <w:rsid w:val="00E64F36"/>
    <w:rsid w:val="00E65B50"/>
    <w:rsid w:val="00E664A6"/>
    <w:rsid w:val="00E66774"/>
    <w:rsid w:val="00E6678D"/>
    <w:rsid w:val="00E66A23"/>
    <w:rsid w:val="00E66C51"/>
    <w:rsid w:val="00E66F04"/>
    <w:rsid w:val="00E67408"/>
    <w:rsid w:val="00E67AA0"/>
    <w:rsid w:val="00E67CEC"/>
    <w:rsid w:val="00E701C2"/>
    <w:rsid w:val="00E7058B"/>
    <w:rsid w:val="00E708B2"/>
    <w:rsid w:val="00E70F6A"/>
    <w:rsid w:val="00E712D9"/>
    <w:rsid w:val="00E71673"/>
    <w:rsid w:val="00E71F44"/>
    <w:rsid w:val="00E72EC6"/>
    <w:rsid w:val="00E73003"/>
    <w:rsid w:val="00E73170"/>
    <w:rsid w:val="00E73189"/>
    <w:rsid w:val="00E732AC"/>
    <w:rsid w:val="00E73A26"/>
    <w:rsid w:val="00E73C0C"/>
    <w:rsid w:val="00E750AF"/>
    <w:rsid w:val="00E75A17"/>
    <w:rsid w:val="00E75B57"/>
    <w:rsid w:val="00E75C2F"/>
    <w:rsid w:val="00E77840"/>
    <w:rsid w:val="00E77BC4"/>
    <w:rsid w:val="00E77CF4"/>
    <w:rsid w:val="00E80166"/>
    <w:rsid w:val="00E805F9"/>
    <w:rsid w:val="00E819EE"/>
    <w:rsid w:val="00E81A20"/>
    <w:rsid w:val="00E82560"/>
    <w:rsid w:val="00E825BC"/>
    <w:rsid w:val="00E82716"/>
    <w:rsid w:val="00E8276A"/>
    <w:rsid w:val="00E82BC6"/>
    <w:rsid w:val="00E82C44"/>
    <w:rsid w:val="00E82C4B"/>
    <w:rsid w:val="00E82CD6"/>
    <w:rsid w:val="00E835F3"/>
    <w:rsid w:val="00E83AEE"/>
    <w:rsid w:val="00E83AF6"/>
    <w:rsid w:val="00E84311"/>
    <w:rsid w:val="00E8491C"/>
    <w:rsid w:val="00E84EEF"/>
    <w:rsid w:val="00E8519D"/>
    <w:rsid w:val="00E851F0"/>
    <w:rsid w:val="00E85241"/>
    <w:rsid w:val="00E85830"/>
    <w:rsid w:val="00E858E9"/>
    <w:rsid w:val="00E85ACD"/>
    <w:rsid w:val="00E85AF4"/>
    <w:rsid w:val="00E862C1"/>
    <w:rsid w:val="00E86A50"/>
    <w:rsid w:val="00E86E9B"/>
    <w:rsid w:val="00E86EA5"/>
    <w:rsid w:val="00E87C6A"/>
    <w:rsid w:val="00E87CCB"/>
    <w:rsid w:val="00E900E3"/>
    <w:rsid w:val="00E90651"/>
    <w:rsid w:val="00E90B90"/>
    <w:rsid w:val="00E90DE0"/>
    <w:rsid w:val="00E90ED3"/>
    <w:rsid w:val="00E9177D"/>
    <w:rsid w:val="00E91E55"/>
    <w:rsid w:val="00E92786"/>
    <w:rsid w:val="00E93287"/>
    <w:rsid w:val="00E93367"/>
    <w:rsid w:val="00E9346A"/>
    <w:rsid w:val="00E9355B"/>
    <w:rsid w:val="00E93C8B"/>
    <w:rsid w:val="00E9419C"/>
    <w:rsid w:val="00E94462"/>
    <w:rsid w:val="00E94C84"/>
    <w:rsid w:val="00E9549E"/>
    <w:rsid w:val="00E956AE"/>
    <w:rsid w:val="00E9595C"/>
    <w:rsid w:val="00E9615B"/>
    <w:rsid w:val="00E961C4"/>
    <w:rsid w:val="00E96EAD"/>
    <w:rsid w:val="00E97055"/>
    <w:rsid w:val="00E97A47"/>
    <w:rsid w:val="00E97F32"/>
    <w:rsid w:val="00EA0046"/>
    <w:rsid w:val="00EA0158"/>
    <w:rsid w:val="00EA0512"/>
    <w:rsid w:val="00EA056B"/>
    <w:rsid w:val="00EA0ACE"/>
    <w:rsid w:val="00EA0B15"/>
    <w:rsid w:val="00EA10E4"/>
    <w:rsid w:val="00EA1265"/>
    <w:rsid w:val="00EA17B8"/>
    <w:rsid w:val="00EA1B07"/>
    <w:rsid w:val="00EA1C56"/>
    <w:rsid w:val="00EA2131"/>
    <w:rsid w:val="00EA243D"/>
    <w:rsid w:val="00EA32F7"/>
    <w:rsid w:val="00EA3302"/>
    <w:rsid w:val="00EA3B1F"/>
    <w:rsid w:val="00EA3D8C"/>
    <w:rsid w:val="00EA3F98"/>
    <w:rsid w:val="00EA437C"/>
    <w:rsid w:val="00EA4473"/>
    <w:rsid w:val="00EA4C5D"/>
    <w:rsid w:val="00EA4E5B"/>
    <w:rsid w:val="00EA4F03"/>
    <w:rsid w:val="00EA4F6A"/>
    <w:rsid w:val="00EA50E9"/>
    <w:rsid w:val="00EA5815"/>
    <w:rsid w:val="00EA5819"/>
    <w:rsid w:val="00EA5DD8"/>
    <w:rsid w:val="00EA6152"/>
    <w:rsid w:val="00EA663C"/>
    <w:rsid w:val="00EA6925"/>
    <w:rsid w:val="00EA72BC"/>
    <w:rsid w:val="00EA7492"/>
    <w:rsid w:val="00EA7513"/>
    <w:rsid w:val="00EA7603"/>
    <w:rsid w:val="00EA7B1E"/>
    <w:rsid w:val="00EA7C37"/>
    <w:rsid w:val="00EA7D1B"/>
    <w:rsid w:val="00EA7E51"/>
    <w:rsid w:val="00EB02C9"/>
    <w:rsid w:val="00EB039A"/>
    <w:rsid w:val="00EB0467"/>
    <w:rsid w:val="00EB0896"/>
    <w:rsid w:val="00EB0FBD"/>
    <w:rsid w:val="00EB119C"/>
    <w:rsid w:val="00EB2073"/>
    <w:rsid w:val="00EB235E"/>
    <w:rsid w:val="00EB3481"/>
    <w:rsid w:val="00EB39E8"/>
    <w:rsid w:val="00EB3B21"/>
    <w:rsid w:val="00EB3CD1"/>
    <w:rsid w:val="00EB40EC"/>
    <w:rsid w:val="00EB4969"/>
    <w:rsid w:val="00EB54D2"/>
    <w:rsid w:val="00EB6244"/>
    <w:rsid w:val="00EB71F5"/>
    <w:rsid w:val="00EB72DE"/>
    <w:rsid w:val="00EB7D20"/>
    <w:rsid w:val="00EC0070"/>
    <w:rsid w:val="00EC09CC"/>
    <w:rsid w:val="00EC0AA6"/>
    <w:rsid w:val="00EC0AAA"/>
    <w:rsid w:val="00EC0DE3"/>
    <w:rsid w:val="00EC0F5A"/>
    <w:rsid w:val="00EC1358"/>
    <w:rsid w:val="00EC13B3"/>
    <w:rsid w:val="00EC1538"/>
    <w:rsid w:val="00EC15E0"/>
    <w:rsid w:val="00EC1B93"/>
    <w:rsid w:val="00EC1D6C"/>
    <w:rsid w:val="00EC1E4E"/>
    <w:rsid w:val="00EC2120"/>
    <w:rsid w:val="00EC29EF"/>
    <w:rsid w:val="00EC2E15"/>
    <w:rsid w:val="00EC2EB1"/>
    <w:rsid w:val="00EC3678"/>
    <w:rsid w:val="00EC39FE"/>
    <w:rsid w:val="00EC4612"/>
    <w:rsid w:val="00EC468B"/>
    <w:rsid w:val="00EC480B"/>
    <w:rsid w:val="00EC4AD8"/>
    <w:rsid w:val="00EC502E"/>
    <w:rsid w:val="00EC548A"/>
    <w:rsid w:val="00EC551D"/>
    <w:rsid w:val="00EC553D"/>
    <w:rsid w:val="00EC55D3"/>
    <w:rsid w:val="00EC6910"/>
    <w:rsid w:val="00EC719A"/>
    <w:rsid w:val="00EC767B"/>
    <w:rsid w:val="00EC7D2E"/>
    <w:rsid w:val="00EC7F70"/>
    <w:rsid w:val="00ED006D"/>
    <w:rsid w:val="00ED05EE"/>
    <w:rsid w:val="00ED0998"/>
    <w:rsid w:val="00ED0B12"/>
    <w:rsid w:val="00ED11C0"/>
    <w:rsid w:val="00ED1909"/>
    <w:rsid w:val="00ED195E"/>
    <w:rsid w:val="00ED1A6F"/>
    <w:rsid w:val="00ED1D20"/>
    <w:rsid w:val="00ED2A41"/>
    <w:rsid w:val="00ED3426"/>
    <w:rsid w:val="00ED3823"/>
    <w:rsid w:val="00ED39CA"/>
    <w:rsid w:val="00ED4047"/>
    <w:rsid w:val="00ED4111"/>
    <w:rsid w:val="00ED4960"/>
    <w:rsid w:val="00ED51B1"/>
    <w:rsid w:val="00ED591D"/>
    <w:rsid w:val="00ED5D5A"/>
    <w:rsid w:val="00ED5F15"/>
    <w:rsid w:val="00ED5F51"/>
    <w:rsid w:val="00ED61C5"/>
    <w:rsid w:val="00ED627F"/>
    <w:rsid w:val="00ED715B"/>
    <w:rsid w:val="00ED72C6"/>
    <w:rsid w:val="00ED7500"/>
    <w:rsid w:val="00ED7592"/>
    <w:rsid w:val="00ED7B0A"/>
    <w:rsid w:val="00ED7FC9"/>
    <w:rsid w:val="00EE0167"/>
    <w:rsid w:val="00EE0B6E"/>
    <w:rsid w:val="00EE1518"/>
    <w:rsid w:val="00EE1C78"/>
    <w:rsid w:val="00EE1EF4"/>
    <w:rsid w:val="00EE2D91"/>
    <w:rsid w:val="00EE45FA"/>
    <w:rsid w:val="00EE4B44"/>
    <w:rsid w:val="00EE4ECA"/>
    <w:rsid w:val="00EE500B"/>
    <w:rsid w:val="00EE599D"/>
    <w:rsid w:val="00EE59AF"/>
    <w:rsid w:val="00EE5E79"/>
    <w:rsid w:val="00EE6A86"/>
    <w:rsid w:val="00EE7283"/>
    <w:rsid w:val="00EE76AB"/>
    <w:rsid w:val="00EF0B04"/>
    <w:rsid w:val="00EF1053"/>
    <w:rsid w:val="00EF116F"/>
    <w:rsid w:val="00EF166B"/>
    <w:rsid w:val="00EF1D1B"/>
    <w:rsid w:val="00EF1DFC"/>
    <w:rsid w:val="00EF1FBC"/>
    <w:rsid w:val="00EF239D"/>
    <w:rsid w:val="00EF26DD"/>
    <w:rsid w:val="00EF2B6D"/>
    <w:rsid w:val="00EF345D"/>
    <w:rsid w:val="00EF3716"/>
    <w:rsid w:val="00EF374B"/>
    <w:rsid w:val="00EF37B0"/>
    <w:rsid w:val="00EF3BB0"/>
    <w:rsid w:val="00EF450D"/>
    <w:rsid w:val="00EF4905"/>
    <w:rsid w:val="00EF4957"/>
    <w:rsid w:val="00EF58E4"/>
    <w:rsid w:val="00EF5FEA"/>
    <w:rsid w:val="00EF6C48"/>
    <w:rsid w:val="00EF7044"/>
    <w:rsid w:val="00EF7085"/>
    <w:rsid w:val="00EF724E"/>
    <w:rsid w:val="00EF78D9"/>
    <w:rsid w:val="00EF79BD"/>
    <w:rsid w:val="00EF79CC"/>
    <w:rsid w:val="00EF7A04"/>
    <w:rsid w:val="00EF7A18"/>
    <w:rsid w:val="00EF7B86"/>
    <w:rsid w:val="00EF7F88"/>
    <w:rsid w:val="00F001D7"/>
    <w:rsid w:val="00F00886"/>
    <w:rsid w:val="00F009AE"/>
    <w:rsid w:val="00F00AD9"/>
    <w:rsid w:val="00F00E6F"/>
    <w:rsid w:val="00F01977"/>
    <w:rsid w:val="00F02064"/>
    <w:rsid w:val="00F02974"/>
    <w:rsid w:val="00F029FB"/>
    <w:rsid w:val="00F02CA3"/>
    <w:rsid w:val="00F02D73"/>
    <w:rsid w:val="00F02E33"/>
    <w:rsid w:val="00F02F88"/>
    <w:rsid w:val="00F03584"/>
    <w:rsid w:val="00F040B6"/>
    <w:rsid w:val="00F04C50"/>
    <w:rsid w:val="00F050EA"/>
    <w:rsid w:val="00F052AD"/>
    <w:rsid w:val="00F05875"/>
    <w:rsid w:val="00F058D9"/>
    <w:rsid w:val="00F058F3"/>
    <w:rsid w:val="00F05AFB"/>
    <w:rsid w:val="00F05D2A"/>
    <w:rsid w:val="00F066E3"/>
    <w:rsid w:val="00F07038"/>
    <w:rsid w:val="00F074FA"/>
    <w:rsid w:val="00F0794D"/>
    <w:rsid w:val="00F07AF5"/>
    <w:rsid w:val="00F07D0F"/>
    <w:rsid w:val="00F10348"/>
    <w:rsid w:val="00F1054A"/>
    <w:rsid w:val="00F10823"/>
    <w:rsid w:val="00F10B69"/>
    <w:rsid w:val="00F111FA"/>
    <w:rsid w:val="00F1195E"/>
    <w:rsid w:val="00F11B57"/>
    <w:rsid w:val="00F1244C"/>
    <w:rsid w:val="00F127DC"/>
    <w:rsid w:val="00F13557"/>
    <w:rsid w:val="00F138D3"/>
    <w:rsid w:val="00F13B26"/>
    <w:rsid w:val="00F13DD2"/>
    <w:rsid w:val="00F144D0"/>
    <w:rsid w:val="00F14846"/>
    <w:rsid w:val="00F149A3"/>
    <w:rsid w:val="00F14B09"/>
    <w:rsid w:val="00F14B3A"/>
    <w:rsid w:val="00F1547B"/>
    <w:rsid w:val="00F155E0"/>
    <w:rsid w:val="00F15EE2"/>
    <w:rsid w:val="00F16080"/>
    <w:rsid w:val="00F164A9"/>
    <w:rsid w:val="00F1682D"/>
    <w:rsid w:val="00F1683E"/>
    <w:rsid w:val="00F16AB5"/>
    <w:rsid w:val="00F16FEA"/>
    <w:rsid w:val="00F17309"/>
    <w:rsid w:val="00F17ADF"/>
    <w:rsid w:val="00F20536"/>
    <w:rsid w:val="00F20955"/>
    <w:rsid w:val="00F21172"/>
    <w:rsid w:val="00F211CE"/>
    <w:rsid w:val="00F21695"/>
    <w:rsid w:val="00F219A2"/>
    <w:rsid w:val="00F21F13"/>
    <w:rsid w:val="00F21F98"/>
    <w:rsid w:val="00F2200F"/>
    <w:rsid w:val="00F222F7"/>
    <w:rsid w:val="00F22A65"/>
    <w:rsid w:val="00F22A91"/>
    <w:rsid w:val="00F22BE8"/>
    <w:rsid w:val="00F22BEC"/>
    <w:rsid w:val="00F22CB7"/>
    <w:rsid w:val="00F237F8"/>
    <w:rsid w:val="00F2396B"/>
    <w:rsid w:val="00F23A71"/>
    <w:rsid w:val="00F242D4"/>
    <w:rsid w:val="00F2473B"/>
    <w:rsid w:val="00F24A94"/>
    <w:rsid w:val="00F25249"/>
    <w:rsid w:val="00F25285"/>
    <w:rsid w:val="00F25818"/>
    <w:rsid w:val="00F25955"/>
    <w:rsid w:val="00F25B12"/>
    <w:rsid w:val="00F269A2"/>
    <w:rsid w:val="00F26F3D"/>
    <w:rsid w:val="00F2727D"/>
    <w:rsid w:val="00F2736C"/>
    <w:rsid w:val="00F27486"/>
    <w:rsid w:val="00F2759E"/>
    <w:rsid w:val="00F27773"/>
    <w:rsid w:val="00F30075"/>
    <w:rsid w:val="00F3061B"/>
    <w:rsid w:val="00F31108"/>
    <w:rsid w:val="00F313EF"/>
    <w:rsid w:val="00F319BE"/>
    <w:rsid w:val="00F326ED"/>
    <w:rsid w:val="00F32744"/>
    <w:rsid w:val="00F32AFE"/>
    <w:rsid w:val="00F32E59"/>
    <w:rsid w:val="00F33358"/>
    <w:rsid w:val="00F3364E"/>
    <w:rsid w:val="00F34326"/>
    <w:rsid w:val="00F34410"/>
    <w:rsid w:val="00F344AE"/>
    <w:rsid w:val="00F35762"/>
    <w:rsid w:val="00F359C6"/>
    <w:rsid w:val="00F35D48"/>
    <w:rsid w:val="00F361DD"/>
    <w:rsid w:val="00F36281"/>
    <w:rsid w:val="00F37D7E"/>
    <w:rsid w:val="00F4007A"/>
    <w:rsid w:val="00F401F3"/>
    <w:rsid w:val="00F4031E"/>
    <w:rsid w:val="00F40401"/>
    <w:rsid w:val="00F40D84"/>
    <w:rsid w:val="00F41025"/>
    <w:rsid w:val="00F4166E"/>
    <w:rsid w:val="00F41A4D"/>
    <w:rsid w:val="00F41BE9"/>
    <w:rsid w:val="00F41D3F"/>
    <w:rsid w:val="00F42EED"/>
    <w:rsid w:val="00F42FA5"/>
    <w:rsid w:val="00F42FA7"/>
    <w:rsid w:val="00F43285"/>
    <w:rsid w:val="00F44009"/>
    <w:rsid w:val="00F44777"/>
    <w:rsid w:val="00F4503A"/>
    <w:rsid w:val="00F458A8"/>
    <w:rsid w:val="00F45E74"/>
    <w:rsid w:val="00F461CC"/>
    <w:rsid w:val="00F46B29"/>
    <w:rsid w:val="00F46CB9"/>
    <w:rsid w:val="00F478E8"/>
    <w:rsid w:val="00F5036A"/>
    <w:rsid w:val="00F50672"/>
    <w:rsid w:val="00F507AA"/>
    <w:rsid w:val="00F50952"/>
    <w:rsid w:val="00F514D4"/>
    <w:rsid w:val="00F51CC1"/>
    <w:rsid w:val="00F52352"/>
    <w:rsid w:val="00F5258F"/>
    <w:rsid w:val="00F52BC5"/>
    <w:rsid w:val="00F537E2"/>
    <w:rsid w:val="00F53929"/>
    <w:rsid w:val="00F53AA1"/>
    <w:rsid w:val="00F53F4F"/>
    <w:rsid w:val="00F544AC"/>
    <w:rsid w:val="00F547F4"/>
    <w:rsid w:val="00F5486F"/>
    <w:rsid w:val="00F54C93"/>
    <w:rsid w:val="00F55635"/>
    <w:rsid w:val="00F55D44"/>
    <w:rsid w:val="00F5734C"/>
    <w:rsid w:val="00F57B65"/>
    <w:rsid w:val="00F57D55"/>
    <w:rsid w:val="00F6023F"/>
    <w:rsid w:val="00F60A07"/>
    <w:rsid w:val="00F60BF4"/>
    <w:rsid w:val="00F60EE8"/>
    <w:rsid w:val="00F61069"/>
    <w:rsid w:val="00F6112F"/>
    <w:rsid w:val="00F6135C"/>
    <w:rsid w:val="00F614B0"/>
    <w:rsid w:val="00F61CB0"/>
    <w:rsid w:val="00F62414"/>
    <w:rsid w:val="00F625B7"/>
    <w:rsid w:val="00F638FB"/>
    <w:rsid w:val="00F63B2A"/>
    <w:rsid w:val="00F63F19"/>
    <w:rsid w:val="00F63F29"/>
    <w:rsid w:val="00F63F48"/>
    <w:rsid w:val="00F647E2"/>
    <w:rsid w:val="00F64859"/>
    <w:rsid w:val="00F64EB9"/>
    <w:rsid w:val="00F652F4"/>
    <w:rsid w:val="00F6530A"/>
    <w:rsid w:val="00F65518"/>
    <w:rsid w:val="00F65862"/>
    <w:rsid w:val="00F65A00"/>
    <w:rsid w:val="00F65AF5"/>
    <w:rsid w:val="00F66098"/>
    <w:rsid w:val="00F66B46"/>
    <w:rsid w:val="00F66C63"/>
    <w:rsid w:val="00F66E2E"/>
    <w:rsid w:val="00F679C6"/>
    <w:rsid w:val="00F67D03"/>
    <w:rsid w:val="00F701F0"/>
    <w:rsid w:val="00F70DDD"/>
    <w:rsid w:val="00F70F60"/>
    <w:rsid w:val="00F711DA"/>
    <w:rsid w:val="00F71391"/>
    <w:rsid w:val="00F71D51"/>
    <w:rsid w:val="00F71F79"/>
    <w:rsid w:val="00F72803"/>
    <w:rsid w:val="00F72996"/>
    <w:rsid w:val="00F72E90"/>
    <w:rsid w:val="00F732B8"/>
    <w:rsid w:val="00F7396B"/>
    <w:rsid w:val="00F74372"/>
    <w:rsid w:val="00F74DFA"/>
    <w:rsid w:val="00F76014"/>
    <w:rsid w:val="00F76172"/>
    <w:rsid w:val="00F7634A"/>
    <w:rsid w:val="00F764E2"/>
    <w:rsid w:val="00F76F16"/>
    <w:rsid w:val="00F773F6"/>
    <w:rsid w:val="00F775D2"/>
    <w:rsid w:val="00F777F1"/>
    <w:rsid w:val="00F77E1A"/>
    <w:rsid w:val="00F80429"/>
    <w:rsid w:val="00F80651"/>
    <w:rsid w:val="00F811C7"/>
    <w:rsid w:val="00F81A4D"/>
    <w:rsid w:val="00F81AEB"/>
    <w:rsid w:val="00F81C37"/>
    <w:rsid w:val="00F8202A"/>
    <w:rsid w:val="00F82AA0"/>
    <w:rsid w:val="00F82EC5"/>
    <w:rsid w:val="00F82FDD"/>
    <w:rsid w:val="00F8351F"/>
    <w:rsid w:val="00F83C78"/>
    <w:rsid w:val="00F83E1E"/>
    <w:rsid w:val="00F83E7C"/>
    <w:rsid w:val="00F83F52"/>
    <w:rsid w:val="00F83FE2"/>
    <w:rsid w:val="00F84921"/>
    <w:rsid w:val="00F84C28"/>
    <w:rsid w:val="00F84C64"/>
    <w:rsid w:val="00F85040"/>
    <w:rsid w:val="00F857B6"/>
    <w:rsid w:val="00F85EF3"/>
    <w:rsid w:val="00F86633"/>
    <w:rsid w:val="00F8686A"/>
    <w:rsid w:val="00F8692F"/>
    <w:rsid w:val="00F86A95"/>
    <w:rsid w:val="00F86DA7"/>
    <w:rsid w:val="00F86E52"/>
    <w:rsid w:val="00F876B4"/>
    <w:rsid w:val="00F900B2"/>
    <w:rsid w:val="00F9034C"/>
    <w:rsid w:val="00F90583"/>
    <w:rsid w:val="00F905E9"/>
    <w:rsid w:val="00F90AB1"/>
    <w:rsid w:val="00F91719"/>
    <w:rsid w:val="00F91A79"/>
    <w:rsid w:val="00F91F68"/>
    <w:rsid w:val="00F92160"/>
    <w:rsid w:val="00F9310A"/>
    <w:rsid w:val="00F93297"/>
    <w:rsid w:val="00F93398"/>
    <w:rsid w:val="00F938A3"/>
    <w:rsid w:val="00F93E0D"/>
    <w:rsid w:val="00F93FD0"/>
    <w:rsid w:val="00F941C4"/>
    <w:rsid w:val="00F946E6"/>
    <w:rsid w:val="00F94776"/>
    <w:rsid w:val="00F94FA4"/>
    <w:rsid w:val="00F9511C"/>
    <w:rsid w:val="00F9589D"/>
    <w:rsid w:val="00F95DED"/>
    <w:rsid w:val="00F96CF9"/>
    <w:rsid w:val="00F97103"/>
    <w:rsid w:val="00FA01F0"/>
    <w:rsid w:val="00FA043B"/>
    <w:rsid w:val="00FA096E"/>
    <w:rsid w:val="00FA0A79"/>
    <w:rsid w:val="00FA0C0B"/>
    <w:rsid w:val="00FA0E6B"/>
    <w:rsid w:val="00FA0E98"/>
    <w:rsid w:val="00FA1281"/>
    <w:rsid w:val="00FA18E1"/>
    <w:rsid w:val="00FA1CA9"/>
    <w:rsid w:val="00FA1DB9"/>
    <w:rsid w:val="00FA1DD8"/>
    <w:rsid w:val="00FA1E38"/>
    <w:rsid w:val="00FA1F9B"/>
    <w:rsid w:val="00FA273B"/>
    <w:rsid w:val="00FA279F"/>
    <w:rsid w:val="00FA2CD9"/>
    <w:rsid w:val="00FA2E53"/>
    <w:rsid w:val="00FA2FE4"/>
    <w:rsid w:val="00FA320C"/>
    <w:rsid w:val="00FA38BE"/>
    <w:rsid w:val="00FA3C67"/>
    <w:rsid w:val="00FA3F44"/>
    <w:rsid w:val="00FA409B"/>
    <w:rsid w:val="00FA4A58"/>
    <w:rsid w:val="00FA4DCA"/>
    <w:rsid w:val="00FA521C"/>
    <w:rsid w:val="00FA56DA"/>
    <w:rsid w:val="00FA5E94"/>
    <w:rsid w:val="00FA5FFB"/>
    <w:rsid w:val="00FA6585"/>
    <w:rsid w:val="00FA6701"/>
    <w:rsid w:val="00FA6DF0"/>
    <w:rsid w:val="00FA6FDF"/>
    <w:rsid w:val="00FA763E"/>
    <w:rsid w:val="00FA79BA"/>
    <w:rsid w:val="00FA7DC8"/>
    <w:rsid w:val="00FB00CB"/>
    <w:rsid w:val="00FB0106"/>
    <w:rsid w:val="00FB0507"/>
    <w:rsid w:val="00FB0D2B"/>
    <w:rsid w:val="00FB163D"/>
    <w:rsid w:val="00FB1FB5"/>
    <w:rsid w:val="00FB22A8"/>
    <w:rsid w:val="00FB24BD"/>
    <w:rsid w:val="00FB25A9"/>
    <w:rsid w:val="00FB288A"/>
    <w:rsid w:val="00FB2D5E"/>
    <w:rsid w:val="00FB2E2D"/>
    <w:rsid w:val="00FB2E49"/>
    <w:rsid w:val="00FB2FFF"/>
    <w:rsid w:val="00FB4A3E"/>
    <w:rsid w:val="00FB4BC5"/>
    <w:rsid w:val="00FB4BD5"/>
    <w:rsid w:val="00FB4D8B"/>
    <w:rsid w:val="00FB4E6B"/>
    <w:rsid w:val="00FB5DD7"/>
    <w:rsid w:val="00FB5F1D"/>
    <w:rsid w:val="00FB6244"/>
    <w:rsid w:val="00FB6AD2"/>
    <w:rsid w:val="00FB6E7A"/>
    <w:rsid w:val="00FB6FA4"/>
    <w:rsid w:val="00FB710F"/>
    <w:rsid w:val="00FB7BA0"/>
    <w:rsid w:val="00FC09B3"/>
    <w:rsid w:val="00FC14FE"/>
    <w:rsid w:val="00FC16AB"/>
    <w:rsid w:val="00FC3C6C"/>
    <w:rsid w:val="00FC3EE2"/>
    <w:rsid w:val="00FC3F20"/>
    <w:rsid w:val="00FC3F2E"/>
    <w:rsid w:val="00FC512D"/>
    <w:rsid w:val="00FC576A"/>
    <w:rsid w:val="00FC5EFA"/>
    <w:rsid w:val="00FC62ED"/>
    <w:rsid w:val="00FC650C"/>
    <w:rsid w:val="00FC708B"/>
    <w:rsid w:val="00FC74D7"/>
    <w:rsid w:val="00FC7A4A"/>
    <w:rsid w:val="00FC7B5A"/>
    <w:rsid w:val="00FC7FDF"/>
    <w:rsid w:val="00FD0052"/>
    <w:rsid w:val="00FD0496"/>
    <w:rsid w:val="00FD09FB"/>
    <w:rsid w:val="00FD0F99"/>
    <w:rsid w:val="00FD14BD"/>
    <w:rsid w:val="00FD19E6"/>
    <w:rsid w:val="00FD2136"/>
    <w:rsid w:val="00FD2271"/>
    <w:rsid w:val="00FD2314"/>
    <w:rsid w:val="00FD2592"/>
    <w:rsid w:val="00FD26AC"/>
    <w:rsid w:val="00FD27DD"/>
    <w:rsid w:val="00FD2C6E"/>
    <w:rsid w:val="00FD3531"/>
    <w:rsid w:val="00FD3859"/>
    <w:rsid w:val="00FD388E"/>
    <w:rsid w:val="00FD4500"/>
    <w:rsid w:val="00FD5041"/>
    <w:rsid w:val="00FD5774"/>
    <w:rsid w:val="00FD5B11"/>
    <w:rsid w:val="00FD600E"/>
    <w:rsid w:val="00FD644A"/>
    <w:rsid w:val="00FD65F2"/>
    <w:rsid w:val="00FD66EC"/>
    <w:rsid w:val="00FD79B3"/>
    <w:rsid w:val="00FE18CA"/>
    <w:rsid w:val="00FE1B5A"/>
    <w:rsid w:val="00FE1BE2"/>
    <w:rsid w:val="00FE1D86"/>
    <w:rsid w:val="00FE24AE"/>
    <w:rsid w:val="00FE2696"/>
    <w:rsid w:val="00FE2B8D"/>
    <w:rsid w:val="00FE305D"/>
    <w:rsid w:val="00FE3429"/>
    <w:rsid w:val="00FE42DB"/>
    <w:rsid w:val="00FE4311"/>
    <w:rsid w:val="00FE4ABE"/>
    <w:rsid w:val="00FE4AF7"/>
    <w:rsid w:val="00FE4B39"/>
    <w:rsid w:val="00FE4E41"/>
    <w:rsid w:val="00FE5006"/>
    <w:rsid w:val="00FE50A3"/>
    <w:rsid w:val="00FE5397"/>
    <w:rsid w:val="00FE590F"/>
    <w:rsid w:val="00FE5954"/>
    <w:rsid w:val="00FE65BD"/>
    <w:rsid w:val="00FE66BC"/>
    <w:rsid w:val="00FE6F4F"/>
    <w:rsid w:val="00FE7594"/>
    <w:rsid w:val="00FE75FF"/>
    <w:rsid w:val="00FE7672"/>
    <w:rsid w:val="00FE7D34"/>
    <w:rsid w:val="00FE7DB2"/>
    <w:rsid w:val="00FE7F73"/>
    <w:rsid w:val="00FF0158"/>
    <w:rsid w:val="00FF0657"/>
    <w:rsid w:val="00FF08B8"/>
    <w:rsid w:val="00FF0E00"/>
    <w:rsid w:val="00FF17B1"/>
    <w:rsid w:val="00FF1919"/>
    <w:rsid w:val="00FF1FD7"/>
    <w:rsid w:val="00FF23C4"/>
    <w:rsid w:val="00FF3224"/>
    <w:rsid w:val="00FF3BF5"/>
    <w:rsid w:val="00FF4186"/>
    <w:rsid w:val="00FF43EB"/>
    <w:rsid w:val="00FF44D3"/>
    <w:rsid w:val="00FF4669"/>
    <w:rsid w:val="00FF4C14"/>
    <w:rsid w:val="00FF5507"/>
    <w:rsid w:val="00FF5A3A"/>
    <w:rsid w:val="00FF6146"/>
    <w:rsid w:val="00FF6C8D"/>
    <w:rsid w:val="00FF6CD9"/>
    <w:rsid w:val="00FF70C2"/>
    <w:rsid w:val="00FF77C3"/>
    <w:rsid w:val="00FF7D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EC6D44C"/>
  <w15:docId w15:val="{5E9733D1-1DE2-4AF0-A594-94E378DD0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99" w:unhideWhenUsed="1"/>
    <w:lsdException w:name="footer" w:locked="1" w:semiHidden="1" w:uiPriority="99" w:unhideWhenUsed="1"/>
    <w:lsdException w:name="index heading" w:locked="1" w:semiHidden="1" w:unhideWhenUsed="1"/>
    <w:lsdException w:name="caption" w:semiHidden="1" w:unhideWhenUsed="1" w:qFormat="1"/>
    <w:lsdException w:name="table of figures" w:semiHidden="1" w:uiPriority="99" w:unhideWhenUsed="1" w:qFormat="1"/>
    <w:lsdException w:name="envelope address" w:semiHidden="1" w:uiPriority="99" w:unhideWhenUsed="1"/>
    <w:lsdException w:name="envelope return" w:locked="1" w:semiHidden="1" w:uiPriority="99"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locked="1" w:semiHidden="1" w:uiPriority="99"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locked="1" w:semiHidden="1" w:unhideWhenUsed="1"/>
    <w:lsdException w:name="Plain Text" w:locked="1"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locked="1"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locked="1"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uiPriority="99"/>
    <w:lsdException w:name="annotation subject" w:locked="1" w:semiHidden="1" w:unhideWhenUsed="1"/>
    <w:lsdException w:name="No List" w:semiHidden="1" w:uiPriority="99" w:unhideWhenUsed="1"/>
    <w:lsdException w:name="Outline List 1" w:semiHidden="1" w:uiPriority="99" w:unhideWhenUsed="1"/>
    <w:lsdException w:name="Outline List 2" w:locked="1" w:semiHidden="1"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locked="1" w:semiHidden="1" w:unhideWhenUsed="1"/>
    <w:lsdException w:name="Table Grid 2" w:locked="1" w:semiHidden="1" w:unhideWhenUsed="1"/>
    <w:lsdException w:name="Table Grid 3" w:semiHidden="1" w:uiPriority="99" w:unhideWhenUsed="1"/>
    <w:lsdException w:name="Table Grid 4" w:locked="1" w:semiHidden="1" w:unhideWhenUsed="1"/>
    <w:lsdException w:name="Table Grid 5" w:locked="1" w:semiHidden="1" w:unhideWhenUsed="1"/>
    <w:lsdException w:name="Table Grid 6" w:semiHidden="1" w:uiPriority="99" w:unhideWhenUsed="1"/>
    <w:lsdException w:name="Table Grid 7" w:semiHidden="1" w:uiPriority="99" w:unhideWhenUsed="1"/>
    <w:lsdException w:name="Table Grid 8" w:locked="1" w:semiHidden="1"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locked="1" w:semiHidden="1" w:unhideWhenUsed="1"/>
    <w:lsdException w:name="Table Elegant" w:locked="1" w:semiHidden="1" w:unhideWhenUsed="1"/>
    <w:lsdException w:name="Table Professional" w:semiHidden="1" w:uiPriority="99" w:unhideWhenUsed="1"/>
    <w:lsdException w:name="Table Subtle 1" w:semiHidden="1" w:uiPriority="99" w:unhideWhenUsed="1"/>
    <w:lsdException w:name="Table Subtle 2" w:uiPriority="99"/>
    <w:lsdException w:name="Table Web 1" w:locked="1" w:semiHidden="1" w:unhideWhenUsed="1"/>
    <w:lsdException w:name="Table Web 2" w:locked="1" w:semiHidden="1" w:unhideWhenUsed="1"/>
    <w:lsdException w:name="Table Web 3" w:lock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f4">
    <w:name w:val="Normal"/>
    <w:qFormat/>
    <w:rsid w:val="00B540BA"/>
    <w:pPr>
      <w:keepNext/>
      <w:adjustRightInd w:val="0"/>
      <w:spacing w:before="120" w:after="120" w:line="360" w:lineRule="atLeast"/>
      <w:ind w:left="1077" w:hanging="431"/>
      <w:jc w:val="both"/>
      <w:textAlignment w:val="baseline"/>
    </w:pPr>
    <w:rPr>
      <w:rFonts w:ascii="Arial" w:hAnsi="Arial" w:cs="Arial"/>
      <w:spacing w:val="-5"/>
      <w:sz w:val="20"/>
      <w:szCs w:val="20"/>
      <w:lang w:val="en-US" w:eastAsia="en-US"/>
    </w:rPr>
  </w:style>
  <w:style w:type="paragraph" w:styleId="11">
    <w:name w:val="heading 1"/>
    <w:basedOn w:val="HeadingBase"/>
    <w:next w:val="af5"/>
    <w:link w:val="18"/>
    <w:qFormat/>
    <w:rsid w:val="00637923"/>
    <w:pPr>
      <w:keepLines w:val="0"/>
      <w:pageBreakBefore/>
      <w:numPr>
        <w:numId w:val="7"/>
      </w:numPr>
      <w:pBdr>
        <w:top w:val="single" w:sz="48" w:space="3" w:color="FFFFFF"/>
        <w:left w:val="single" w:sz="6" w:space="3" w:color="FFFFFF"/>
        <w:bottom w:val="single" w:sz="6" w:space="3" w:color="FFFFFF"/>
      </w:pBdr>
      <w:tabs>
        <w:tab w:val="left" w:pos="426"/>
      </w:tabs>
      <w:spacing w:before="0" w:line="240" w:lineRule="atLeast"/>
      <w:jc w:val="left"/>
      <w:outlineLvl w:val="0"/>
    </w:pPr>
    <w:rPr>
      <w:rFonts w:ascii="Arial Black" w:hAnsi="Arial Black" w:cs="Arial Black"/>
      <w:b w:val="0"/>
      <w:bCs w:val="0"/>
      <w:caps/>
      <w:spacing w:val="-8"/>
      <w:kern w:val="20"/>
      <w:sz w:val="24"/>
      <w:szCs w:val="24"/>
    </w:rPr>
  </w:style>
  <w:style w:type="paragraph" w:styleId="20">
    <w:name w:val="heading 2"/>
    <w:basedOn w:val="HeadingBase"/>
    <w:next w:val="af6"/>
    <w:link w:val="22"/>
    <w:qFormat/>
    <w:rsid w:val="00CE2087"/>
    <w:pPr>
      <w:keepLines w:val="0"/>
      <w:numPr>
        <w:ilvl w:val="1"/>
        <w:numId w:val="7"/>
      </w:numPr>
      <w:tabs>
        <w:tab w:val="left" w:pos="993"/>
      </w:tabs>
      <w:spacing w:before="120" w:line="240" w:lineRule="auto"/>
      <w:outlineLvl w:val="1"/>
    </w:pPr>
    <w:rPr>
      <w:rFonts w:ascii="Arial Black" w:hAnsi="Arial Black" w:cs="Arial Black"/>
      <w:b w:val="0"/>
      <w:bCs w:val="0"/>
      <w:spacing w:val="-10"/>
      <w:sz w:val="24"/>
      <w:szCs w:val="24"/>
    </w:rPr>
  </w:style>
  <w:style w:type="paragraph" w:styleId="30">
    <w:name w:val="heading 3"/>
    <w:aliases w:val="Приложение_уровень_3,уровень_3"/>
    <w:basedOn w:val="HeadingBase"/>
    <w:next w:val="af5"/>
    <w:link w:val="31"/>
    <w:qFormat/>
    <w:rsid w:val="00EF6C48"/>
    <w:pPr>
      <w:keepLines w:val="0"/>
      <w:numPr>
        <w:ilvl w:val="2"/>
        <w:numId w:val="7"/>
      </w:numPr>
      <w:tabs>
        <w:tab w:val="left" w:pos="2127"/>
      </w:tabs>
      <w:spacing w:before="240" w:line="240" w:lineRule="atLeast"/>
      <w:ind w:left="1712"/>
      <w:outlineLvl w:val="2"/>
    </w:pPr>
    <w:rPr>
      <w:rFonts w:ascii="Arial Black" w:hAnsi="Arial Black" w:cs="Arial Black"/>
      <w:spacing w:val="-10"/>
      <w:sz w:val="22"/>
      <w:szCs w:val="22"/>
    </w:rPr>
  </w:style>
  <w:style w:type="paragraph" w:styleId="40">
    <w:name w:val="heading 4"/>
    <w:aliases w:val="Приложение_4"/>
    <w:basedOn w:val="HeadingBase"/>
    <w:next w:val="af5"/>
    <w:link w:val="41"/>
    <w:autoRedefine/>
    <w:qFormat/>
    <w:rsid w:val="00E33C91"/>
    <w:pPr>
      <w:spacing w:before="120" w:line="360" w:lineRule="atLeast"/>
      <w:ind w:left="864" w:hanging="864"/>
      <w:outlineLvl w:val="3"/>
    </w:pPr>
    <w:rPr>
      <w:b w:val="0"/>
      <w:bCs w:val="0"/>
      <w:sz w:val="22"/>
      <w:szCs w:val="22"/>
    </w:rPr>
  </w:style>
  <w:style w:type="paragraph" w:styleId="50">
    <w:name w:val="heading 5"/>
    <w:basedOn w:val="HeadingBase"/>
    <w:next w:val="af5"/>
    <w:link w:val="51"/>
    <w:qFormat/>
    <w:rsid w:val="00B62B5F"/>
    <w:pPr>
      <w:spacing w:before="0" w:line="240" w:lineRule="atLeast"/>
      <w:ind w:left="1008" w:hanging="1008"/>
      <w:outlineLvl w:val="4"/>
    </w:pPr>
    <w:rPr>
      <w:sz w:val="20"/>
      <w:szCs w:val="20"/>
    </w:rPr>
  </w:style>
  <w:style w:type="paragraph" w:styleId="60">
    <w:name w:val="heading 6"/>
    <w:basedOn w:val="HeadingBase"/>
    <w:next w:val="af5"/>
    <w:link w:val="61"/>
    <w:qFormat/>
    <w:rsid w:val="00AF12D7"/>
    <w:pPr>
      <w:ind w:left="1152" w:hanging="1152"/>
      <w:outlineLvl w:val="5"/>
    </w:pPr>
    <w:rPr>
      <w:i/>
      <w:iCs/>
      <w:sz w:val="20"/>
      <w:szCs w:val="20"/>
    </w:rPr>
  </w:style>
  <w:style w:type="paragraph" w:styleId="70">
    <w:name w:val="heading 7"/>
    <w:basedOn w:val="HeadingBase"/>
    <w:next w:val="af5"/>
    <w:link w:val="71"/>
    <w:qFormat/>
    <w:rsid w:val="00AF12D7"/>
    <w:pPr>
      <w:ind w:left="1296" w:hanging="1296"/>
      <w:outlineLvl w:val="6"/>
    </w:pPr>
    <w:rPr>
      <w:sz w:val="20"/>
      <w:szCs w:val="20"/>
    </w:rPr>
  </w:style>
  <w:style w:type="paragraph" w:styleId="80">
    <w:name w:val="heading 8"/>
    <w:basedOn w:val="HeadingBase"/>
    <w:next w:val="af5"/>
    <w:link w:val="81"/>
    <w:qFormat/>
    <w:rsid w:val="00AF12D7"/>
    <w:pPr>
      <w:ind w:left="1440" w:hanging="1440"/>
      <w:outlineLvl w:val="7"/>
    </w:pPr>
    <w:rPr>
      <w:i/>
      <w:iCs/>
      <w:sz w:val="18"/>
      <w:szCs w:val="18"/>
    </w:rPr>
  </w:style>
  <w:style w:type="paragraph" w:styleId="90">
    <w:name w:val="heading 9"/>
    <w:basedOn w:val="HeadingBase"/>
    <w:next w:val="af5"/>
    <w:link w:val="91"/>
    <w:qFormat/>
    <w:rsid w:val="00AF12D7"/>
    <w:pPr>
      <w:ind w:left="1584" w:hanging="1584"/>
      <w:outlineLvl w:val="8"/>
    </w:pPr>
    <w:rPr>
      <w:sz w:val="18"/>
      <w:szCs w:val="18"/>
    </w:rPr>
  </w:style>
  <w:style w:type="character" w:default="1" w:styleId="af7">
    <w:name w:val="Default Paragraph Font"/>
    <w:uiPriority w:val="1"/>
    <w:semiHidden/>
    <w:unhideWhenUsed/>
  </w:style>
  <w:style w:type="table" w:default="1" w:styleId="af8">
    <w:name w:val="Normal Table"/>
    <w:uiPriority w:val="99"/>
    <w:semiHidden/>
    <w:unhideWhenUsed/>
    <w:tblPr>
      <w:tblInd w:w="0" w:type="dxa"/>
      <w:tblCellMar>
        <w:top w:w="0" w:type="dxa"/>
        <w:left w:w="108" w:type="dxa"/>
        <w:bottom w:w="0" w:type="dxa"/>
        <w:right w:w="108" w:type="dxa"/>
      </w:tblCellMar>
    </w:tblPr>
  </w:style>
  <w:style w:type="numbering" w:default="1" w:styleId="af9">
    <w:name w:val="No List"/>
    <w:uiPriority w:val="99"/>
    <w:semiHidden/>
    <w:unhideWhenUsed/>
  </w:style>
  <w:style w:type="character" w:customStyle="1" w:styleId="18">
    <w:name w:val="Заголовок 1 Знак"/>
    <w:basedOn w:val="af7"/>
    <w:link w:val="11"/>
    <w:locked/>
    <w:rsid w:val="00637923"/>
    <w:rPr>
      <w:rFonts w:ascii="Arial Black" w:hAnsi="Arial Black" w:cs="Arial Black"/>
      <w:caps/>
      <w:spacing w:val="-8"/>
      <w:kern w:val="20"/>
      <w:sz w:val="24"/>
      <w:szCs w:val="24"/>
      <w:lang w:eastAsia="en-US"/>
    </w:rPr>
  </w:style>
  <w:style w:type="character" w:customStyle="1" w:styleId="22">
    <w:name w:val="Заголовок 2 Знак"/>
    <w:basedOn w:val="HeadingBase0"/>
    <w:link w:val="20"/>
    <w:locked/>
    <w:rsid w:val="00CE2087"/>
    <w:rPr>
      <w:rFonts w:ascii="Arial Black" w:hAnsi="Arial Black" w:cs="Arial Black"/>
      <w:b w:val="0"/>
      <w:bCs w:val="0"/>
      <w:spacing w:val="-10"/>
      <w:kern w:val="28"/>
      <w:sz w:val="24"/>
      <w:szCs w:val="24"/>
      <w:lang w:val="ru-RU" w:eastAsia="en-US"/>
    </w:rPr>
  </w:style>
  <w:style w:type="character" w:customStyle="1" w:styleId="31">
    <w:name w:val="Заголовок 3 Знак"/>
    <w:aliases w:val="Приложение_уровень_3 Знак2,уровень_3 Знак"/>
    <w:basedOn w:val="af7"/>
    <w:link w:val="30"/>
    <w:locked/>
    <w:rsid w:val="00EF6C48"/>
    <w:rPr>
      <w:rFonts w:ascii="Arial Black" w:hAnsi="Arial Black" w:cs="Arial Black"/>
      <w:b/>
      <w:bCs/>
      <w:spacing w:val="-10"/>
      <w:kern w:val="28"/>
      <w:lang w:eastAsia="en-US"/>
    </w:rPr>
  </w:style>
  <w:style w:type="character" w:customStyle="1" w:styleId="41">
    <w:name w:val="Заголовок 4 Знак"/>
    <w:aliases w:val="Приложение_4 Знак"/>
    <w:basedOn w:val="HeadingBase0"/>
    <w:link w:val="40"/>
    <w:locked/>
    <w:rsid w:val="00E33C91"/>
    <w:rPr>
      <w:rFonts w:ascii="Arial" w:hAnsi="Arial" w:cs="Arial"/>
      <w:b/>
      <w:bCs/>
      <w:spacing w:val="-4"/>
      <w:kern w:val="28"/>
      <w:sz w:val="28"/>
      <w:szCs w:val="28"/>
      <w:lang w:val="ru-RU" w:eastAsia="en-US"/>
    </w:rPr>
  </w:style>
  <w:style w:type="character" w:customStyle="1" w:styleId="51">
    <w:name w:val="Заголовок 5 Знак"/>
    <w:basedOn w:val="af7"/>
    <w:link w:val="50"/>
    <w:locked/>
    <w:rsid w:val="00962BCD"/>
    <w:rPr>
      <w:rFonts w:ascii="Arial" w:hAnsi="Arial" w:cs="Arial"/>
      <w:b/>
      <w:bCs/>
      <w:spacing w:val="-4"/>
      <w:kern w:val="28"/>
      <w:sz w:val="20"/>
      <w:szCs w:val="20"/>
      <w:lang w:eastAsia="en-US"/>
    </w:rPr>
  </w:style>
  <w:style w:type="character" w:customStyle="1" w:styleId="61">
    <w:name w:val="Заголовок 6 Знак"/>
    <w:basedOn w:val="af7"/>
    <w:link w:val="60"/>
    <w:locked/>
    <w:rsid w:val="00962BCD"/>
    <w:rPr>
      <w:rFonts w:ascii="Arial" w:hAnsi="Arial" w:cs="Arial"/>
      <w:b/>
      <w:bCs/>
      <w:i/>
      <w:iCs/>
      <w:spacing w:val="-4"/>
      <w:kern w:val="28"/>
      <w:sz w:val="20"/>
      <w:szCs w:val="20"/>
      <w:lang w:eastAsia="en-US"/>
    </w:rPr>
  </w:style>
  <w:style w:type="character" w:customStyle="1" w:styleId="71">
    <w:name w:val="Заголовок 7 Знак"/>
    <w:basedOn w:val="af7"/>
    <w:link w:val="70"/>
    <w:locked/>
    <w:rsid w:val="001F5F54"/>
    <w:rPr>
      <w:rFonts w:ascii="Arial" w:hAnsi="Arial" w:cs="Arial"/>
      <w:b/>
      <w:bCs/>
      <w:spacing w:val="-4"/>
      <w:kern w:val="28"/>
      <w:sz w:val="20"/>
      <w:szCs w:val="20"/>
      <w:lang w:eastAsia="en-US"/>
    </w:rPr>
  </w:style>
  <w:style w:type="character" w:customStyle="1" w:styleId="81">
    <w:name w:val="Заголовок 8 Знак"/>
    <w:basedOn w:val="af7"/>
    <w:link w:val="80"/>
    <w:locked/>
    <w:rsid w:val="001F5F54"/>
    <w:rPr>
      <w:rFonts w:ascii="Arial" w:hAnsi="Arial" w:cs="Arial"/>
      <w:b/>
      <w:bCs/>
      <w:i/>
      <w:iCs/>
      <w:spacing w:val="-4"/>
      <w:kern w:val="28"/>
      <w:sz w:val="18"/>
      <w:szCs w:val="18"/>
      <w:lang w:eastAsia="en-US"/>
    </w:rPr>
  </w:style>
  <w:style w:type="character" w:customStyle="1" w:styleId="91">
    <w:name w:val="Заголовок 9 Знак"/>
    <w:basedOn w:val="af7"/>
    <w:link w:val="90"/>
    <w:locked/>
    <w:rsid w:val="001F5F54"/>
    <w:rPr>
      <w:rFonts w:ascii="Arial" w:hAnsi="Arial" w:cs="Arial"/>
      <w:b/>
      <w:bCs/>
      <w:spacing w:val="-4"/>
      <w:kern w:val="28"/>
      <w:sz w:val="18"/>
      <w:szCs w:val="18"/>
      <w:lang w:eastAsia="en-US"/>
    </w:rPr>
  </w:style>
  <w:style w:type="paragraph" w:styleId="afa">
    <w:name w:val="Balloon Text"/>
    <w:basedOn w:val="af4"/>
    <w:link w:val="afb"/>
    <w:semiHidden/>
    <w:rsid w:val="006504D4"/>
    <w:rPr>
      <w:rFonts w:ascii="Tahoma" w:hAnsi="Tahoma" w:cs="Tahoma"/>
      <w:sz w:val="16"/>
      <w:szCs w:val="16"/>
    </w:rPr>
  </w:style>
  <w:style w:type="character" w:customStyle="1" w:styleId="afb">
    <w:name w:val="Текст выноски Знак"/>
    <w:basedOn w:val="af7"/>
    <w:link w:val="afa"/>
    <w:semiHidden/>
    <w:locked/>
    <w:rsid w:val="001F5F54"/>
    <w:rPr>
      <w:rFonts w:ascii="Tahoma" w:hAnsi="Tahoma" w:cs="Tahoma"/>
      <w:spacing w:val="-5"/>
      <w:sz w:val="16"/>
      <w:szCs w:val="16"/>
      <w:lang w:val="en-US" w:eastAsia="en-US"/>
    </w:rPr>
  </w:style>
  <w:style w:type="paragraph" w:customStyle="1" w:styleId="BlockQuotation">
    <w:name w:val="Block Quotation"/>
    <w:basedOn w:val="af4"/>
    <w:rsid w:val="006504D4"/>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pPr>
    <w:rPr>
      <w:rFonts w:ascii="Arial Narrow" w:hAnsi="Arial Narrow" w:cs="Arial Narrow"/>
    </w:rPr>
  </w:style>
  <w:style w:type="paragraph" w:styleId="af5">
    <w:name w:val="Body Text"/>
    <w:aliases w:val="TabelTekst,text,Body Text2,Char,Body Text2 Char Char Char Char Char Char Char Char Char,Основной текст Знак,Main text,Body Text Char2 Char,Body Text Char1 Char Char,Body Text Char Char Char Char,TabelTekst Char Char Char Char,text1, Char"/>
    <w:basedOn w:val="af4"/>
    <w:link w:val="19"/>
    <w:uiPriority w:val="99"/>
    <w:qFormat/>
    <w:rsid w:val="00EF6C48"/>
    <w:pPr>
      <w:ind w:left="0" w:firstLine="567"/>
    </w:pPr>
    <w:rPr>
      <w:sz w:val="22"/>
      <w:szCs w:val="22"/>
      <w:lang w:val="ru-RU"/>
    </w:rPr>
  </w:style>
  <w:style w:type="character" w:customStyle="1" w:styleId="BodyTextChar">
    <w:name w:val="Body Text Char"/>
    <w:aliases w:val="TabelTekst Char,text Char,Body Text2 Char,Char Char,Body Text2 Char Char Char Char Char Char Char Char Char Char,Основной текст Знак Char,Main text Char,Body Text Char2 Char Char,Body Text Char1 Char Char Char,text1 Char"/>
    <w:basedOn w:val="af7"/>
    <w:uiPriority w:val="99"/>
    <w:semiHidden/>
    <w:rsid w:val="00C75844"/>
    <w:rPr>
      <w:rFonts w:ascii="Arial" w:hAnsi="Arial" w:cs="Arial"/>
      <w:spacing w:val="-5"/>
      <w:sz w:val="20"/>
      <w:szCs w:val="20"/>
      <w:lang w:val="en-US" w:eastAsia="en-US"/>
    </w:rPr>
  </w:style>
  <w:style w:type="character" w:customStyle="1" w:styleId="19">
    <w:name w:val="Основной текст Знак1"/>
    <w:aliases w:val="TabelTekst Знак1,text Знак1,Body Text2 Знак1,Char Знак1,Body Text2 Char Char Char Char Char Char Char Char Char Знак1,Основной текст Знак Знак1,Main text Знак1,Body Text Char2 Char Знак1,Body Text Char1 Char Char Знак1,text1 Знак3"/>
    <w:basedOn w:val="af7"/>
    <w:link w:val="af5"/>
    <w:uiPriority w:val="99"/>
    <w:locked/>
    <w:rsid w:val="00EF6C48"/>
    <w:rPr>
      <w:rFonts w:ascii="Arial" w:hAnsi="Arial" w:cs="Arial"/>
      <w:spacing w:val="-5"/>
      <w:lang w:eastAsia="en-US"/>
    </w:rPr>
  </w:style>
  <w:style w:type="paragraph" w:styleId="af6">
    <w:name w:val="Body Text Indent"/>
    <w:basedOn w:val="af5"/>
    <w:link w:val="afc"/>
    <w:rsid w:val="001C309C"/>
    <w:pPr>
      <w:ind w:left="1440"/>
    </w:pPr>
  </w:style>
  <w:style w:type="character" w:customStyle="1" w:styleId="afc">
    <w:name w:val="Основной текст с отступом Знак"/>
    <w:basedOn w:val="af7"/>
    <w:link w:val="af6"/>
    <w:locked/>
    <w:rsid w:val="001C309C"/>
    <w:rPr>
      <w:rFonts w:ascii="Arial" w:hAnsi="Arial" w:cs="Arial"/>
      <w:spacing w:val="-5"/>
      <w:lang w:eastAsia="en-US"/>
    </w:rPr>
  </w:style>
  <w:style w:type="paragraph" w:customStyle="1" w:styleId="BodyTextKeep">
    <w:name w:val="Body Text Keep"/>
    <w:basedOn w:val="af5"/>
    <w:link w:val="BodyTextKeepChar"/>
    <w:rsid w:val="006504D4"/>
  </w:style>
  <w:style w:type="paragraph" w:customStyle="1" w:styleId="Picture">
    <w:name w:val="Picture"/>
    <w:basedOn w:val="af4"/>
    <w:next w:val="afd"/>
    <w:link w:val="PictureChar"/>
    <w:rsid w:val="006504D4"/>
  </w:style>
  <w:style w:type="paragraph" w:styleId="afd">
    <w:name w:val="caption"/>
    <w:aliases w:val="Знак,Таблица - Название объекта,!! Object Novogor !!,Caption Char,Caption Char1 Char1 Char Char,Caption Char Char2 Char1 Char Char,Caption Char Char Char Char Char1 Char1 Char Char1 Char,Caption Char Char Char1 Char Char Char"/>
    <w:basedOn w:val="af4"/>
    <w:next w:val="af5"/>
    <w:link w:val="afe"/>
    <w:qFormat/>
    <w:rsid w:val="00CE2087"/>
    <w:pPr>
      <w:adjustRightInd/>
      <w:spacing w:before="0" w:after="0" w:line="276" w:lineRule="auto"/>
      <w:ind w:left="0" w:firstLine="0"/>
      <w:jc w:val="left"/>
      <w:textAlignment w:val="auto"/>
    </w:pPr>
    <w:rPr>
      <w:rFonts w:ascii="Arial Narrow" w:hAnsi="Arial Narrow" w:cs="Arial Narrow"/>
      <w:b/>
      <w:bCs/>
      <w:spacing w:val="0"/>
      <w:lang w:val="ru-RU" w:eastAsia="ru-RU"/>
    </w:rPr>
  </w:style>
  <w:style w:type="paragraph" w:customStyle="1" w:styleId="HeadingBase">
    <w:name w:val="Heading Base"/>
    <w:basedOn w:val="af4"/>
    <w:next w:val="af5"/>
    <w:link w:val="HeadingBase0"/>
    <w:rsid w:val="005E4EB2"/>
    <w:pPr>
      <w:keepLines/>
      <w:spacing w:before="140" w:line="220" w:lineRule="atLeast"/>
    </w:pPr>
    <w:rPr>
      <w:b/>
      <w:bCs/>
      <w:spacing w:val="-4"/>
      <w:kern w:val="28"/>
      <w:sz w:val="28"/>
      <w:szCs w:val="28"/>
      <w:lang w:val="ru-RU"/>
    </w:rPr>
  </w:style>
  <w:style w:type="paragraph" w:styleId="aff">
    <w:name w:val="Title"/>
    <w:aliases w:val="Рисунок"/>
    <w:basedOn w:val="HeadingBase"/>
    <w:next w:val="aff0"/>
    <w:link w:val="aff1"/>
    <w:qFormat/>
    <w:rsid w:val="006504D4"/>
    <w:pPr>
      <w:pBdr>
        <w:top w:val="single" w:sz="6" w:space="16" w:color="auto"/>
      </w:pBdr>
      <w:spacing w:before="220" w:after="60" w:line="320" w:lineRule="atLeast"/>
      <w:ind w:left="0"/>
    </w:pPr>
    <w:rPr>
      <w:rFonts w:ascii="Arial Black" w:hAnsi="Arial Black" w:cs="Arial Black"/>
      <w:spacing w:val="-30"/>
      <w:sz w:val="40"/>
      <w:szCs w:val="40"/>
    </w:rPr>
  </w:style>
  <w:style w:type="character" w:customStyle="1" w:styleId="aff1">
    <w:name w:val="Заголовок Знак"/>
    <w:aliases w:val="Рисунок Знак"/>
    <w:basedOn w:val="af7"/>
    <w:link w:val="aff"/>
    <w:locked/>
    <w:rsid w:val="005158F6"/>
    <w:rPr>
      <w:rFonts w:ascii="Arial Black" w:hAnsi="Arial Black" w:cs="Arial Black"/>
      <w:b/>
      <w:bCs/>
      <w:spacing w:val="-30"/>
      <w:kern w:val="28"/>
      <w:sz w:val="28"/>
      <w:szCs w:val="28"/>
      <w:lang w:eastAsia="en-US"/>
    </w:rPr>
  </w:style>
  <w:style w:type="paragraph" w:styleId="aff0">
    <w:name w:val="Subtitle"/>
    <w:basedOn w:val="aff"/>
    <w:next w:val="af5"/>
    <w:link w:val="aff2"/>
    <w:qFormat/>
    <w:rsid w:val="00B817F4"/>
    <w:pPr>
      <w:pBdr>
        <w:top w:val="none" w:sz="0" w:space="0" w:color="auto"/>
      </w:pBdr>
      <w:spacing w:before="60" w:after="0" w:line="240" w:lineRule="auto"/>
    </w:pPr>
    <w:rPr>
      <w:rFonts w:ascii="Arial" w:hAnsi="Arial" w:cs="Arial"/>
      <w:spacing w:val="-16"/>
      <w:sz w:val="32"/>
      <w:szCs w:val="32"/>
    </w:rPr>
  </w:style>
  <w:style w:type="character" w:customStyle="1" w:styleId="aff2">
    <w:name w:val="Подзаголовок Знак"/>
    <w:basedOn w:val="af7"/>
    <w:link w:val="aff0"/>
    <w:locked/>
    <w:rsid w:val="001F5F54"/>
    <w:rPr>
      <w:rFonts w:ascii="Arial" w:hAnsi="Arial" w:cs="Arial"/>
      <w:b/>
      <w:bCs/>
      <w:spacing w:val="-16"/>
      <w:kern w:val="28"/>
      <w:sz w:val="28"/>
      <w:szCs w:val="28"/>
      <w:lang w:eastAsia="en-US"/>
    </w:rPr>
  </w:style>
  <w:style w:type="paragraph" w:customStyle="1" w:styleId="ChapterSubtitle">
    <w:name w:val="Chapter Subtitle"/>
    <w:basedOn w:val="aff0"/>
    <w:rsid w:val="006504D4"/>
  </w:style>
  <w:style w:type="paragraph" w:customStyle="1" w:styleId="ChapterTitle">
    <w:name w:val="Chapter Title"/>
    <w:basedOn w:val="af4"/>
    <w:rsid w:val="006504D4"/>
    <w:pPr>
      <w:spacing w:line="660" w:lineRule="exact"/>
      <w:ind w:left="0"/>
      <w:jc w:val="center"/>
    </w:pPr>
    <w:rPr>
      <w:rFonts w:ascii="Arial Black" w:hAnsi="Arial Black" w:cs="Arial Black"/>
      <w:color w:val="FFFFFF"/>
      <w:spacing w:val="-40"/>
      <w:sz w:val="84"/>
      <w:szCs w:val="84"/>
    </w:rPr>
  </w:style>
  <w:style w:type="character" w:styleId="aff3">
    <w:name w:val="annotation reference"/>
    <w:basedOn w:val="af7"/>
    <w:semiHidden/>
    <w:rsid w:val="006504D4"/>
    <w:rPr>
      <w:rFonts w:ascii="Arial" w:hAnsi="Arial" w:cs="Arial"/>
      <w:sz w:val="16"/>
      <w:szCs w:val="16"/>
    </w:rPr>
  </w:style>
  <w:style w:type="paragraph" w:customStyle="1" w:styleId="FootnoteBase">
    <w:name w:val="Footnote Base"/>
    <w:basedOn w:val="af4"/>
    <w:link w:val="FootnoteBase0"/>
    <w:rsid w:val="006504D4"/>
    <w:pPr>
      <w:keepLines/>
      <w:spacing w:line="200" w:lineRule="atLeast"/>
    </w:pPr>
    <w:rPr>
      <w:sz w:val="16"/>
      <w:szCs w:val="16"/>
    </w:rPr>
  </w:style>
  <w:style w:type="paragraph" w:styleId="aff4">
    <w:name w:val="annotation text"/>
    <w:basedOn w:val="FootnoteBase"/>
    <w:link w:val="aff5"/>
    <w:semiHidden/>
    <w:rsid w:val="006504D4"/>
  </w:style>
  <w:style w:type="character" w:customStyle="1" w:styleId="aff5">
    <w:name w:val="Текст примечания Знак"/>
    <w:basedOn w:val="FootnoteBase0"/>
    <w:link w:val="aff4"/>
    <w:locked/>
    <w:rsid w:val="00760D69"/>
    <w:rPr>
      <w:rFonts w:ascii="Arial" w:hAnsi="Arial" w:cs="Arial"/>
      <w:spacing w:val="-5"/>
      <w:sz w:val="16"/>
      <w:szCs w:val="16"/>
      <w:lang w:val="en-US" w:eastAsia="en-US"/>
    </w:rPr>
  </w:style>
  <w:style w:type="paragraph" w:customStyle="1" w:styleId="CompanyName">
    <w:name w:val="Company Name"/>
    <w:basedOn w:val="af4"/>
    <w:rsid w:val="006504D4"/>
    <w:pPr>
      <w:keepLines/>
      <w:spacing w:line="220" w:lineRule="atLeast"/>
      <w:ind w:left="0"/>
    </w:pPr>
    <w:rPr>
      <w:rFonts w:ascii="Arial Black" w:hAnsi="Arial Black" w:cs="Arial Black"/>
      <w:spacing w:val="-25"/>
      <w:kern w:val="28"/>
      <w:sz w:val="32"/>
      <w:szCs w:val="32"/>
    </w:rPr>
  </w:style>
  <w:style w:type="paragraph" w:customStyle="1" w:styleId="TitleCover">
    <w:name w:val="Title Cover"/>
    <w:basedOn w:val="HeadingBase"/>
    <w:next w:val="af4"/>
    <w:rsid w:val="006504D4"/>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
    <w:name w:val="Document Label"/>
    <w:basedOn w:val="TitleCover"/>
    <w:rsid w:val="006504D4"/>
  </w:style>
  <w:style w:type="character" w:styleId="aff6">
    <w:name w:val="Emphasis"/>
    <w:aliases w:val="Табличный"/>
    <w:basedOn w:val="af7"/>
    <w:uiPriority w:val="20"/>
    <w:qFormat/>
    <w:rsid w:val="006504D4"/>
    <w:rPr>
      <w:rFonts w:ascii="Arial Black" w:hAnsi="Arial Black" w:cs="Arial Black"/>
      <w:spacing w:val="-4"/>
      <w:sz w:val="18"/>
      <w:szCs w:val="18"/>
    </w:rPr>
  </w:style>
  <w:style w:type="character" w:styleId="aff7">
    <w:name w:val="endnote reference"/>
    <w:basedOn w:val="af7"/>
    <w:semiHidden/>
    <w:rsid w:val="006504D4"/>
    <w:rPr>
      <w:rFonts w:cs="Times New Roman"/>
      <w:vertAlign w:val="superscript"/>
    </w:rPr>
  </w:style>
  <w:style w:type="paragraph" w:styleId="aff8">
    <w:name w:val="endnote text"/>
    <w:basedOn w:val="FootnoteBase"/>
    <w:link w:val="aff9"/>
    <w:semiHidden/>
    <w:rsid w:val="006504D4"/>
  </w:style>
  <w:style w:type="character" w:customStyle="1" w:styleId="aff9">
    <w:name w:val="Текст концевой сноски Знак"/>
    <w:basedOn w:val="af7"/>
    <w:link w:val="aff8"/>
    <w:locked/>
    <w:rsid w:val="001F5F54"/>
    <w:rPr>
      <w:rFonts w:ascii="Arial" w:hAnsi="Arial" w:cs="Arial"/>
      <w:spacing w:val="-5"/>
      <w:sz w:val="16"/>
      <w:szCs w:val="16"/>
      <w:lang w:val="en-US" w:eastAsia="en-US"/>
    </w:rPr>
  </w:style>
  <w:style w:type="paragraph" w:customStyle="1" w:styleId="HeaderBase">
    <w:name w:val="Header Base"/>
    <w:basedOn w:val="af4"/>
    <w:link w:val="HeaderBaseChar"/>
    <w:rsid w:val="006504D4"/>
    <w:pPr>
      <w:keepLines/>
      <w:tabs>
        <w:tab w:val="center" w:pos="4320"/>
        <w:tab w:val="right" w:pos="8640"/>
      </w:tabs>
      <w:spacing w:line="190" w:lineRule="atLeast"/>
    </w:pPr>
    <w:rPr>
      <w:caps/>
      <w:sz w:val="15"/>
      <w:szCs w:val="15"/>
    </w:rPr>
  </w:style>
  <w:style w:type="paragraph" w:styleId="affa">
    <w:name w:val="footer"/>
    <w:basedOn w:val="HeaderBase"/>
    <w:link w:val="affb"/>
    <w:uiPriority w:val="99"/>
    <w:rsid w:val="006504D4"/>
  </w:style>
  <w:style w:type="character" w:customStyle="1" w:styleId="affb">
    <w:name w:val="Нижний колонтитул Знак"/>
    <w:basedOn w:val="HeaderBaseChar"/>
    <w:link w:val="affa"/>
    <w:uiPriority w:val="99"/>
    <w:locked/>
    <w:rsid w:val="00017FA1"/>
    <w:rPr>
      <w:rFonts w:ascii="Arial" w:hAnsi="Arial" w:cs="Arial"/>
      <w:caps/>
      <w:spacing w:val="-5"/>
      <w:sz w:val="15"/>
      <w:szCs w:val="15"/>
      <w:lang w:val="en-US" w:eastAsia="en-US"/>
    </w:rPr>
  </w:style>
  <w:style w:type="paragraph" w:customStyle="1" w:styleId="FooterEven">
    <w:name w:val="Footer Even"/>
    <w:basedOn w:val="affa"/>
    <w:rsid w:val="006504D4"/>
    <w:pPr>
      <w:pBdr>
        <w:top w:val="single" w:sz="6" w:space="2" w:color="auto"/>
      </w:pBdr>
      <w:spacing w:before="600"/>
    </w:pPr>
  </w:style>
  <w:style w:type="paragraph" w:customStyle="1" w:styleId="FooterFirst">
    <w:name w:val="Footer First"/>
    <w:basedOn w:val="affa"/>
    <w:rsid w:val="006504D4"/>
    <w:pPr>
      <w:pBdr>
        <w:top w:val="single" w:sz="6" w:space="2" w:color="auto"/>
      </w:pBdr>
      <w:spacing w:before="600"/>
    </w:pPr>
  </w:style>
  <w:style w:type="paragraph" w:customStyle="1" w:styleId="FooterOdd">
    <w:name w:val="Footer Odd"/>
    <w:basedOn w:val="affa"/>
    <w:rsid w:val="006504D4"/>
    <w:pPr>
      <w:pBdr>
        <w:top w:val="single" w:sz="6" w:space="2" w:color="auto"/>
      </w:pBdr>
      <w:spacing w:before="600"/>
    </w:pPr>
  </w:style>
  <w:style w:type="character" w:styleId="affc">
    <w:name w:val="footnote reference"/>
    <w:basedOn w:val="af7"/>
    <w:rsid w:val="006504D4"/>
    <w:rPr>
      <w:rFonts w:cs="Times New Roman"/>
      <w:vertAlign w:val="superscript"/>
    </w:rPr>
  </w:style>
  <w:style w:type="paragraph" w:styleId="affd">
    <w:name w:val="footnote text"/>
    <w:basedOn w:val="FootnoteBase"/>
    <w:link w:val="affe"/>
    <w:rsid w:val="008B06AC"/>
    <w:pPr>
      <w:spacing w:line="240" w:lineRule="auto"/>
    </w:pPr>
  </w:style>
  <w:style w:type="character" w:customStyle="1" w:styleId="affe">
    <w:name w:val="Текст сноски Знак"/>
    <w:basedOn w:val="af7"/>
    <w:link w:val="affd"/>
    <w:locked/>
    <w:rsid w:val="005158F6"/>
    <w:rPr>
      <w:rFonts w:ascii="Arial" w:hAnsi="Arial" w:cs="Arial"/>
      <w:spacing w:val="-5"/>
      <w:sz w:val="16"/>
      <w:szCs w:val="16"/>
      <w:lang w:val="en-US" w:eastAsia="en-US"/>
    </w:rPr>
  </w:style>
  <w:style w:type="paragraph" w:styleId="afff">
    <w:name w:val="header"/>
    <w:basedOn w:val="HeaderBase"/>
    <w:link w:val="afff0"/>
    <w:uiPriority w:val="99"/>
    <w:rsid w:val="006504D4"/>
  </w:style>
  <w:style w:type="character" w:customStyle="1" w:styleId="afff0">
    <w:name w:val="Верхний колонтитул Знак"/>
    <w:basedOn w:val="af7"/>
    <w:link w:val="afff"/>
    <w:uiPriority w:val="99"/>
    <w:locked/>
    <w:rsid w:val="005158F6"/>
    <w:rPr>
      <w:rFonts w:ascii="Arial" w:hAnsi="Arial" w:cs="Arial"/>
      <w:caps/>
      <w:spacing w:val="-5"/>
      <w:sz w:val="15"/>
      <w:szCs w:val="15"/>
      <w:lang w:val="en-US" w:eastAsia="en-US"/>
    </w:rPr>
  </w:style>
  <w:style w:type="paragraph" w:customStyle="1" w:styleId="HeaderEven">
    <w:name w:val="Header Even"/>
    <w:basedOn w:val="afff"/>
    <w:rsid w:val="006504D4"/>
    <w:pPr>
      <w:pBdr>
        <w:bottom w:val="single" w:sz="6" w:space="1" w:color="auto"/>
      </w:pBdr>
      <w:spacing w:after="600"/>
    </w:pPr>
  </w:style>
  <w:style w:type="paragraph" w:customStyle="1" w:styleId="HeaderFirst">
    <w:name w:val="Header First"/>
    <w:basedOn w:val="afff"/>
    <w:rsid w:val="006504D4"/>
    <w:pPr>
      <w:pBdr>
        <w:top w:val="single" w:sz="6" w:space="2" w:color="auto"/>
      </w:pBdr>
      <w:jc w:val="right"/>
    </w:pPr>
  </w:style>
  <w:style w:type="paragraph" w:customStyle="1" w:styleId="HeaderOdd">
    <w:name w:val="Header Odd"/>
    <w:basedOn w:val="afff"/>
    <w:rsid w:val="006504D4"/>
    <w:pPr>
      <w:pBdr>
        <w:bottom w:val="single" w:sz="6" w:space="1" w:color="auto"/>
      </w:pBdr>
      <w:spacing w:after="600"/>
    </w:pPr>
  </w:style>
  <w:style w:type="paragraph" w:customStyle="1" w:styleId="IndexBase">
    <w:name w:val="Index Base"/>
    <w:basedOn w:val="af4"/>
    <w:rsid w:val="006504D4"/>
    <w:pPr>
      <w:spacing w:line="240" w:lineRule="atLeast"/>
      <w:ind w:left="360" w:hanging="360"/>
    </w:pPr>
    <w:rPr>
      <w:sz w:val="18"/>
      <w:szCs w:val="18"/>
    </w:rPr>
  </w:style>
  <w:style w:type="paragraph" w:styleId="1a">
    <w:name w:val="index 1"/>
    <w:basedOn w:val="IndexBase"/>
    <w:autoRedefine/>
    <w:semiHidden/>
    <w:rsid w:val="006504D4"/>
  </w:style>
  <w:style w:type="paragraph" w:styleId="23">
    <w:name w:val="index 2"/>
    <w:basedOn w:val="IndexBase"/>
    <w:autoRedefine/>
    <w:semiHidden/>
    <w:rsid w:val="006504D4"/>
    <w:pPr>
      <w:spacing w:line="240" w:lineRule="auto"/>
      <w:ind w:left="720"/>
    </w:pPr>
  </w:style>
  <w:style w:type="paragraph" w:styleId="32">
    <w:name w:val="index 3"/>
    <w:basedOn w:val="IndexBase"/>
    <w:autoRedefine/>
    <w:semiHidden/>
    <w:rsid w:val="006504D4"/>
    <w:pPr>
      <w:spacing w:line="240" w:lineRule="auto"/>
      <w:ind w:left="1080"/>
    </w:pPr>
  </w:style>
  <w:style w:type="paragraph" w:styleId="42">
    <w:name w:val="index 4"/>
    <w:basedOn w:val="IndexBase"/>
    <w:autoRedefine/>
    <w:semiHidden/>
    <w:rsid w:val="006504D4"/>
    <w:pPr>
      <w:spacing w:line="240" w:lineRule="auto"/>
      <w:ind w:left="1440"/>
    </w:pPr>
  </w:style>
  <w:style w:type="paragraph" w:styleId="52">
    <w:name w:val="index 5"/>
    <w:basedOn w:val="IndexBase"/>
    <w:autoRedefine/>
    <w:semiHidden/>
    <w:rsid w:val="006504D4"/>
    <w:pPr>
      <w:spacing w:line="240" w:lineRule="auto"/>
      <w:ind w:left="1800"/>
    </w:pPr>
  </w:style>
  <w:style w:type="paragraph" w:styleId="afff1">
    <w:name w:val="index heading"/>
    <w:basedOn w:val="HeadingBase"/>
    <w:next w:val="1a"/>
    <w:semiHidden/>
    <w:rsid w:val="006504D4"/>
    <w:pPr>
      <w:keepLines w:val="0"/>
      <w:spacing w:before="0" w:line="480" w:lineRule="atLeast"/>
      <w:ind w:left="0"/>
    </w:pPr>
    <w:rPr>
      <w:rFonts w:ascii="Arial Black" w:hAnsi="Arial Black" w:cs="Arial Black"/>
      <w:spacing w:val="-5"/>
      <w:kern w:val="0"/>
      <w:sz w:val="24"/>
      <w:szCs w:val="24"/>
    </w:rPr>
  </w:style>
  <w:style w:type="character" w:customStyle="1" w:styleId="Lead-inEmphasis">
    <w:name w:val="Lead-in Emphasis"/>
    <w:rsid w:val="006504D4"/>
    <w:rPr>
      <w:rFonts w:ascii="Arial Black" w:hAnsi="Arial Black" w:cs="Arial Black"/>
      <w:spacing w:val="-4"/>
      <w:sz w:val="18"/>
      <w:szCs w:val="18"/>
    </w:rPr>
  </w:style>
  <w:style w:type="character" w:styleId="afff2">
    <w:name w:val="line number"/>
    <w:basedOn w:val="af7"/>
    <w:rsid w:val="006504D4"/>
    <w:rPr>
      <w:rFonts w:cs="Times New Roman"/>
      <w:sz w:val="18"/>
      <w:szCs w:val="18"/>
    </w:rPr>
  </w:style>
  <w:style w:type="paragraph" w:styleId="afff3">
    <w:name w:val="List"/>
    <w:basedOn w:val="af5"/>
    <w:rsid w:val="006504D4"/>
    <w:pPr>
      <w:ind w:left="1440" w:hanging="360"/>
    </w:pPr>
  </w:style>
  <w:style w:type="paragraph" w:styleId="24">
    <w:name w:val="List 2"/>
    <w:basedOn w:val="afff3"/>
    <w:rsid w:val="006504D4"/>
    <w:pPr>
      <w:ind w:left="1800"/>
    </w:pPr>
  </w:style>
  <w:style w:type="paragraph" w:styleId="33">
    <w:name w:val="List 3"/>
    <w:basedOn w:val="afff3"/>
    <w:rsid w:val="006504D4"/>
    <w:pPr>
      <w:ind w:left="2160"/>
    </w:pPr>
  </w:style>
  <w:style w:type="paragraph" w:styleId="43">
    <w:name w:val="List 4"/>
    <w:basedOn w:val="afff3"/>
    <w:rsid w:val="006504D4"/>
    <w:pPr>
      <w:ind w:left="2520"/>
    </w:pPr>
  </w:style>
  <w:style w:type="paragraph" w:styleId="53">
    <w:name w:val="List 5"/>
    <w:basedOn w:val="afff3"/>
    <w:rsid w:val="006504D4"/>
    <w:pPr>
      <w:ind w:left="2880"/>
    </w:pPr>
  </w:style>
  <w:style w:type="paragraph" w:styleId="a9">
    <w:name w:val="List Bullet"/>
    <w:basedOn w:val="afff3"/>
    <w:rsid w:val="006B2E05"/>
    <w:pPr>
      <w:numPr>
        <w:numId w:val="1"/>
      </w:numPr>
    </w:pPr>
  </w:style>
  <w:style w:type="paragraph" w:styleId="21">
    <w:name w:val="List Bullet 2"/>
    <w:basedOn w:val="a9"/>
    <w:link w:val="25"/>
    <w:autoRedefine/>
    <w:rsid w:val="00C76307"/>
    <w:pPr>
      <w:numPr>
        <w:numId w:val="3"/>
      </w:numPr>
      <w:tabs>
        <w:tab w:val="num" w:pos="1209"/>
        <w:tab w:val="num" w:pos="1492"/>
      </w:tabs>
    </w:pPr>
  </w:style>
  <w:style w:type="paragraph" w:styleId="34">
    <w:name w:val="List Bullet 3"/>
    <w:basedOn w:val="a9"/>
    <w:autoRedefine/>
    <w:rsid w:val="006504D4"/>
    <w:pPr>
      <w:numPr>
        <w:numId w:val="0"/>
      </w:numPr>
    </w:pPr>
  </w:style>
  <w:style w:type="paragraph" w:styleId="44">
    <w:name w:val="List Bullet 4"/>
    <w:basedOn w:val="a9"/>
    <w:autoRedefine/>
    <w:rsid w:val="006504D4"/>
    <w:pPr>
      <w:numPr>
        <w:numId w:val="0"/>
      </w:numPr>
    </w:pPr>
  </w:style>
  <w:style w:type="paragraph" w:styleId="54">
    <w:name w:val="List Bullet 5"/>
    <w:basedOn w:val="a9"/>
    <w:autoRedefine/>
    <w:rsid w:val="006504D4"/>
    <w:pPr>
      <w:numPr>
        <w:numId w:val="0"/>
      </w:numPr>
    </w:pPr>
  </w:style>
  <w:style w:type="paragraph" w:styleId="afff4">
    <w:name w:val="List Continue"/>
    <w:basedOn w:val="afff3"/>
    <w:rsid w:val="006504D4"/>
    <w:pPr>
      <w:ind w:firstLine="0"/>
    </w:pPr>
  </w:style>
  <w:style w:type="paragraph" w:styleId="26">
    <w:name w:val="List Continue 2"/>
    <w:basedOn w:val="afff4"/>
    <w:rsid w:val="006504D4"/>
    <w:pPr>
      <w:ind w:left="2160"/>
    </w:pPr>
  </w:style>
  <w:style w:type="paragraph" w:styleId="35">
    <w:name w:val="List Continue 3"/>
    <w:basedOn w:val="afff4"/>
    <w:rsid w:val="006504D4"/>
    <w:pPr>
      <w:ind w:left="2520"/>
    </w:pPr>
  </w:style>
  <w:style w:type="paragraph" w:styleId="45">
    <w:name w:val="List Continue 4"/>
    <w:basedOn w:val="afff4"/>
    <w:rsid w:val="006504D4"/>
    <w:pPr>
      <w:ind w:left="2880"/>
    </w:pPr>
  </w:style>
  <w:style w:type="paragraph" w:styleId="55">
    <w:name w:val="List Continue 5"/>
    <w:basedOn w:val="afff4"/>
    <w:rsid w:val="006504D4"/>
    <w:pPr>
      <w:ind w:left="3240"/>
    </w:pPr>
  </w:style>
  <w:style w:type="paragraph" w:styleId="aa">
    <w:name w:val="List Number"/>
    <w:basedOn w:val="afff3"/>
    <w:rsid w:val="006504D4"/>
    <w:pPr>
      <w:numPr>
        <w:numId w:val="2"/>
      </w:numPr>
      <w:tabs>
        <w:tab w:val="num" w:pos="360"/>
      </w:tabs>
      <w:ind w:left="0" w:firstLine="0"/>
    </w:pPr>
  </w:style>
  <w:style w:type="paragraph" w:styleId="27">
    <w:name w:val="List Number 2"/>
    <w:basedOn w:val="aa"/>
    <w:rsid w:val="006504D4"/>
    <w:pPr>
      <w:numPr>
        <w:numId w:val="0"/>
      </w:numPr>
    </w:pPr>
  </w:style>
  <w:style w:type="paragraph" w:styleId="36">
    <w:name w:val="List Number 3"/>
    <w:basedOn w:val="aa"/>
    <w:rsid w:val="006504D4"/>
    <w:pPr>
      <w:numPr>
        <w:numId w:val="0"/>
      </w:numPr>
    </w:pPr>
  </w:style>
  <w:style w:type="paragraph" w:styleId="46">
    <w:name w:val="List Number 4"/>
    <w:basedOn w:val="aa"/>
    <w:rsid w:val="006504D4"/>
    <w:pPr>
      <w:numPr>
        <w:numId w:val="0"/>
      </w:numPr>
    </w:pPr>
  </w:style>
  <w:style w:type="paragraph" w:styleId="56">
    <w:name w:val="List Number 5"/>
    <w:basedOn w:val="aa"/>
    <w:rsid w:val="006504D4"/>
    <w:pPr>
      <w:numPr>
        <w:numId w:val="0"/>
      </w:numPr>
    </w:pPr>
  </w:style>
  <w:style w:type="paragraph" w:styleId="afff5">
    <w:name w:val="Message Header"/>
    <w:basedOn w:val="af5"/>
    <w:link w:val="afff6"/>
    <w:rsid w:val="006504D4"/>
    <w:pPr>
      <w:keepLines/>
      <w:tabs>
        <w:tab w:val="left" w:pos="3600"/>
        <w:tab w:val="left" w:pos="4680"/>
      </w:tabs>
      <w:spacing w:line="280" w:lineRule="exact"/>
      <w:ind w:right="2160" w:hanging="1080"/>
      <w:jc w:val="left"/>
    </w:pPr>
    <w:rPr>
      <w:spacing w:val="0"/>
    </w:rPr>
  </w:style>
  <w:style w:type="character" w:customStyle="1" w:styleId="afff6">
    <w:name w:val="Шапка Знак"/>
    <w:basedOn w:val="af7"/>
    <w:link w:val="afff5"/>
    <w:locked/>
    <w:rsid w:val="001F5F54"/>
    <w:rPr>
      <w:rFonts w:ascii="Arial" w:hAnsi="Arial" w:cs="Arial"/>
      <w:sz w:val="22"/>
      <w:szCs w:val="22"/>
      <w:lang w:eastAsia="en-US"/>
    </w:rPr>
  </w:style>
  <w:style w:type="paragraph" w:styleId="afff7">
    <w:name w:val="Normal Indent"/>
    <w:basedOn w:val="af4"/>
    <w:rsid w:val="006504D4"/>
    <w:pPr>
      <w:ind w:left="1440"/>
    </w:pPr>
  </w:style>
  <w:style w:type="character" w:styleId="afff8">
    <w:name w:val="page number"/>
    <w:basedOn w:val="af7"/>
    <w:rsid w:val="006504D4"/>
    <w:rPr>
      <w:rFonts w:ascii="Arial Black" w:hAnsi="Arial Black" w:cs="Arial Black"/>
      <w:spacing w:val="-10"/>
      <w:sz w:val="18"/>
      <w:szCs w:val="18"/>
    </w:rPr>
  </w:style>
  <w:style w:type="paragraph" w:customStyle="1" w:styleId="PartLabel">
    <w:name w:val="Part Label"/>
    <w:basedOn w:val="af4"/>
    <w:rsid w:val="006504D4"/>
    <w:pPr>
      <w:shd w:val="solid" w:color="auto" w:fill="auto"/>
      <w:spacing w:line="360" w:lineRule="exact"/>
      <w:ind w:left="0"/>
      <w:jc w:val="center"/>
    </w:pPr>
    <w:rPr>
      <w:color w:val="FFFFFF"/>
      <w:spacing w:val="-16"/>
      <w:sz w:val="26"/>
      <w:szCs w:val="26"/>
    </w:rPr>
  </w:style>
  <w:style w:type="paragraph" w:customStyle="1" w:styleId="PartSubtitle">
    <w:name w:val="Part Subtitle"/>
    <w:basedOn w:val="af4"/>
    <w:next w:val="af5"/>
    <w:rsid w:val="006504D4"/>
    <w:pPr>
      <w:spacing w:before="360"/>
    </w:pPr>
    <w:rPr>
      <w:i/>
      <w:iCs/>
      <w:kern w:val="28"/>
      <w:sz w:val="26"/>
      <w:szCs w:val="26"/>
    </w:rPr>
  </w:style>
  <w:style w:type="paragraph" w:customStyle="1" w:styleId="PartTitle">
    <w:name w:val="Part Title"/>
    <w:basedOn w:val="af4"/>
    <w:rsid w:val="006504D4"/>
    <w:pPr>
      <w:shd w:val="solid" w:color="auto" w:fill="auto"/>
      <w:spacing w:line="660" w:lineRule="exact"/>
      <w:ind w:left="0"/>
      <w:jc w:val="center"/>
    </w:pPr>
    <w:rPr>
      <w:rFonts w:ascii="Arial Black" w:hAnsi="Arial Black" w:cs="Arial Black"/>
      <w:color w:val="FFFFFF"/>
      <w:spacing w:val="-40"/>
      <w:sz w:val="84"/>
      <w:szCs w:val="84"/>
    </w:rPr>
  </w:style>
  <w:style w:type="paragraph" w:customStyle="1" w:styleId="ReturnAddress">
    <w:name w:val="Return Address"/>
    <w:basedOn w:val="af4"/>
    <w:rsid w:val="006504D4"/>
    <w:pPr>
      <w:keepLines/>
      <w:framePr w:w="5160" w:h="840" w:wrap="notBeside" w:vAnchor="page" w:hAnchor="page" w:x="6121" w:y="915" w:anchorLock="1"/>
      <w:tabs>
        <w:tab w:val="left" w:pos="2160"/>
      </w:tabs>
      <w:spacing w:line="160" w:lineRule="atLeast"/>
      <w:ind w:left="0"/>
    </w:pPr>
    <w:rPr>
      <w:spacing w:val="0"/>
      <w:sz w:val="14"/>
      <w:szCs w:val="14"/>
    </w:rPr>
  </w:style>
  <w:style w:type="paragraph" w:customStyle="1" w:styleId="SectionHeading">
    <w:name w:val="Section Heading"/>
    <w:basedOn w:val="11"/>
    <w:rsid w:val="006504D4"/>
  </w:style>
  <w:style w:type="paragraph" w:customStyle="1" w:styleId="SectionLabel">
    <w:name w:val="Section Label"/>
    <w:basedOn w:val="HeadingBase"/>
    <w:next w:val="af5"/>
    <w:rsid w:val="006504D4"/>
    <w:pPr>
      <w:pBdr>
        <w:bottom w:val="single" w:sz="6" w:space="2" w:color="auto"/>
      </w:pBdr>
      <w:spacing w:before="360" w:after="960"/>
      <w:ind w:left="0"/>
    </w:pPr>
    <w:rPr>
      <w:rFonts w:ascii="Arial Black" w:hAnsi="Arial Black" w:cs="Arial Black"/>
      <w:spacing w:val="-35"/>
      <w:sz w:val="54"/>
      <w:szCs w:val="54"/>
    </w:rPr>
  </w:style>
  <w:style w:type="character" w:customStyle="1" w:styleId="Slogan">
    <w:name w:val="Slogan"/>
    <w:basedOn w:val="af7"/>
    <w:rsid w:val="006504D4"/>
    <w:rPr>
      <w:rFonts w:cs="Times New Roman"/>
      <w:i/>
      <w:iCs/>
      <w:spacing w:val="-6"/>
      <w:sz w:val="24"/>
      <w:szCs w:val="24"/>
    </w:rPr>
  </w:style>
  <w:style w:type="paragraph" w:customStyle="1" w:styleId="SubtitleCover">
    <w:name w:val="Subtitle Cover"/>
    <w:basedOn w:val="TitleCover"/>
    <w:next w:val="af5"/>
    <w:rsid w:val="006504D4"/>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character" w:customStyle="1" w:styleId="Superscript">
    <w:name w:val="Superscript"/>
    <w:rsid w:val="006504D4"/>
    <w:rPr>
      <w:rFonts w:cs="Times New Roman"/>
      <w:b/>
      <w:bCs/>
      <w:vertAlign w:val="superscript"/>
    </w:rPr>
  </w:style>
  <w:style w:type="paragraph" w:customStyle="1" w:styleId="TableHeader">
    <w:name w:val="Table Header"/>
    <w:basedOn w:val="af4"/>
    <w:rsid w:val="006504D4"/>
    <w:pPr>
      <w:spacing w:before="60"/>
      <w:ind w:left="0"/>
      <w:jc w:val="center"/>
    </w:pPr>
    <w:rPr>
      <w:rFonts w:ascii="Arial Black" w:hAnsi="Arial Black" w:cs="Arial Black"/>
      <w:sz w:val="16"/>
      <w:szCs w:val="16"/>
    </w:rPr>
  </w:style>
  <w:style w:type="paragraph" w:styleId="afff9">
    <w:name w:val="table of authorities"/>
    <w:basedOn w:val="af4"/>
    <w:semiHidden/>
    <w:rsid w:val="006504D4"/>
    <w:pPr>
      <w:tabs>
        <w:tab w:val="right" w:leader="dot" w:pos="7560"/>
      </w:tabs>
      <w:ind w:left="1440" w:hanging="360"/>
    </w:pPr>
  </w:style>
  <w:style w:type="paragraph" w:customStyle="1" w:styleId="TOCBase">
    <w:name w:val="TOC Base"/>
    <w:basedOn w:val="af4"/>
    <w:rsid w:val="006504D4"/>
    <w:pPr>
      <w:tabs>
        <w:tab w:val="right" w:leader="dot" w:pos="6480"/>
      </w:tabs>
      <w:spacing w:after="240" w:line="240" w:lineRule="atLeast"/>
      <w:ind w:left="0"/>
    </w:pPr>
  </w:style>
  <w:style w:type="paragraph" w:styleId="afffa">
    <w:name w:val="table of figures"/>
    <w:aliases w:val="Перечень таблиц"/>
    <w:basedOn w:val="TOCBase"/>
    <w:uiPriority w:val="99"/>
    <w:qFormat/>
    <w:rsid w:val="00C50DAA"/>
    <w:pPr>
      <w:tabs>
        <w:tab w:val="clear" w:pos="6480"/>
        <w:tab w:val="right" w:leader="dot" w:pos="9639"/>
      </w:tabs>
      <w:spacing w:after="0" w:line="240" w:lineRule="auto"/>
      <w:ind w:left="1276" w:right="1136" w:hanging="1276"/>
      <w:jc w:val="left"/>
    </w:pPr>
    <w:rPr>
      <w:noProof/>
      <w:sz w:val="22"/>
      <w:szCs w:val="22"/>
    </w:rPr>
  </w:style>
  <w:style w:type="paragraph" w:customStyle="1" w:styleId="TableText">
    <w:name w:val="Table Text"/>
    <w:basedOn w:val="af4"/>
    <w:link w:val="TableTextChar"/>
    <w:rsid w:val="00FE2696"/>
    <w:pPr>
      <w:spacing w:before="60"/>
      <w:ind w:left="0"/>
    </w:pPr>
    <w:rPr>
      <w:sz w:val="18"/>
      <w:szCs w:val="18"/>
    </w:rPr>
  </w:style>
  <w:style w:type="paragraph" w:styleId="afffb">
    <w:name w:val="toa heading"/>
    <w:basedOn w:val="af4"/>
    <w:next w:val="afff9"/>
    <w:semiHidden/>
    <w:rsid w:val="006504D4"/>
    <w:pPr>
      <w:spacing w:line="480" w:lineRule="atLeast"/>
    </w:pPr>
    <w:rPr>
      <w:rFonts w:ascii="Arial Black" w:hAnsi="Arial Black" w:cs="Arial Black"/>
      <w:b/>
      <w:bCs/>
      <w:spacing w:val="-10"/>
      <w:kern w:val="28"/>
    </w:rPr>
  </w:style>
  <w:style w:type="paragraph" w:styleId="1b">
    <w:name w:val="toc 1"/>
    <w:basedOn w:val="TOCBase"/>
    <w:link w:val="1c"/>
    <w:autoRedefine/>
    <w:uiPriority w:val="39"/>
    <w:rsid w:val="00C50DAA"/>
    <w:pPr>
      <w:tabs>
        <w:tab w:val="clear" w:pos="6480"/>
        <w:tab w:val="left" w:pos="284"/>
        <w:tab w:val="right" w:leader="dot" w:pos="9639"/>
      </w:tabs>
      <w:spacing w:after="120" w:line="360" w:lineRule="atLeast"/>
      <w:ind w:left="426"/>
    </w:pPr>
    <w:rPr>
      <w:b/>
      <w:bCs/>
      <w:caps/>
      <w:noProof/>
    </w:rPr>
  </w:style>
  <w:style w:type="paragraph" w:styleId="28">
    <w:name w:val="toc 2"/>
    <w:basedOn w:val="TOCBase"/>
    <w:autoRedefine/>
    <w:uiPriority w:val="39"/>
    <w:rsid w:val="00C50DAA"/>
    <w:pPr>
      <w:tabs>
        <w:tab w:val="clear" w:pos="6480"/>
        <w:tab w:val="left" w:pos="709"/>
        <w:tab w:val="right" w:leader="dot" w:pos="9639"/>
      </w:tabs>
      <w:spacing w:after="120"/>
      <w:ind w:left="709"/>
    </w:pPr>
    <w:rPr>
      <w:noProof/>
    </w:rPr>
  </w:style>
  <w:style w:type="paragraph" w:styleId="37">
    <w:name w:val="toc 3"/>
    <w:basedOn w:val="TOCBase"/>
    <w:autoRedefine/>
    <w:uiPriority w:val="39"/>
    <w:rsid w:val="00C50DAA"/>
    <w:pPr>
      <w:tabs>
        <w:tab w:val="clear" w:pos="6480"/>
        <w:tab w:val="left" w:pos="1134"/>
        <w:tab w:val="right" w:leader="dot" w:pos="9639"/>
      </w:tabs>
      <w:spacing w:after="120"/>
      <w:ind w:left="1134" w:hanging="572"/>
    </w:pPr>
    <w:rPr>
      <w:noProof/>
    </w:rPr>
  </w:style>
  <w:style w:type="paragraph" w:styleId="47">
    <w:name w:val="toc 4"/>
    <w:basedOn w:val="TOCBase"/>
    <w:autoRedefine/>
    <w:uiPriority w:val="39"/>
    <w:rsid w:val="006504D4"/>
    <w:pPr>
      <w:tabs>
        <w:tab w:val="clear" w:pos="6480"/>
      </w:tabs>
      <w:spacing w:after="0" w:line="240" w:lineRule="auto"/>
      <w:ind w:left="400"/>
    </w:pPr>
  </w:style>
  <w:style w:type="paragraph" w:styleId="57">
    <w:name w:val="toc 5"/>
    <w:basedOn w:val="TOCBase"/>
    <w:autoRedefine/>
    <w:uiPriority w:val="39"/>
    <w:rsid w:val="006504D4"/>
    <w:pPr>
      <w:tabs>
        <w:tab w:val="clear" w:pos="6480"/>
      </w:tabs>
      <w:spacing w:after="0" w:line="240" w:lineRule="auto"/>
      <w:ind w:left="600"/>
    </w:pPr>
  </w:style>
  <w:style w:type="character" w:styleId="afffc">
    <w:name w:val="Hyperlink"/>
    <w:basedOn w:val="af7"/>
    <w:uiPriority w:val="99"/>
    <w:rsid w:val="00C50DAA"/>
    <w:rPr>
      <w:rFonts w:cs="Times New Roman"/>
      <w:color w:val="0000FF"/>
      <w:u w:val="single"/>
    </w:rPr>
  </w:style>
  <w:style w:type="paragraph" w:customStyle="1" w:styleId="StyleBodyTextLeft021cm">
    <w:name w:val="Style Body Text + Left:  021 cm"/>
    <w:basedOn w:val="af5"/>
    <w:rsid w:val="00597CEA"/>
  </w:style>
  <w:style w:type="table" w:styleId="afffd">
    <w:name w:val="Table Grid"/>
    <w:basedOn w:val="af8"/>
    <w:uiPriority w:val="59"/>
    <w:rsid w:val="00107C38"/>
    <w:rPr>
      <w:rFonts w:ascii="Arial" w:hAnsi="Arial" w:cs="Arial"/>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paragraph" w:customStyle="1" w:styleId="StyleBodyTextLeft075cmFirstline0cm">
    <w:name w:val="Style Body Text + Left:  075 cm First line:  0 cm"/>
    <w:basedOn w:val="af5"/>
    <w:rsid w:val="00602018"/>
    <w:pPr>
      <w:ind w:left="425"/>
    </w:pPr>
  </w:style>
  <w:style w:type="paragraph" w:styleId="afffe">
    <w:name w:val="Normal (Web)"/>
    <w:aliases w:val="Обычный (Web),Обычный (веб)3,Обычный (Web)1,Обычный (веб)31,Обычный (Web)2,Обычный (веб)32,Обычный (Web)11,Обычный (веб)311,Обычный (Web)3,Обычный (веб)33,Обычный (Web)12,Обычный (веб)312"/>
    <w:basedOn w:val="af4"/>
    <w:rsid w:val="00FA096E"/>
    <w:pPr>
      <w:spacing w:before="0"/>
      <w:ind w:left="0" w:firstLine="709"/>
    </w:pPr>
    <w:rPr>
      <w:spacing w:val="0"/>
      <w:sz w:val="22"/>
      <w:szCs w:val="22"/>
      <w:lang w:val="ru-RU" w:eastAsia="ru-RU"/>
    </w:rPr>
  </w:style>
  <w:style w:type="paragraph" w:customStyle="1" w:styleId="StyleHeading3Justified">
    <w:name w:val="Style Heading 3 + Justified"/>
    <w:basedOn w:val="30"/>
    <w:rsid w:val="00B92564"/>
    <w:pPr>
      <w:spacing w:before="120"/>
    </w:pPr>
    <w:rPr>
      <w:sz w:val="24"/>
      <w:szCs w:val="24"/>
    </w:rPr>
  </w:style>
  <w:style w:type="paragraph" w:styleId="29">
    <w:name w:val="Body Text Indent 2"/>
    <w:basedOn w:val="af4"/>
    <w:link w:val="2a"/>
    <w:rsid w:val="008C19A0"/>
    <w:pPr>
      <w:spacing w:line="480" w:lineRule="auto"/>
      <w:ind w:left="283"/>
    </w:pPr>
  </w:style>
  <w:style w:type="character" w:customStyle="1" w:styleId="2a">
    <w:name w:val="Основной текст с отступом 2 Знак"/>
    <w:basedOn w:val="af7"/>
    <w:link w:val="29"/>
    <w:locked/>
    <w:rsid w:val="005158F6"/>
    <w:rPr>
      <w:rFonts w:ascii="Arial" w:hAnsi="Arial" w:cs="Arial"/>
      <w:spacing w:val="-5"/>
      <w:lang w:val="en-US" w:eastAsia="en-US"/>
    </w:rPr>
  </w:style>
  <w:style w:type="paragraph" w:styleId="38">
    <w:name w:val="Body Text Indent 3"/>
    <w:basedOn w:val="af4"/>
    <w:link w:val="39"/>
    <w:rsid w:val="008C19A0"/>
    <w:pPr>
      <w:spacing w:line="360" w:lineRule="auto"/>
      <w:ind w:left="0" w:firstLine="709"/>
    </w:pPr>
    <w:rPr>
      <w:color w:val="444444"/>
      <w:spacing w:val="0"/>
      <w:sz w:val="24"/>
      <w:szCs w:val="24"/>
      <w:lang w:val="ru-RU" w:eastAsia="ru-RU"/>
    </w:rPr>
  </w:style>
  <w:style w:type="character" w:customStyle="1" w:styleId="39">
    <w:name w:val="Основной текст с отступом 3 Знак"/>
    <w:basedOn w:val="af7"/>
    <w:link w:val="38"/>
    <w:locked/>
    <w:rsid w:val="005158F6"/>
    <w:rPr>
      <w:rFonts w:cs="Times New Roman"/>
      <w:color w:val="444444"/>
      <w:sz w:val="24"/>
      <w:szCs w:val="24"/>
    </w:rPr>
  </w:style>
  <w:style w:type="paragraph" w:customStyle="1" w:styleId="StyleHeading1TopSinglesolidlineWhite6ptLinewidth">
    <w:name w:val="Style Heading 1 + Top: (Single solid line White  6 pt Line width..."/>
    <w:basedOn w:val="11"/>
    <w:rsid w:val="007628B2"/>
    <w:pPr>
      <w:pBdr>
        <w:top w:val="single" w:sz="48" w:space="9" w:color="FFFFFF"/>
        <w:bottom w:val="single" w:sz="6" w:space="2" w:color="FFFFFF"/>
      </w:pBdr>
      <w:tabs>
        <w:tab w:val="num" w:pos="857"/>
      </w:tabs>
      <w:ind w:left="857"/>
    </w:pPr>
  </w:style>
  <w:style w:type="paragraph" w:styleId="62">
    <w:name w:val="toc 6"/>
    <w:basedOn w:val="af4"/>
    <w:next w:val="af4"/>
    <w:autoRedefine/>
    <w:uiPriority w:val="39"/>
    <w:rsid w:val="00F8692F"/>
    <w:pPr>
      <w:ind w:left="800"/>
    </w:pPr>
  </w:style>
  <w:style w:type="paragraph" w:styleId="72">
    <w:name w:val="toc 7"/>
    <w:basedOn w:val="af4"/>
    <w:next w:val="af4"/>
    <w:autoRedefine/>
    <w:uiPriority w:val="39"/>
    <w:rsid w:val="00F8692F"/>
    <w:pPr>
      <w:ind w:left="1000"/>
    </w:pPr>
  </w:style>
  <w:style w:type="paragraph" w:styleId="82">
    <w:name w:val="toc 8"/>
    <w:basedOn w:val="af4"/>
    <w:next w:val="af4"/>
    <w:autoRedefine/>
    <w:uiPriority w:val="39"/>
    <w:rsid w:val="00F8692F"/>
    <w:pPr>
      <w:ind w:left="1200"/>
    </w:pPr>
  </w:style>
  <w:style w:type="paragraph" w:styleId="92">
    <w:name w:val="toc 9"/>
    <w:basedOn w:val="af4"/>
    <w:next w:val="af4"/>
    <w:autoRedefine/>
    <w:uiPriority w:val="39"/>
    <w:rsid w:val="00F8692F"/>
    <w:pPr>
      <w:ind w:left="1400"/>
    </w:pPr>
  </w:style>
  <w:style w:type="paragraph" w:customStyle="1" w:styleId="1d">
    <w:name w:val="аголовок 1"/>
    <w:basedOn w:val="af4"/>
    <w:next w:val="af4"/>
    <w:rsid w:val="0008501D"/>
    <w:pPr>
      <w:overflowPunct w:val="0"/>
      <w:autoSpaceDE w:val="0"/>
      <w:autoSpaceDN w:val="0"/>
      <w:ind w:left="0"/>
      <w:jc w:val="center"/>
    </w:pPr>
    <w:rPr>
      <w:b/>
      <w:bCs/>
      <w:spacing w:val="0"/>
      <w:sz w:val="24"/>
      <w:szCs w:val="24"/>
      <w:lang w:val="ru-RU" w:eastAsia="ru-RU"/>
    </w:rPr>
  </w:style>
  <w:style w:type="paragraph" w:customStyle="1" w:styleId="CowiDate">
    <w:name w:val="CowiDate"/>
    <w:basedOn w:val="FrontPageFrame"/>
    <w:next w:val="FrontPageFrame"/>
    <w:rsid w:val="00212FC1"/>
    <w:pPr>
      <w:framePr w:wrap="auto"/>
    </w:pPr>
  </w:style>
  <w:style w:type="paragraph" w:customStyle="1" w:styleId="FrontPageFrame">
    <w:name w:val="FrontPageFrame"/>
    <w:basedOn w:val="af4"/>
    <w:rsid w:val="00212FC1"/>
    <w:pPr>
      <w:framePr w:wrap="auto" w:hAnchor="margin" w:x="-2267" w:yAlign="bottom"/>
      <w:tabs>
        <w:tab w:val="left" w:pos="1134"/>
      </w:tabs>
      <w:adjustRightInd/>
      <w:spacing w:line="240" w:lineRule="atLeast"/>
      <w:ind w:left="0"/>
      <w:jc w:val="left"/>
      <w:textAlignment w:val="auto"/>
    </w:pPr>
    <w:rPr>
      <w:rFonts w:ascii="DaneHelveticaNeue" w:hAnsi="DaneHelveticaNeue" w:cs="DaneHelveticaNeue"/>
      <w:spacing w:val="0"/>
      <w:sz w:val="14"/>
      <w:szCs w:val="14"/>
      <w:lang w:val="en-GB" w:eastAsia="ru-RU"/>
    </w:rPr>
  </w:style>
  <w:style w:type="paragraph" w:customStyle="1" w:styleId="CowiAuthor">
    <w:name w:val="CowiAuthor"/>
    <w:basedOn w:val="FrontPageFrame"/>
    <w:next w:val="FrontPageFrame"/>
    <w:rsid w:val="00212FC1"/>
    <w:pPr>
      <w:framePr w:wrap="auto"/>
    </w:pPr>
  </w:style>
  <w:style w:type="paragraph" w:customStyle="1" w:styleId="ConsNormal">
    <w:name w:val="ConsNormal"/>
    <w:rsid w:val="00F52352"/>
    <w:pPr>
      <w:widowControl w:val="0"/>
      <w:spacing w:before="120" w:after="120" w:line="360" w:lineRule="atLeast"/>
      <w:ind w:left="856" w:firstLine="720"/>
      <w:jc w:val="both"/>
    </w:pPr>
    <w:rPr>
      <w:rFonts w:ascii="Arial" w:hAnsi="Arial" w:cs="Arial"/>
      <w:sz w:val="20"/>
      <w:szCs w:val="20"/>
    </w:rPr>
  </w:style>
  <w:style w:type="table" w:styleId="58">
    <w:name w:val="Table Grid 5"/>
    <w:basedOn w:val="af8"/>
    <w:rsid w:val="0061346B"/>
    <w:pPr>
      <w:ind w:left="1080"/>
    </w:pPr>
    <w:rPr>
      <w:rFonts w:ascii="Arial" w:hAnsi="Arial" w:cs="Arial"/>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affff">
    <w:name w:val="Document Map"/>
    <w:basedOn w:val="af4"/>
    <w:link w:val="affff0"/>
    <w:rsid w:val="007262B9"/>
    <w:pPr>
      <w:shd w:val="clear" w:color="auto" w:fill="000080"/>
    </w:pPr>
    <w:rPr>
      <w:rFonts w:ascii="Tahoma" w:hAnsi="Tahoma" w:cs="Tahoma"/>
    </w:rPr>
  </w:style>
  <w:style w:type="character" w:customStyle="1" w:styleId="affff0">
    <w:name w:val="Схема документа Знак"/>
    <w:basedOn w:val="af7"/>
    <w:link w:val="affff"/>
    <w:locked/>
    <w:rsid w:val="001F5F54"/>
    <w:rPr>
      <w:rFonts w:ascii="Tahoma" w:hAnsi="Tahoma" w:cs="Tahoma"/>
      <w:spacing w:val="-5"/>
      <w:shd w:val="clear" w:color="auto" w:fill="000080"/>
      <w:lang w:val="en-US" w:eastAsia="en-US"/>
    </w:rPr>
  </w:style>
  <w:style w:type="paragraph" w:customStyle="1" w:styleId="1">
    <w:name w:val="заголовок 1"/>
    <w:basedOn w:val="af4"/>
    <w:next w:val="af4"/>
    <w:rsid w:val="00EF78D9"/>
    <w:pPr>
      <w:numPr>
        <w:numId w:val="4"/>
      </w:numPr>
      <w:suppressAutoHyphens/>
      <w:autoSpaceDE w:val="0"/>
      <w:autoSpaceDN w:val="0"/>
      <w:adjustRightInd/>
      <w:spacing w:before="960" w:line="240" w:lineRule="auto"/>
      <w:ind w:left="0"/>
      <w:jc w:val="center"/>
      <w:textAlignment w:val="auto"/>
      <w:outlineLvl w:val="0"/>
    </w:pPr>
    <w:rPr>
      <w:b/>
      <w:bCs/>
      <w:spacing w:val="0"/>
      <w:sz w:val="22"/>
      <w:szCs w:val="22"/>
      <w:u w:val="single"/>
      <w:lang w:val="ru-RU" w:eastAsia="ru-RU"/>
    </w:rPr>
  </w:style>
  <w:style w:type="paragraph" w:customStyle="1" w:styleId="2">
    <w:name w:val="заголовок 2"/>
    <w:basedOn w:val="af4"/>
    <w:next w:val="af4"/>
    <w:rsid w:val="00EF78D9"/>
    <w:pPr>
      <w:numPr>
        <w:ilvl w:val="1"/>
        <w:numId w:val="4"/>
      </w:numPr>
      <w:autoSpaceDE w:val="0"/>
      <w:autoSpaceDN w:val="0"/>
      <w:adjustRightInd/>
      <w:spacing w:line="240" w:lineRule="auto"/>
      <w:jc w:val="left"/>
      <w:textAlignment w:val="auto"/>
      <w:outlineLvl w:val="1"/>
    </w:pPr>
    <w:rPr>
      <w:spacing w:val="0"/>
      <w:lang w:val="ru-RU" w:eastAsia="ru-RU"/>
    </w:rPr>
  </w:style>
  <w:style w:type="paragraph" w:customStyle="1" w:styleId="3">
    <w:name w:val="заголовок 3"/>
    <w:basedOn w:val="af4"/>
    <w:next w:val="af4"/>
    <w:rsid w:val="00EF78D9"/>
    <w:pPr>
      <w:numPr>
        <w:ilvl w:val="2"/>
        <w:numId w:val="4"/>
      </w:numPr>
      <w:tabs>
        <w:tab w:val="num" w:pos="0"/>
      </w:tabs>
      <w:autoSpaceDE w:val="0"/>
      <w:autoSpaceDN w:val="0"/>
      <w:adjustRightInd/>
      <w:spacing w:line="240" w:lineRule="auto"/>
      <w:ind w:left="568"/>
      <w:jc w:val="left"/>
      <w:textAlignment w:val="auto"/>
      <w:outlineLvl w:val="2"/>
    </w:pPr>
    <w:rPr>
      <w:spacing w:val="0"/>
      <w:lang w:val="ru-RU" w:eastAsia="ru-RU"/>
    </w:rPr>
  </w:style>
  <w:style w:type="paragraph" w:customStyle="1" w:styleId="4">
    <w:name w:val="заголовок 4"/>
    <w:basedOn w:val="3"/>
    <w:next w:val="af4"/>
    <w:rsid w:val="00EF78D9"/>
    <w:pPr>
      <w:numPr>
        <w:ilvl w:val="3"/>
      </w:numPr>
      <w:tabs>
        <w:tab w:val="num" w:pos="643"/>
        <w:tab w:val="num" w:pos="1492"/>
      </w:tabs>
      <w:spacing w:before="0"/>
      <w:ind w:left="360" w:hanging="360"/>
      <w:outlineLvl w:val="3"/>
    </w:pPr>
  </w:style>
  <w:style w:type="paragraph" w:customStyle="1" w:styleId="5">
    <w:name w:val="заголовок 5"/>
    <w:basedOn w:val="af4"/>
    <w:next w:val="af4"/>
    <w:rsid w:val="00EF78D9"/>
    <w:pPr>
      <w:numPr>
        <w:ilvl w:val="4"/>
        <w:numId w:val="4"/>
      </w:numPr>
      <w:autoSpaceDE w:val="0"/>
      <w:autoSpaceDN w:val="0"/>
      <w:adjustRightInd/>
      <w:spacing w:line="240" w:lineRule="auto"/>
      <w:jc w:val="left"/>
      <w:textAlignment w:val="auto"/>
      <w:outlineLvl w:val="4"/>
    </w:pPr>
    <w:rPr>
      <w:spacing w:val="0"/>
      <w:lang w:val="ru-RU" w:eastAsia="ru-RU"/>
    </w:rPr>
  </w:style>
  <w:style w:type="paragraph" w:customStyle="1" w:styleId="6">
    <w:name w:val="заголовок 6"/>
    <w:basedOn w:val="af4"/>
    <w:next w:val="af4"/>
    <w:rsid w:val="00EF78D9"/>
    <w:pPr>
      <w:numPr>
        <w:ilvl w:val="5"/>
        <w:numId w:val="4"/>
      </w:numPr>
      <w:autoSpaceDE w:val="0"/>
      <w:autoSpaceDN w:val="0"/>
      <w:adjustRightInd/>
      <w:spacing w:before="240" w:after="60" w:line="240" w:lineRule="auto"/>
      <w:jc w:val="left"/>
      <w:textAlignment w:val="auto"/>
      <w:outlineLvl w:val="5"/>
    </w:pPr>
    <w:rPr>
      <w:i/>
      <w:iCs/>
      <w:spacing w:val="0"/>
      <w:sz w:val="22"/>
      <w:szCs w:val="22"/>
      <w:lang w:val="ru-RU" w:eastAsia="ru-RU"/>
    </w:rPr>
  </w:style>
  <w:style w:type="paragraph" w:customStyle="1" w:styleId="7">
    <w:name w:val="заголовок 7"/>
    <w:basedOn w:val="af4"/>
    <w:next w:val="af4"/>
    <w:rsid w:val="00EF78D9"/>
    <w:pPr>
      <w:numPr>
        <w:ilvl w:val="6"/>
        <w:numId w:val="4"/>
      </w:numPr>
      <w:autoSpaceDE w:val="0"/>
      <w:autoSpaceDN w:val="0"/>
      <w:adjustRightInd/>
      <w:spacing w:before="240" w:after="60" w:line="240" w:lineRule="auto"/>
      <w:jc w:val="left"/>
      <w:textAlignment w:val="auto"/>
      <w:outlineLvl w:val="6"/>
    </w:pPr>
    <w:rPr>
      <w:spacing w:val="0"/>
      <w:lang w:val="ru-RU" w:eastAsia="ru-RU"/>
    </w:rPr>
  </w:style>
  <w:style w:type="paragraph" w:customStyle="1" w:styleId="8">
    <w:name w:val="заголовок 8"/>
    <w:basedOn w:val="af4"/>
    <w:next w:val="af4"/>
    <w:rsid w:val="00EF78D9"/>
    <w:pPr>
      <w:numPr>
        <w:ilvl w:val="7"/>
        <w:numId w:val="4"/>
      </w:numPr>
      <w:autoSpaceDE w:val="0"/>
      <w:autoSpaceDN w:val="0"/>
      <w:adjustRightInd/>
      <w:spacing w:before="240" w:after="60" w:line="240" w:lineRule="auto"/>
      <w:jc w:val="left"/>
      <w:textAlignment w:val="auto"/>
      <w:outlineLvl w:val="7"/>
    </w:pPr>
    <w:rPr>
      <w:i/>
      <w:iCs/>
      <w:spacing w:val="0"/>
      <w:lang w:val="ru-RU" w:eastAsia="ru-RU"/>
    </w:rPr>
  </w:style>
  <w:style w:type="paragraph" w:customStyle="1" w:styleId="9">
    <w:name w:val="заголовок 9"/>
    <w:basedOn w:val="af4"/>
    <w:next w:val="af4"/>
    <w:rsid w:val="00EF78D9"/>
    <w:pPr>
      <w:numPr>
        <w:ilvl w:val="8"/>
        <w:numId w:val="4"/>
      </w:numPr>
      <w:autoSpaceDE w:val="0"/>
      <w:autoSpaceDN w:val="0"/>
      <w:adjustRightInd/>
      <w:spacing w:before="240" w:after="60" w:line="240" w:lineRule="auto"/>
      <w:jc w:val="left"/>
      <w:textAlignment w:val="auto"/>
      <w:outlineLvl w:val="8"/>
    </w:pPr>
    <w:rPr>
      <w:spacing w:val="0"/>
      <w:sz w:val="16"/>
      <w:szCs w:val="16"/>
      <w:vertAlign w:val="superscript"/>
      <w:lang w:val="ru-RU" w:eastAsia="ru-RU"/>
    </w:rPr>
  </w:style>
  <w:style w:type="paragraph" w:styleId="2b">
    <w:name w:val="Body Text 2"/>
    <w:basedOn w:val="af4"/>
    <w:link w:val="2c"/>
    <w:rsid w:val="002750ED"/>
    <w:pPr>
      <w:spacing w:line="480" w:lineRule="auto"/>
    </w:pPr>
  </w:style>
  <w:style w:type="character" w:customStyle="1" w:styleId="2c">
    <w:name w:val="Основной текст 2 Знак"/>
    <w:basedOn w:val="af7"/>
    <w:link w:val="2b"/>
    <w:locked/>
    <w:rsid w:val="001F5F54"/>
    <w:rPr>
      <w:rFonts w:ascii="Arial" w:hAnsi="Arial" w:cs="Arial"/>
      <w:spacing w:val="-5"/>
      <w:lang w:val="en-US" w:eastAsia="en-US"/>
    </w:rPr>
  </w:style>
  <w:style w:type="paragraph" w:styleId="affff1">
    <w:name w:val="Block Text"/>
    <w:basedOn w:val="af4"/>
    <w:rsid w:val="00B77AE2"/>
    <w:pPr>
      <w:autoSpaceDE w:val="0"/>
      <w:autoSpaceDN w:val="0"/>
      <w:spacing w:line="259" w:lineRule="auto"/>
      <w:ind w:left="80" w:right="400" w:hanging="80"/>
      <w:jc w:val="left"/>
      <w:textAlignment w:val="auto"/>
    </w:pPr>
    <w:rPr>
      <w:spacing w:val="0"/>
      <w:sz w:val="28"/>
      <w:szCs w:val="28"/>
      <w:lang w:val="ru-RU" w:eastAsia="ru-RU"/>
    </w:rPr>
  </w:style>
  <w:style w:type="paragraph" w:customStyle="1" w:styleId="affff2">
    <w:name w:val="Ариал"/>
    <w:basedOn w:val="af4"/>
    <w:rsid w:val="00D66232"/>
    <w:pPr>
      <w:adjustRightInd/>
      <w:spacing w:line="360" w:lineRule="auto"/>
      <w:ind w:left="0" w:firstLine="851"/>
      <w:textAlignment w:val="auto"/>
    </w:pPr>
    <w:rPr>
      <w:spacing w:val="0"/>
      <w:sz w:val="24"/>
      <w:szCs w:val="24"/>
      <w:lang w:val="ru-RU" w:eastAsia="ru-RU"/>
    </w:rPr>
  </w:style>
  <w:style w:type="character" w:styleId="affff3">
    <w:name w:val="FollowedHyperlink"/>
    <w:basedOn w:val="af7"/>
    <w:uiPriority w:val="99"/>
    <w:rsid w:val="00F25285"/>
    <w:rPr>
      <w:rFonts w:cs="Times New Roman"/>
      <w:color w:val="800080"/>
      <w:u w:val="single"/>
    </w:rPr>
  </w:style>
  <w:style w:type="paragraph" w:customStyle="1" w:styleId="font5">
    <w:name w:val="font5"/>
    <w:basedOn w:val="af4"/>
    <w:rsid w:val="00F25285"/>
    <w:pPr>
      <w:adjustRightInd/>
      <w:spacing w:before="100" w:beforeAutospacing="1" w:after="100" w:afterAutospacing="1" w:line="240" w:lineRule="auto"/>
      <w:ind w:left="0"/>
      <w:jc w:val="left"/>
      <w:textAlignment w:val="auto"/>
    </w:pPr>
    <w:rPr>
      <w:rFonts w:ascii="Tahoma" w:hAnsi="Tahoma" w:cs="Tahoma"/>
      <w:color w:val="000000"/>
      <w:spacing w:val="0"/>
      <w:sz w:val="16"/>
      <w:szCs w:val="16"/>
      <w:lang w:val="ru-RU" w:eastAsia="ru-RU"/>
    </w:rPr>
  </w:style>
  <w:style w:type="paragraph" w:customStyle="1" w:styleId="font6">
    <w:name w:val="font6"/>
    <w:basedOn w:val="af4"/>
    <w:rsid w:val="00F25285"/>
    <w:pPr>
      <w:adjustRightInd/>
      <w:spacing w:before="100" w:beforeAutospacing="1" w:after="100" w:afterAutospacing="1" w:line="240" w:lineRule="auto"/>
      <w:ind w:left="0"/>
      <w:jc w:val="left"/>
      <w:textAlignment w:val="auto"/>
    </w:pPr>
    <w:rPr>
      <w:rFonts w:ascii="Tahoma" w:hAnsi="Tahoma" w:cs="Tahoma"/>
      <w:b/>
      <w:bCs/>
      <w:color w:val="000000"/>
      <w:spacing w:val="0"/>
      <w:sz w:val="16"/>
      <w:szCs w:val="16"/>
      <w:lang w:val="ru-RU" w:eastAsia="ru-RU"/>
    </w:rPr>
  </w:style>
  <w:style w:type="paragraph" w:customStyle="1" w:styleId="xl67">
    <w:name w:val="xl67"/>
    <w:basedOn w:val="af4"/>
    <w:rsid w:val="00F25285"/>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68">
    <w:name w:val="xl68"/>
    <w:basedOn w:val="af4"/>
    <w:rsid w:val="00F25285"/>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69">
    <w:name w:val="xl69"/>
    <w:basedOn w:val="af4"/>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0">
    <w:name w:val="xl70"/>
    <w:basedOn w:val="af4"/>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1">
    <w:name w:val="xl71"/>
    <w:basedOn w:val="af4"/>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2">
    <w:name w:val="xl72"/>
    <w:basedOn w:val="af4"/>
    <w:rsid w:val="00F25285"/>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3">
    <w:name w:val="xl73"/>
    <w:basedOn w:val="af4"/>
    <w:rsid w:val="00F25285"/>
    <w:pPr>
      <w:pBdr>
        <w:left w:val="single" w:sz="4" w:space="0" w:color="auto"/>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4">
    <w:name w:val="xl74"/>
    <w:basedOn w:val="af4"/>
    <w:rsid w:val="00F25285"/>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5">
    <w:name w:val="xl75"/>
    <w:basedOn w:val="af4"/>
    <w:rsid w:val="00F25285"/>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6">
    <w:name w:val="xl76"/>
    <w:basedOn w:val="af4"/>
    <w:rsid w:val="00F25285"/>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7">
    <w:name w:val="xl77"/>
    <w:basedOn w:val="af4"/>
    <w:rsid w:val="00F25285"/>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8">
    <w:name w:val="xl78"/>
    <w:basedOn w:val="af4"/>
    <w:rsid w:val="00F25285"/>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9">
    <w:name w:val="xl79"/>
    <w:basedOn w:val="af4"/>
    <w:rsid w:val="00F25285"/>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0">
    <w:name w:val="xl80"/>
    <w:basedOn w:val="af4"/>
    <w:rsid w:val="00F25285"/>
    <w:pPr>
      <w:pBdr>
        <w:bottom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1">
    <w:name w:val="xl81"/>
    <w:basedOn w:val="af4"/>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auto"/>
    </w:pPr>
    <w:rPr>
      <w:color w:val="000000"/>
      <w:spacing w:val="0"/>
      <w:sz w:val="16"/>
      <w:szCs w:val="16"/>
      <w:lang w:val="ru-RU" w:eastAsia="ru-RU"/>
    </w:rPr>
  </w:style>
  <w:style w:type="paragraph" w:customStyle="1" w:styleId="xl82">
    <w:name w:val="xl82"/>
    <w:basedOn w:val="af4"/>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83">
    <w:name w:val="xl83"/>
    <w:basedOn w:val="af4"/>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84">
    <w:name w:val="xl84"/>
    <w:basedOn w:val="af4"/>
    <w:rsid w:val="00F25285"/>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5">
    <w:name w:val="xl85"/>
    <w:basedOn w:val="af4"/>
    <w:rsid w:val="00F25285"/>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6">
    <w:name w:val="xl86"/>
    <w:basedOn w:val="af4"/>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7">
    <w:name w:val="xl87"/>
    <w:basedOn w:val="af4"/>
    <w:rsid w:val="00F25285"/>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8">
    <w:name w:val="xl88"/>
    <w:basedOn w:val="af4"/>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9">
    <w:name w:val="xl89"/>
    <w:basedOn w:val="af4"/>
    <w:rsid w:val="00F25285"/>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90">
    <w:name w:val="xl90"/>
    <w:basedOn w:val="af4"/>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1">
    <w:name w:val="xl91"/>
    <w:basedOn w:val="af4"/>
    <w:rsid w:val="00F25285"/>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2">
    <w:name w:val="xl92"/>
    <w:basedOn w:val="af4"/>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2"/>
      <w:szCs w:val="22"/>
      <w:lang w:val="ru-RU" w:eastAsia="ru-RU"/>
    </w:rPr>
  </w:style>
  <w:style w:type="paragraph" w:customStyle="1" w:styleId="xl93">
    <w:name w:val="xl93"/>
    <w:basedOn w:val="af4"/>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16"/>
      <w:szCs w:val="16"/>
      <w:lang w:val="ru-RU" w:eastAsia="ru-RU"/>
    </w:rPr>
  </w:style>
  <w:style w:type="paragraph" w:customStyle="1" w:styleId="xl94">
    <w:name w:val="xl94"/>
    <w:basedOn w:val="af4"/>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5">
    <w:name w:val="xl95"/>
    <w:basedOn w:val="af4"/>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6">
    <w:name w:val="xl96"/>
    <w:basedOn w:val="af4"/>
    <w:rsid w:val="00F25285"/>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7">
    <w:name w:val="xl97"/>
    <w:basedOn w:val="af4"/>
    <w:rsid w:val="00F25285"/>
    <w:pPr>
      <w:pBdr>
        <w:top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98">
    <w:name w:val="xl98"/>
    <w:basedOn w:val="af4"/>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99">
    <w:name w:val="xl99"/>
    <w:basedOn w:val="af4"/>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100">
    <w:name w:val="xl100"/>
    <w:basedOn w:val="af4"/>
    <w:rsid w:val="00F25285"/>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character" w:customStyle="1" w:styleId="HeadingBase0">
    <w:name w:val="Heading Base Знак"/>
    <w:basedOn w:val="af7"/>
    <w:link w:val="HeadingBase"/>
    <w:locked/>
    <w:rsid w:val="00017FA1"/>
    <w:rPr>
      <w:rFonts w:ascii="Arial" w:hAnsi="Arial" w:cs="Arial"/>
      <w:b/>
      <w:bCs/>
      <w:spacing w:val="-4"/>
      <w:kern w:val="28"/>
      <w:sz w:val="28"/>
      <w:szCs w:val="28"/>
      <w:lang w:val="ru-RU" w:eastAsia="en-US"/>
    </w:rPr>
  </w:style>
  <w:style w:type="character" w:customStyle="1" w:styleId="afe">
    <w:name w:val="Название объекта Знак"/>
    <w:aliases w:val="Знак Знак1,Таблица - Название объекта Знак1,!! Object Novogor !! Знак1,Caption Char Знак1,Caption Char1 Char1 Char Char Знак1,Caption Char Char2 Char1 Char Char Знак1,Caption Char Char Char Char Char1 Char1 Char Char1 Char Знак1"/>
    <w:basedOn w:val="PictureChar"/>
    <w:link w:val="afd"/>
    <w:locked/>
    <w:rsid w:val="00CE2087"/>
    <w:rPr>
      <w:rFonts w:ascii="Arial Narrow" w:hAnsi="Arial Narrow" w:cs="Arial Narrow"/>
      <w:b/>
      <w:bCs/>
      <w:spacing w:val="-5"/>
      <w:sz w:val="20"/>
      <w:szCs w:val="20"/>
      <w:lang w:val="en-US" w:eastAsia="en-US"/>
    </w:rPr>
  </w:style>
  <w:style w:type="character" w:customStyle="1" w:styleId="PictureChar">
    <w:name w:val="Picture Char"/>
    <w:basedOn w:val="af7"/>
    <w:link w:val="Picture"/>
    <w:locked/>
    <w:rsid w:val="00017FA1"/>
    <w:rPr>
      <w:rFonts w:ascii="Arial" w:hAnsi="Arial" w:cs="Arial"/>
      <w:spacing w:val="-5"/>
      <w:lang w:val="en-US" w:eastAsia="en-US"/>
    </w:rPr>
  </w:style>
  <w:style w:type="character" w:customStyle="1" w:styleId="HeaderBaseChar">
    <w:name w:val="Header Base Char"/>
    <w:basedOn w:val="af7"/>
    <w:link w:val="HeaderBase"/>
    <w:locked/>
    <w:rsid w:val="00017FA1"/>
    <w:rPr>
      <w:rFonts w:ascii="Arial" w:hAnsi="Arial" w:cs="Arial"/>
      <w:caps/>
      <w:spacing w:val="-5"/>
      <w:sz w:val="15"/>
      <w:szCs w:val="15"/>
      <w:lang w:val="en-US" w:eastAsia="en-US"/>
    </w:rPr>
  </w:style>
  <w:style w:type="character" w:customStyle="1" w:styleId="TableTextChar">
    <w:name w:val="Table Text Char"/>
    <w:basedOn w:val="af7"/>
    <w:link w:val="TableText"/>
    <w:locked/>
    <w:rsid w:val="00017FA1"/>
    <w:rPr>
      <w:rFonts w:ascii="Arial" w:hAnsi="Arial" w:cs="Arial"/>
      <w:spacing w:val="-5"/>
      <w:sz w:val="18"/>
      <w:szCs w:val="18"/>
      <w:lang w:val="en-US" w:eastAsia="en-US"/>
    </w:rPr>
  </w:style>
  <w:style w:type="paragraph" w:customStyle="1" w:styleId="StyleTableTextJustifiedBefore6ptAfter6pt">
    <w:name w:val="Style Table Text + Justified Before:  6 pt After:  6 pt"/>
    <w:basedOn w:val="TableText"/>
    <w:rsid w:val="00017FA1"/>
    <w:pPr>
      <w:adjustRightInd/>
      <w:spacing w:before="0" w:line="240" w:lineRule="auto"/>
      <w:textAlignment w:val="auto"/>
    </w:pPr>
  </w:style>
  <w:style w:type="table" w:customStyle="1" w:styleId="TableGrid1">
    <w:name w:val="Table Grid1"/>
    <w:rsid w:val="00017FA1"/>
    <w:pPr>
      <w:spacing w:before="240" w:after="120" w:line="240" w:lineRule="atLeast"/>
      <w:ind w:left="1985" w:hanging="567"/>
      <w:jc w:val="both"/>
    </w:pPr>
    <w:rPr>
      <w:rFonts w:ascii="Arial" w:hAnsi="Arial" w:cs="Arial"/>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f4"/>
    <w:link w:val="HTML0"/>
    <w:rsid w:val="00017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ind w:left="0"/>
      <w:jc w:val="left"/>
      <w:textAlignment w:val="auto"/>
    </w:pPr>
    <w:rPr>
      <w:rFonts w:ascii="Courier New" w:hAnsi="Courier New" w:cs="Courier New"/>
      <w:spacing w:val="0"/>
      <w:lang w:val="ru-RU" w:eastAsia="ru-RU"/>
    </w:rPr>
  </w:style>
  <w:style w:type="character" w:customStyle="1" w:styleId="HTML0">
    <w:name w:val="Стандартный HTML Знак"/>
    <w:basedOn w:val="af7"/>
    <w:link w:val="HTML"/>
    <w:locked/>
    <w:rsid w:val="001F5F54"/>
    <w:rPr>
      <w:rFonts w:ascii="Courier New" w:hAnsi="Courier New" w:cs="Courier New"/>
    </w:rPr>
  </w:style>
  <w:style w:type="paragraph" w:customStyle="1" w:styleId="Newnumberedconclushions">
    <w:name w:val="New numbered conclushions"/>
    <w:basedOn w:val="af5"/>
    <w:rsid w:val="00017FA1"/>
    <w:pPr>
      <w:tabs>
        <w:tab w:val="num" w:pos="851"/>
      </w:tabs>
      <w:adjustRightInd/>
      <w:spacing w:line="240" w:lineRule="auto"/>
      <w:ind w:left="851" w:hanging="284"/>
      <w:textAlignment w:val="auto"/>
    </w:pPr>
  </w:style>
  <w:style w:type="paragraph" w:customStyle="1" w:styleId="Style1">
    <w:name w:val="Style1"/>
    <w:basedOn w:val="Newnumberedconclushions"/>
    <w:rsid w:val="00017FA1"/>
    <w:pPr>
      <w:tabs>
        <w:tab w:val="clear" w:pos="851"/>
      </w:tabs>
      <w:ind w:left="1284" w:hanging="360"/>
    </w:pPr>
  </w:style>
  <w:style w:type="paragraph" w:customStyle="1" w:styleId="Style2">
    <w:name w:val="Style2"/>
    <w:basedOn w:val="Newnumberedconclushions"/>
    <w:rsid w:val="00017FA1"/>
    <w:pPr>
      <w:ind w:left="964" w:hanging="567"/>
    </w:pPr>
  </w:style>
  <w:style w:type="character" w:customStyle="1" w:styleId="CharChar1">
    <w:name w:val="Знак Char Char1"/>
    <w:basedOn w:val="af7"/>
    <w:rsid w:val="00017FA1"/>
    <w:rPr>
      <w:rFonts w:ascii="Arial" w:hAnsi="Arial" w:cs="Arial"/>
      <w:spacing w:val="-5"/>
      <w:sz w:val="22"/>
      <w:szCs w:val="22"/>
      <w:lang w:val="ru-RU" w:eastAsia="en-US"/>
    </w:rPr>
  </w:style>
  <w:style w:type="character" w:customStyle="1" w:styleId="CharChar2">
    <w:name w:val="Char Char2"/>
    <w:basedOn w:val="af7"/>
    <w:rsid w:val="00017FA1"/>
    <w:rPr>
      <w:rFonts w:ascii="Arial" w:hAnsi="Arial" w:cs="Arial"/>
      <w:spacing w:val="-5"/>
      <w:sz w:val="22"/>
      <w:szCs w:val="22"/>
      <w:lang w:val="ru-RU" w:eastAsia="en-US"/>
    </w:rPr>
  </w:style>
  <w:style w:type="paragraph" w:customStyle="1" w:styleId="FR2">
    <w:name w:val="FR2"/>
    <w:rsid w:val="00017FA1"/>
    <w:pPr>
      <w:widowControl w:val="0"/>
      <w:overflowPunct w:val="0"/>
      <w:autoSpaceDE w:val="0"/>
      <w:autoSpaceDN w:val="0"/>
      <w:adjustRightInd w:val="0"/>
      <w:spacing w:before="60" w:after="120" w:line="360" w:lineRule="atLeast"/>
      <w:ind w:left="856" w:hanging="431"/>
      <w:jc w:val="both"/>
      <w:textAlignment w:val="baseline"/>
    </w:pPr>
    <w:rPr>
      <w:rFonts w:ascii="Arial" w:hAnsi="Arial" w:cs="Arial"/>
      <w:sz w:val="18"/>
      <w:szCs w:val="18"/>
    </w:rPr>
  </w:style>
  <w:style w:type="paragraph" w:customStyle="1" w:styleId="affff4">
    <w:name w:val="Нормальный"/>
    <w:rsid w:val="00017FA1"/>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hAnsi="Courier New" w:cs="Courier New"/>
      <w:b/>
      <w:bCs/>
      <w:sz w:val="24"/>
      <w:szCs w:val="24"/>
    </w:rPr>
  </w:style>
  <w:style w:type="paragraph" w:customStyle="1" w:styleId="txblblueb">
    <w:name w:val="txblblueb"/>
    <w:basedOn w:val="af4"/>
    <w:rsid w:val="00017FA1"/>
    <w:pPr>
      <w:adjustRightInd/>
      <w:spacing w:before="240" w:line="240" w:lineRule="auto"/>
      <w:ind w:left="0"/>
      <w:textAlignment w:val="auto"/>
    </w:pPr>
    <w:rPr>
      <w:rFonts w:ascii="Verdana" w:hAnsi="Verdana" w:cs="Verdana"/>
      <w:color w:val="000000"/>
      <w:spacing w:val="0"/>
      <w:sz w:val="19"/>
      <w:szCs w:val="19"/>
      <w:lang w:val="ru-RU" w:eastAsia="ru-RU"/>
    </w:rPr>
  </w:style>
  <w:style w:type="table" w:customStyle="1" w:styleId="affff5">
    <w:name w:val="Папушкин"/>
    <w:basedOn w:val="afffd"/>
    <w:rsid w:val="00017FA1"/>
    <w:pPr>
      <w:jc w:val="center"/>
    </w:pPr>
    <w:rPr>
      <w:sz w:val="18"/>
      <w:szCs w:val="18"/>
    </w:rPr>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TabelTekst">
    <w:name w:val="TabelTekst Знак"/>
    <w:aliases w:val="text Знак,Body Text2 Знак,Char Знак,Body Text2 Char Char Char Char Char Char Char Char Char Знак,Основной текст Знак Знак,Main text Знак,Body Text Char2 Char Знак,Body Text Char1 Char Char Знак, Char Знак"/>
    <w:basedOn w:val="af7"/>
    <w:rsid w:val="00BE0D64"/>
    <w:rPr>
      <w:rFonts w:ascii="Arial" w:hAnsi="Arial" w:cs="Arial"/>
      <w:spacing w:val="-5"/>
      <w:sz w:val="22"/>
      <w:szCs w:val="22"/>
      <w:lang w:val="ru-RU" w:eastAsia="en-US"/>
    </w:rPr>
  </w:style>
  <w:style w:type="character" w:customStyle="1" w:styleId="BodyTextKeepChar">
    <w:name w:val="Body Text Keep Char"/>
    <w:basedOn w:val="TabelTekst"/>
    <w:link w:val="BodyTextKeep"/>
    <w:locked/>
    <w:rsid w:val="00BE0D64"/>
    <w:rPr>
      <w:rFonts w:ascii="Arial" w:hAnsi="Arial" w:cs="Arial"/>
      <w:spacing w:val="-5"/>
      <w:sz w:val="22"/>
      <w:szCs w:val="22"/>
      <w:lang w:val="ru-RU" w:eastAsia="en-US"/>
    </w:rPr>
  </w:style>
  <w:style w:type="character" w:customStyle="1" w:styleId="150">
    <w:name w:val="Знак Знак15"/>
    <w:basedOn w:val="af7"/>
    <w:rsid w:val="00B62BC6"/>
    <w:rPr>
      <w:rFonts w:cs="Times New Roman"/>
      <w:b/>
      <w:bCs/>
      <w:i/>
      <w:iCs/>
      <w:spacing w:val="-4"/>
      <w:kern w:val="28"/>
      <w:sz w:val="22"/>
      <w:szCs w:val="22"/>
      <w:lang w:val="ru-RU" w:eastAsia="en-US"/>
    </w:rPr>
  </w:style>
  <w:style w:type="paragraph" w:customStyle="1" w:styleId="610">
    <w:name w:val="Стиль Основной текст + Перед:  6 пт1"/>
    <w:basedOn w:val="af5"/>
    <w:rsid w:val="00843698"/>
    <w:pPr>
      <w:adjustRightInd/>
      <w:spacing w:after="0" w:line="360" w:lineRule="auto"/>
      <w:ind w:firstLine="0"/>
      <w:textAlignment w:val="auto"/>
    </w:pPr>
    <w:rPr>
      <w:spacing w:val="0"/>
      <w:sz w:val="24"/>
      <w:szCs w:val="24"/>
      <w:lang w:eastAsia="ru-RU"/>
    </w:rPr>
  </w:style>
  <w:style w:type="paragraph" w:customStyle="1" w:styleId="1e">
    <w:name w:val="Знак1"/>
    <w:basedOn w:val="af4"/>
    <w:autoRedefine/>
    <w:rsid w:val="00FF5A3A"/>
    <w:pPr>
      <w:adjustRightInd/>
      <w:spacing w:after="160" w:line="240" w:lineRule="exact"/>
      <w:ind w:left="0"/>
      <w:jc w:val="left"/>
      <w:textAlignment w:val="auto"/>
    </w:pPr>
    <w:rPr>
      <w:rFonts w:ascii="Times New Roman" w:eastAsia="SimSun" w:hAnsi="Times New Roman" w:cs="Times New Roman"/>
      <w:b/>
      <w:bCs/>
      <w:spacing w:val="0"/>
      <w:sz w:val="28"/>
      <w:szCs w:val="28"/>
    </w:rPr>
  </w:style>
  <w:style w:type="paragraph" w:customStyle="1" w:styleId="2CharChar">
    <w:name w:val="Знак Знак2 Char Char"/>
    <w:basedOn w:val="21"/>
    <w:rsid w:val="00775340"/>
    <w:pPr>
      <w:numPr>
        <w:numId w:val="0"/>
      </w:numPr>
      <w:tabs>
        <w:tab w:val="num" w:pos="543"/>
        <w:tab w:val="num" w:pos="786"/>
        <w:tab w:val="num" w:pos="1287"/>
      </w:tabs>
      <w:spacing w:line="360" w:lineRule="auto"/>
      <w:ind w:left="709" w:hanging="709"/>
    </w:pPr>
    <w:rPr>
      <w:lang w:eastAsia="ru-RU"/>
    </w:rPr>
  </w:style>
  <w:style w:type="character" w:customStyle="1" w:styleId="25">
    <w:name w:val="Маркированный список 2 Знак"/>
    <w:basedOn w:val="af7"/>
    <w:link w:val="21"/>
    <w:locked/>
    <w:rsid w:val="00775340"/>
    <w:rPr>
      <w:rFonts w:ascii="Arial" w:hAnsi="Arial" w:cs="Arial"/>
      <w:spacing w:val="-5"/>
      <w:lang w:eastAsia="en-US"/>
    </w:rPr>
  </w:style>
  <w:style w:type="paragraph" w:styleId="3a">
    <w:name w:val="Body Text 3"/>
    <w:basedOn w:val="af4"/>
    <w:link w:val="3b"/>
    <w:rsid w:val="001E4811"/>
    <w:pPr>
      <w:adjustRightInd/>
      <w:spacing w:line="240" w:lineRule="auto"/>
      <w:ind w:left="0" w:firstLine="709"/>
      <w:textAlignment w:val="auto"/>
    </w:pPr>
    <w:rPr>
      <w:spacing w:val="0"/>
      <w:sz w:val="16"/>
      <w:szCs w:val="16"/>
      <w:lang w:val="ru-RU" w:eastAsia="ru-RU"/>
    </w:rPr>
  </w:style>
  <w:style w:type="character" w:customStyle="1" w:styleId="3b">
    <w:name w:val="Основной текст 3 Знак"/>
    <w:basedOn w:val="af7"/>
    <w:link w:val="3a"/>
    <w:locked/>
    <w:rsid w:val="001E4811"/>
    <w:rPr>
      <w:rFonts w:ascii="Arial" w:hAnsi="Arial" w:cs="Arial"/>
      <w:sz w:val="16"/>
      <w:szCs w:val="16"/>
    </w:rPr>
  </w:style>
  <w:style w:type="paragraph" w:customStyle="1" w:styleId="xl28">
    <w:name w:val="xl28"/>
    <w:basedOn w:val="af4"/>
    <w:rsid w:val="009F3F99"/>
    <w:pPr>
      <w:pBdr>
        <w:left w:val="single" w:sz="4" w:space="0" w:color="auto"/>
        <w:right w:val="single" w:sz="4" w:space="0" w:color="auto"/>
      </w:pBdr>
      <w:adjustRightInd/>
      <w:spacing w:before="100" w:beforeAutospacing="1" w:after="100" w:afterAutospacing="1" w:line="240" w:lineRule="auto"/>
      <w:ind w:left="0"/>
      <w:jc w:val="center"/>
      <w:textAlignment w:val="auto"/>
    </w:pPr>
    <w:rPr>
      <w:rFonts w:cs="Times New Roman"/>
      <w:color w:val="000080"/>
      <w:spacing w:val="0"/>
      <w:sz w:val="18"/>
      <w:szCs w:val="18"/>
      <w:lang w:val="ru-RU" w:eastAsia="ru-RU"/>
    </w:rPr>
  </w:style>
  <w:style w:type="paragraph" w:customStyle="1" w:styleId="xl26">
    <w:name w:val="xl26"/>
    <w:basedOn w:val="af4"/>
    <w:rsid w:val="00C465AA"/>
    <w:pPr>
      <w:pBdr>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rFonts w:cs="Times New Roman"/>
      <w:spacing w:val="0"/>
      <w:lang w:val="ru-RU" w:eastAsia="ru-RU"/>
    </w:rPr>
  </w:style>
  <w:style w:type="paragraph" w:customStyle="1" w:styleId="xl32">
    <w:name w:val="xl32"/>
    <w:basedOn w:val="af4"/>
    <w:rsid w:val="00C465AA"/>
    <w:pPr>
      <w:pBdr>
        <w:bottom w:val="single" w:sz="4" w:space="0" w:color="auto"/>
        <w:right w:val="single" w:sz="4" w:space="0" w:color="auto"/>
      </w:pBdr>
      <w:adjustRightInd/>
      <w:spacing w:before="100" w:beforeAutospacing="1" w:after="100" w:afterAutospacing="1" w:line="240" w:lineRule="auto"/>
      <w:ind w:left="0"/>
      <w:jc w:val="center"/>
      <w:textAlignment w:val="auto"/>
    </w:pPr>
    <w:rPr>
      <w:rFonts w:cs="Times New Roman"/>
      <w:color w:val="000080"/>
      <w:spacing w:val="0"/>
      <w:lang w:val="ru-RU" w:eastAsia="ru-RU"/>
    </w:rPr>
  </w:style>
  <w:style w:type="paragraph" w:customStyle="1" w:styleId="affff6">
    <w:name w:val="Обычный абзац"/>
    <w:basedOn w:val="af4"/>
    <w:rsid w:val="004E2C6A"/>
    <w:pPr>
      <w:adjustRightInd/>
      <w:spacing w:line="240" w:lineRule="auto"/>
      <w:ind w:left="0" w:firstLine="709"/>
      <w:textAlignment w:val="auto"/>
    </w:pPr>
    <w:rPr>
      <w:spacing w:val="0"/>
      <w:sz w:val="24"/>
      <w:szCs w:val="24"/>
      <w:lang w:val="ru-RU" w:eastAsia="ru-RU"/>
    </w:rPr>
  </w:style>
  <w:style w:type="paragraph" w:styleId="affff7">
    <w:name w:val="Plain Text"/>
    <w:basedOn w:val="af4"/>
    <w:link w:val="affff8"/>
    <w:rsid w:val="005F4E8F"/>
    <w:pPr>
      <w:adjustRightInd/>
      <w:spacing w:line="240" w:lineRule="auto"/>
      <w:ind w:left="0"/>
      <w:jc w:val="left"/>
      <w:textAlignment w:val="auto"/>
    </w:pPr>
    <w:rPr>
      <w:rFonts w:ascii="Courier New" w:hAnsi="Courier New" w:cs="Courier New"/>
      <w:spacing w:val="0"/>
      <w:lang w:val="ru-RU" w:eastAsia="ru-RU"/>
    </w:rPr>
  </w:style>
  <w:style w:type="character" w:customStyle="1" w:styleId="affff8">
    <w:name w:val="Текст Знак"/>
    <w:basedOn w:val="af7"/>
    <w:link w:val="affff7"/>
    <w:locked/>
    <w:rsid w:val="005F4E8F"/>
    <w:rPr>
      <w:rFonts w:ascii="Courier New" w:hAnsi="Courier New" w:cs="Courier New"/>
    </w:rPr>
  </w:style>
  <w:style w:type="paragraph" w:styleId="affff9">
    <w:name w:val="annotation subject"/>
    <w:basedOn w:val="aff4"/>
    <w:next w:val="aff4"/>
    <w:link w:val="affffa"/>
    <w:semiHidden/>
    <w:rsid w:val="00760D69"/>
    <w:pPr>
      <w:keepLines w:val="0"/>
      <w:spacing w:line="360" w:lineRule="atLeast"/>
    </w:pPr>
    <w:rPr>
      <w:b/>
      <w:bCs/>
      <w:sz w:val="20"/>
      <w:szCs w:val="20"/>
    </w:rPr>
  </w:style>
  <w:style w:type="character" w:customStyle="1" w:styleId="affffa">
    <w:name w:val="Тема примечания Знак"/>
    <w:basedOn w:val="aff5"/>
    <w:link w:val="affff9"/>
    <w:locked/>
    <w:rsid w:val="00760D69"/>
    <w:rPr>
      <w:rFonts w:ascii="Arial" w:hAnsi="Arial" w:cs="Arial"/>
      <w:spacing w:val="-5"/>
      <w:sz w:val="16"/>
      <w:szCs w:val="16"/>
      <w:lang w:val="en-US" w:eastAsia="en-US"/>
    </w:rPr>
  </w:style>
  <w:style w:type="character" w:customStyle="1" w:styleId="FootnoteBase0">
    <w:name w:val="Footnote Base Знак"/>
    <w:basedOn w:val="af7"/>
    <w:link w:val="FootnoteBase"/>
    <w:locked/>
    <w:rsid w:val="00760D69"/>
    <w:rPr>
      <w:rFonts w:ascii="Arial" w:hAnsi="Arial" w:cs="Arial"/>
      <w:spacing w:val="-5"/>
      <w:sz w:val="16"/>
      <w:szCs w:val="16"/>
      <w:lang w:val="en-US" w:eastAsia="en-US"/>
    </w:rPr>
  </w:style>
  <w:style w:type="character" w:customStyle="1" w:styleId="ft">
    <w:name w:val="ft"/>
    <w:basedOn w:val="af7"/>
    <w:rsid w:val="005C63D8"/>
    <w:rPr>
      <w:rFonts w:cs="Times New Roman"/>
    </w:rPr>
  </w:style>
  <w:style w:type="paragraph" w:customStyle="1" w:styleId="af">
    <w:name w:val="заголовок С. и Л."/>
    <w:next w:val="af4"/>
    <w:autoRedefine/>
    <w:semiHidden/>
    <w:rsid w:val="00BA4921"/>
    <w:pPr>
      <w:keepNext/>
      <w:numPr>
        <w:numId w:val="6"/>
      </w:numPr>
      <w:tabs>
        <w:tab w:val="num" w:pos="360"/>
      </w:tabs>
      <w:spacing w:before="240" w:after="240" w:line="240" w:lineRule="atLeast"/>
      <w:ind w:left="1985" w:right="170" w:firstLine="0"/>
      <w:jc w:val="both"/>
      <w:outlineLvl w:val="0"/>
    </w:pPr>
    <w:rPr>
      <w:rFonts w:ascii="Arial" w:hAnsi="Arial" w:cs="Arial"/>
      <w:b/>
      <w:bCs/>
      <w:kern w:val="32"/>
      <w:sz w:val="32"/>
      <w:szCs w:val="32"/>
    </w:rPr>
  </w:style>
  <w:style w:type="paragraph" w:customStyle="1" w:styleId="af0">
    <w:name w:val="НАЗВАНИЕ ГЛАВЫ"/>
    <w:basedOn w:val="af"/>
    <w:next w:val="af4"/>
    <w:autoRedefine/>
    <w:rsid w:val="00BA4921"/>
    <w:pPr>
      <w:numPr>
        <w:ilvl w:val="1"/>
      </w:numPr>
      <w:tabs>
        <w:tab w:val="clear" w:pos="1247"/>
        <w:tab w:val="num" w:pos="643"/>
        <w:tab w:val="num" w:pos="926"/>
        <w:tab w:val="num" w:pos="1209"/>
      </w:tabs>
      <w:spacing w:after="120" w:line="360" w:lineRule="auto"/>
      <w:ind w:left="926" w:hanging="360"/>
      <w:outlineLvl w:val="1"/>
    </w:pPr>
    <w:rPr>
      <w:kern w:val="0"/>
    </w:rPr>
  </w:style>
  <w:style w:type="paragraph" w:customStyle="1" w:styleId="af2">
    <w:name w:val="НАЗВАНИЕ ПОДРАЗДЕЛА"/>
    <w:basedOn w:val="af"/>
    <w:next w:val="af4"/>
    <w:autoRedefine/>
    <w:rsid w:val="00BA4921"/>
    <w:pPr>
      <w:numPr>
        <w:ilvl w:val="3"/>
      </w:numPr>
      <w:tabs>
        <w:tab w:val="clear" w:pos="1701"/>
        <w:tab w:val="num" w:pos="643"/>
        <w:tab w:val="num" w:pos="926"/>
        <w:tab w:val="num" w:pos="1209"/>
      </w:tabs>
      <w:spacing w:after="120" w:line="360" w:lineRule="auto"/>
      <w:ind w:left="926" w:hanging="360"/>
      <w:outlineLvl w:val="3"/>
    </w:pPr>
    <w:rPr>
      <w:b w:val="0"/>
      <w:bCs w:val="0"/>
      <w:noProof/>
      <w:sz w:val="28"/>
      <w:szCs w:val="28"/>
    </w:rPr>
  </w:style>
  <w:style w:type="paragraph" w:customStyle="1" w:styleId="af1">
    <w:name w:val="НАЗВАНИЕ РАЗДЕЛА"/>
    <w:basedOn w:val="af"/>
    <w:next w:val="af2"/>
    <w:autoRedefine/>
    <w:rsid w:val="00BA4921"/>
    <w:pPr>
      <w:numPr>
        <w:ilvl w:val="2"/>
      </w:numPr>
      <w:tabs>
        <w:tab w:val="clear" w:pos="1474"/>
        <w:tab w:val="num" w:pos="643"/>
        <w:tab w:val="num" w:pos="926"/>
        <w:tab w:val="num" w:pos="1209"/>
      </w:tabs>
      <w:spacing w:after="120" w:line="360" w:lineRule="auto"/>
      <w:ind w:left="926" w:hanging="360"/>
      <w:outlineLvl w:val="2"/>
    </w:pPr>
    <w:rPr>
      <w:b w:val="0"/>
      <w:bCs w:val="0"/>
    </w:rPr>
  </w:style>
  <w:style w:type="paragraph" w:customStyle="1" w:styleId="affffb">
    <w:name w:val="Приложение"/>
    <w:basedOn w:val="60"/>
    <w:next w:val="af4"/>
    <w:autoRedefine/>
    <w:rsid w:val="00BA4921"/>
    <w:pPr>
      <w:keepLines w:val="0"/>
      <w:tabs>
        <w:tab w:val="left" w:pos="0"/>
        <w:tab w:val="num" w:pos="360"/>
        <w:tab w:val="left" w:pos="10053"/>
      </w:tabs>
      <w:adjustRightInd/>
      <w:spacing w:before="0" w:after="0" w:line="240" w:lineRule="auto"/>
      <w:ind w:left="0" w:right="170" w:firstLine="0"/>
      <w:textAlignment w:val="auto"/>
    </w:pPr>
    <w:rPr>
      <w:i w:val="0"/>
      <w:iCs w:val="0"/>
      <w:spacing w:val="0"/>
      <w:kern w:val="0"/>
      <w:sz w:val="24"/>
      <w:szCs w:val="24"/>
      <w:lang w:eastAsia="ru-RU"/>
    </w:rPr>
  </w:style>
  <w:style w:type="paragraph" w:customStyle="1" w:styleId="affffc">
    <w:name w:val="Приложение А №"/>
    <w:basedOn w:val="70"/>
    <w:next w:val="af4"/>
    <w:autoRedefine/>
    <w:rsid w:val="00BA4921"/>
    <w:pPr>
      <w:keepNext w:val="0"/>
      <w:keepLines w:val="0"/>
      <w:tabs>
        <w:tab w:val="num" w:pos="360"/>
        <w:tab w:val="left" w:pos="10053"/>
      </w:tabs>
      <w:adjustRightInd/>
      <w:spacing w:before="120" w:after="60" w:line="240" w:lineRule="auto"/>
      <w:ind w:left="0" w:right="170" w:firstLine="0"/>
      <w:textAlignment w:val="auto"/>
    </w:pPr>
    <w:rPr>
      <w:b w:val="0"/>
      <w:bCs w:val="0"/>
      <w:spacing w:val="0"/>
      <w:kern w:val="0"/>
      <w:sz w:val="24"/>
      <w:szCs w:val="24"/>
      <w:lang w:eastAsia="ru-RU"/>
    </w:rPr>
  </w:style>
  <w:style w:type="paragraph" w:customStyle="1" w:styleId="af3">
    <w:name w:val="стр обложки приложений"/>
    <w:basedOn w:val="affa"/>
    <w:autoRedefine/>
    <w:semiHidden/>
    <w:rsid w:val="00BA4921"/>
    <w:pPr>
      <w:keepLines w:val="0"/>
      <w:numPr>
        <w:ilvl w:val="4"/>
        <w:numId w:val="6"/>
      </w:numPr>
      <w:tabs>
        <w:tab w:val="clear" w:pos="4320"/>
        <w:tab w:val="clear" w:pos="8640"/>
        <w:tab w:val="num" w:pos="360"/>
      </w:tabs>
      <w:adjustRightInd/>
      <w:spacing w:before="0" w:after="0" w:line="360" w:lineRule="auto"/>
      <w:ind w:left="0" w:firstLine="0"/>
      <w:jc w:val="center"/>
      <w:textAlignment w:val="auto"/>
      <w:outlineLvl w:val="4"/>
    </w:pPr>
    <w:rPr>
      <w:b/>
      <w:bCs/>
      <w:spacing w:val="0"/>
      <w:sz w:val="40"/>
      <w:szCs w:val="40"/>
      <w:lang w:val="ru-RU" w:eastAsia="ru-RU"/>
    </w:rPr>
  </w:style>
  <w:style w:type="paragraph" w:styleId="affffd">
    <w:name w:val="Note Heading"/>
    <w:basedOn w:val="af4"/>
    <w:next w:val="af4"/>
    <w:link w:val="affffe"/>
    <w:rsid w:val="00BA4921"/>
  </w:style>
  <w:style w:type="character" w:customStyle="1" w:styleId="affffe">
    <w:name w:val="Заголовок записки Знак"/>
    <w:basedOn w:val="af7"/>
    <w:link w:val="affffd"/>
    <w:locked/>
    <w:rsid w:val="00BA4921"/>
    <w:rPr>
      <w:rFonts w:ascii="Arial" w:hAnsi="Arial" w:cs="Arial"/>
      <w:spacing w:val="-5"/>
      <w:lang w:val="en-US" w:eastAsia="en-US"/>
    </w:rPr>
  </w:style>
  <w:style w:type="character" w:customStyle="1" w:styleId="1f">
    <w:name w:val="Слабое выделение1"/>
    <w:aliases w:val="обычный"/>
    <w:basedOn w:val="af7"/>
    <w:rsid w:val="006D70AA"/>
    <w:rPr>
      <w:rFonts w:ascii="Arial" w:hAnsi="Arial" w:cs="Arial"/>
      <w:color w:val="auto"/>
      <w:sz w:val="24"/>
      <w:szCs w:val="24"/>
    </w:rPr>
  </w:style>
  <w:style w:type="paragraph" w:customStyle="1" w:styleId="1f0">
    <w:name w:val="Абзац списка1"/>
    <w:basedOn w:val="af4"/>
    <w:link w:val="ListParagraphChar"/>
    <w:rsid w:val="00934653"/>
    <w:pPr>
      <w:adjustRightInd/>
      <w:spacing w:before="0" w:after="0" w:line="240" w:lineRule="auto"/>
      <w:ind w:left="720" w:firstLine="709"/>
      <w:textAlignment w:val="auto"/>
    </w:pPr>
    <w:rPr>
      <w:spacing w:val="0"/>
      <w:sz w:val="22"/>
      <w:szCs w:val="22"/>
      <w:lang w:val="ru-RU" w:eastAsia="ru-RU"/>
    </w:rPr>
  </w:style>
  <w:style w:type="character" w:styleId="afffff">
    <w:name w:val="Strong"/>
    <w:basedOn w:val="af7"/>
    <w:qFormat/>
    <w:rsid w:val="006D70AA"/>
    <w:rPr>
      <w:rFonts w:cs="Times New Roman"/>
      <w:b/>
      <w:bCs/>
    </w:rPr>
  </w:style>
  <w:style w:type="paragraph" w:customStyle="1" w:styleId="2d">
    <w:name w:val="Обычный 2"/>
    <w:basedOn w:val="af4"/>
    <w:rsid w:val="009F6D69"/>
    <w:pPr>
      <w:adjustRightInd/>
      <w:spacing w:before="0" w:after="0" w:line="240" w:lineRule="auto"/>
      <w:ind w:left="0" w:firstLine="0"/>
      <w:jc w:val="left"/>
      <w:textAlignment w:val="auto"/>
    </w:pPr>
    <w:rPr>
      <w:spacing w:val="0"/>
      <w:sz w:val="24"/>
      <w:szCs w:val="24"/>
      <w:lang w:val="ru-RU" w:eastAsia="ru-RU"/>
    </w:rPr>
  </w:style>
  <w:style w:type="table" w:styleId="1f1">
    <w:name w:val="Table Grid 1"/>
    <w:basedOn w:val="af8"/>
    <w:rsid w:val="009F6D69"/>
    <w:pPr>
      <w:spacing w:before="120" w:after="120"/>
      <w:ind w:left="1080" w:hanging="431"/>
    </w:pPr>
    <w:rPr>
      <w:rFonts w:ascii="Arial" w:hAnsi="Arial" w:cs="Arial"/>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ListParagraphChar">
    <w:name w:val="List Paragraph Char"/>
    <w:basedOn w:val="af7"/>
    <w:link w:val="1f0"/>
    <w:locked/>
    <w:rsid w:val="00934653"/>
    <w:rPr>
      <w:rFonts w:ascii="Arial" w:hAnsi="Arial" w:cs="Arial"/>
      <w:sz w:val="24"/>
      <w:szCs w:val="24"/>
    </w:rPr>
  </w:style>
  <w:style w:type="paragraph" w:customStyle="1" w:styleId="14">
    <w:name w:val="Стиль1"/>
    <w:basedOn w:val="af5"/>
    <w:link w:val="1f2"/>
    <w:rsid w:val="008B0866"/>
    <w:pPr>
      <w:numPr>
        <w:numId w:val="8"/>
      </w:numPr>
    </w:pPr>
  </w:style>
  <w:style w:type="character" w:customStyle="1" w:styleId="1f2">
    <w:name w:val="Стиль1 Знак"/>
    <w:basedOn w:val="19"/>
    <w:link w:val="14"/>
    <w:locked/>
    <w:rsid w:val="008B0866"/>
    <w:rPr>
      <w:rFonts w:ascii="Arial" w:hAnsi="Arial" w:cs="Arial"/>
      <w:spacing w:val="-5"/>
      <w:lang w:eastAsia="en-US"/>
    </w:rPr>
  </w:style>
  <w:style w:type="paragraph" w:customStyle="1" w:styleId="afffff0">
    <w:name w:val="Основной текст записки"/>
    <w:basedOn w:val="af4"/>
    <w:link w:val="afffff1"/>
    <w:autoRedefine/>
    <w:rsid w:val="00784432"/>
    <w:pPr>
      <w:adjustRightInd/>
      <w:spacing w:before="0" w:after="0" w:line="240" w:lineRule="auto"/>
      <w:ind w:left="0" w:firstLine="0"/>
      <w:jc w:val="center"/>
      <w:textAlignment w:val="auto"/>
    </w:pPr>
    <w:rPr>
      <w:rFonts w:ascii="Times New Roman CYR" w:hAnsi="Times New Roman CYR" w:cs="Times New Roman CYR"/>
      <w:b/>
      <w:bCs/>
      <w:spacing w:val="0"/>
      <w:sz w:val="24"/>
      <w:szCs w:val="24"/>
      <w:lang w:val="ru-RU" w:eastAsia="ru-RU"/>
    </w:rPr>
  </w:style>
  <w:style w:type="paragraph" w:customStyle="1" w:styleId="---">
    <w:name w:val="--- список"/>
    <w:basedOn w:val="a9"/>
    <w:next w:val="af4"/>
    <w:autoRedefine/>
    <w:rsid w:val="009F0DBA"/>
    <w:pPr>
      <w:numPr>
        <w:numId w:val="9"/>
      </w:numPr>
      <w:tabs>
        <w:tab w:val="clear" w:pos="567"/>
        <w:tab w:val="num" w:pos="786"/>
        <w:tab w:val="left" w:pos="900"/>
        <w:tab w:val="num" w:pos="1209"/>
      </w:tabs>
      <w:overflowPunct w:val="0"/>
      <w:autoSpaceDE w:val="0"/>
      <w:autoSpaceDN w:val="0"/>
      <w:spacing w:before="0" w:after="0" w:line="240" w:lineRule="auto"/>
      <w:ind w:left="851" w:hanging="284"/>
    </w:pPr>
    <w:rPr>
      <w:rFonts w:ascii="Times New Roman CYR" w:hAnsi="Times New Roman CYR" w:cs="Times New Roman CYR"/>
      <w:spacing w:val="0"/>
      <w:sz w:val="24"/>
      <w:szCs w:val="24"/>
      <w:lang w:eastAsia="ru-RU"/>
    </w:rPr>
  </w:style>
  <w:style w:type="character" w:customStyle="1" w:styleId="afffff1">
    <w:name w:val="Основной текст записки Знак"/>
    <w:basedOn w:val="af7"/>
    <w:link w:val="afffff0"/>
    <w:locked/>
    <w:rsid w:val="00784432"/>
    <w:rPr>
      <w:rFonts w:ascii="Times New Roman CYR" w:hAnsi="Times New Roman CYR" w:cs="Times New Roman CYR"/>
      <w:b/>
      <w:bCs/>
      <w:sz w:val="24"/>
      <w:szCs w:val="24"/>
    </w:rPr>
  </w:style>
  <w:style w:type="paragraph" w:customStyle="1" w:styleId="210">
    <w:name w:val="Основной текст 21"/>
    <w:basedOn w:val="af4"/>
    <w:rsid w:val="009F0DBA"/>
    <w:pPr>
      <w:adjustRightInd/>
      <w:spacing w:before="0" w:after="0" w:line="240" w:lineRule="auto"/>
      <w:ind w:left="0" w:firstLine="0"/>
      <w:textAlignment w:val="auto"/>
    </w:pPr>
    <w:rPr>
      <w:spacing w:val="0"/>
      <w:sz w:val="28"/>
      <w:szCs w:val="28"/>
      <w:lang w:val="ru-RU" w:eastAsia="ar-SA"/>
    </w:rPr>
  </w:style>
  <w:style w:type="paragraph" w:customStyle="1" w:styleId="1f3">
    <w:name w:val="Знак Знак Знак Знак Знак Знак Знак Знак Знак Знак Знак Знак1 Знак Знак Знак Знак Знак Знак Знак Знак Знак Знак"/>
    <w:basedOn w:val="af4"/>
    <w:rsid w:val="009F0DBA"/>
    <w:pPr>
      <w:adjustRightInd/>
      <w:spacing w:before="0" w:after="160" w:line="240" w:lineRule="exact"/>
      <w:ind w:left="0" w:firstLine="0"/>
      <w:jc w:val="left"/>
      <w:textAlignment w:val="auto"/>
    </w:pPr>
    <w:rPr>
      <w:rFonts w:ascii="Verdana" w:hAnsi="Verdana" w:cs="Verdana"/>
      <w:spacing w:val="0"/>
    </w:rPr>
  </w:style>
  <w:style w:type="paragraph" w:customStyle="1" w:styleId="110">
    <w:name w:val="Знак Знак Знак Знак Знак Знак Знак Знак Знак Знак Знак Знак1 Знак Знак Знак Знак Знак Знак Знак Знак Знак Знак1"/>
    <w:basedOn w:val="af4"/>
    <w:rsid w:val="00784432"/>
    <w:pPr>
      <w:adjustRightInd/>
      <w:spacing w:before="0" w:after="160" w:line="240" w:lineRule="exact"/>
      <w:ind w:left="0" w:firstLine="0"/>
      <w:jc w:val="left"/>
      <w:textAlignment w:val="auto"/>
    </w:pPr>
    <w:rPr>
      <w:rFonts w:ascii="Verdana" w:hAnsi="Verdana" w:cs="Verdana"/>
      <w:spacing w:val="0"/>
    </w:rPr>
  </w:style>
  <w:style w:type="paragraph" w:customStyle="1" w:styleId="afffff2">
    <w:name w:val="ВАЖНАЯ МЫСЛЬ"/>
    <w:basedOn w:val="afffff0"/>
    <w:next w:val="afffff0"/>
    <w:autoRedefine/>
    <w:semiHidden/>
    <w:rsid w:val="00784432"/>
    <w:rPr>
      <w:b w:val="0"/>
      <w:bCs w:val="0"/>
    </w:rPr>
  </w:style>
  <w:style w:type="paragraph" w:customStyle="1" w:styleId="1f4">
    <w:name w:val="Без интервала1"/>
    <w:aliases w:val="нумерованный,Без интервала11"/>
    <w:link w:val="NoSpacingChar"/>
    <w:rsid w:val="006E379A"/>
    <w:pPr>
      <w:spacing w:before="240" w:after="120" w:line="240" w:lineRule="atLeast"/>
      <w:ind w:left="1985" w:hanging="567"/>
      <w:jc w:val="both"/>
    </w:pPr>
    <w:rPr>
      <w:rFonts w:ascii="Calibri" w:hAnsi="Calibri" w:cs="Calibri"/>
      <w:lang w:eastAsia="en-US"/>
    </w:rPr>
  </w:style>
  <w:style w:type="character" w:customStyle="1" w:styleId="NoSpacingChar">
    <w:name w:val="No Spacing Char"/>
    <w:basedOn w:val="af7"/>
    <w:link w:val="1f4"/>
    <w:locked/>
    <w:rsid w:val="006E379A"/>
    <w:rPr>
      <w:rFonts w:ascii="Calibri" w:hAnsi="Calibri" w:cs="Calibri"/>
      <w:sz w:val="22"/>
      <w:szCs w:val="22"/>
      <w:lang w:val="ru-RU" w:eastAsia="en-US"/>
    </w:rPr>
  </w:style>
  <w:style w:type="table" w:styleId="-1">
    <w:name w:val="Table Web 1"/>
    <w:basedOn w:val="af8"/>
    <w:rsid w:val="009849FD"/>
    <w:pPr>
      <w:widowControl w:val="0"/>
      <w:adjustRightInd w:val="0"/>
      <w:spacing w:before="120" w:after="120" w:line="360" w:lineRule="atLeast"/>
      <w:ind w:left="1080" w:hanging="431"/>
      <w:jc w:val="both"/>
      <w:textAlignment w:val="baseline"/>
    </w:pPr>
    <w:rPr>
      <w:rFonts w:ascii="Arial" w:hAnsi="Arial" w:cs="Arial"/>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afffff3">
    <w:name w:val="Table Elegant"/>
    <w:basedOn w:val="af8"/>
    <w:rsid w:val="009849FD"/>
    <w:pPr>
      <w:widowControl w:val="0"/>
      <w:adjustRightInd w:val="0"/>
      <w:spacing w:before="120" w:after="120" w:line="360" w:lineRule="atLeast"/>
      <w:ind w:left="1080" w:hanging="431"/>
      <w:jc w:val="both"/>
      <w:textAlignment w:val="baseline"/>
    </w:pPr>
    <w:rPr>
      <w:rFonts w:ascii="Arial" w:hAnsi="Arial" w:cs="Arial"/>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paragraph" w:customStyle="1" w:styleId="afffff4">
    <w:name w:val=":::ХХХ осн"/>
    <w:autoRedefine/>
    <w:semiHidden/>
    <w:rsid w:val="00962BCD"/>
    <w:pPr>
      <w:widowControl w:val="0"/>
      <w:spacing w:before="240" w:after="120" w:line="240" w:lineRule="atLeast"/>
      <w:ind w:left="1985" w:hanging="567"/>
      <w:jc w:val="both"/>
    </w:pPr>
    <w:rPr>
      <w:rFonts w:ascii="Arial" w:hAnsi="Arial" w:cs="Arial"/>
      <w:sz w:val="24"/>
      <w:szCs w:val="24"/>
    </w:rPr>
  </w:style>
  <w:style w:type="paragraph" w:customStyle="1" w:styleId="afffff5">
    <w:name w:val="::: осн"/>
    <w:basedOn w:val="afffff4"/>
    <w:autoRedefine/>
    <w:semiHidden/>
    <w:rsid w:val="00962BCD"/>
    <w:pPr>
      <w:ind w:left="567"/>
    </w:pPr>
  </w:style>
  <w:style w:type="paragraph" w:customStyle="1" w:styleId="1f5">
    <w:name w:val="1"/>
    <w:basedOn w:val="af4"/>
    <w:autoRedefine/>
    <w:semiHidden/>
    <w:rsid w:val="00962BCD"/>
    <w:pPr>
      <w:adjustRightInd/>
      <w:spacing w:before="0" w:after="0" w:line="360" w:lineRule="auto"/>
      <w:ind w:left="0" w:firstLine="0"/>
      <w:jc w:val="center"/>
      <w:textAlignment w:val="auto"/>
      <w:outlineLvl w:val="0"/>
    </w:pPr>
    <w:rPr>
      <w:b/>
      <w:bCs/>
      <w:spacing w:val="0"/>
      <w:sz w:val="32"/>
      <w:szCs w:val="32"/>
      <w:lang w:val="ru-RU" w:eastAsia="ru-RU"/>
    </w:rPr>
  </w:style>
  <w:style w:type="paragraph" w:customStyle="1" w:styleId="2e">
    <w:name w:val="2"/>
    <w:basedOn w:val="af4"/>
    <w:autoRedefine/>
    <w:semiHidden/>
    <w:rsid w:val="00962BCD"/>
    <w:pPr>
      <w:adjustRightInd/>
      <w:spacing w:before="0" w:after="0" w:line="360" w:lineRule="auto"/>
      <w:ind w:left="0" w:firstLine="0"/>
      <w:jc w:val="center"/>
      <w:textAlignment w:val="auto"/>
      <w:outlineLvl w:val="1"/>
    </w:pPr>
    <w:rPr>
      <w:b/>
      <w:bCs/>
      <w:spacing w:val="0"/>
      <w:sz w:val="28"/>
      <w:szCs w:val="28"/>
      <w:lang w:val="ru-RU" w:eastAsia="ru-RU"/>
    </w:rPr>
  </w:style>
  <w:style w:type="paragraph" w:customStyle="1" w:styleId="3c">
    <w:name w:val="3"/>
    <w:basedOn w:val="af4"/>
    <w:autoRedefine/>
    <w:semiHidden/>
    <w:rsid w:val="00962BCD"/>
    <w:pPr>
      <w:adjustRightInd/>
      <w:spacing w:before="0" w:line="360" w:lineRule="auto"/>
      <w:ind w:left="0" w:firstLine="0"/>
      <w:jc w:val="center"/>
      <w:textAlignment w:val="auto"/>
      <w:outlineLvl w:val="2"/>
    </w:pPr>
    <w:rPr>
      <w:b/>
      <w:bCs/>
      <w:spacing w:val="0"/>
      <w:lang w:val="ru-RU" w:eastAsia="ru-RU"/>
    </w:rPr>
  </w:style>
  <w:style w:type="paragraph" w:customStyle="1" w:styleId="Heading">
    <w:name w:val="Heading"/>
    <w:semiHidden/>
    <w:rsid w:val="00962BCD"/>
    <w:pPr>
      <w:autoSpaceDE w:val="0"/>
      <w:autoSpaceDN w:val="0"/>
      <w:adjustRightInd w:val="0"/>
      <w:spacing w:before="240" w:after="120" w:line="240" w:lineRule="atLeast"/>
      <w:ind w:left="1985" w:hanging="567"/>
      <w:jc w:val="both"/>
    </w:pPr>
    <w:rPr>
      <w:rFonts w:ascii="Arial" w:hAnsi="Arial" w:cs="Arial"/>
      <w:b/>
      <w:bCs/>
    </w:rPr>
  </w:style>
  <w:style w:type="character" w:customStyle="1" w:styleId="tbl121">
    <w:name w:val="tbl121"/>
    <w:basedOn w:val="af7"/>
    <w:semiHidden/>
    <w:rsid w:val="00962BCD"/>
    <w:rPr>
      <w:rFonts w:ascii="Verdana" w:hAnsi="Verdana" w:cs="Verdana"/>
      <w:color w:val="000000"/>
      <w:sz w:val="18"/>
      <w:szCs w:val="18"/>
      <w:u w:val="none"/>
      <w:effect w:val="none"/>
    </w:rPr>
  </w:style>
  <w:style w:type="character" w:customStyle="1" w:styleId="tbln121">
    <w:name w:val="tbln121"/>
    <w:basedOn w:val="af7"/>
    <w:semiHidden/>
    <w:rsid w:val="00962BCD"/>
    <w:rPr>
      <w:rFonts w:ascii="Arial" w:hAnsi="Arial" w:cs="Arial"/>
      <w:i/>
      <w:iCs/>
      <w:color w:val="000000"/>
      <w:sz w:val="18"/>
      <w:szCs w:val="18"/>
      <w:u w:val="none"/>
      <w:effect w:val="none"/>
    </w:rPr>
  </w:style>
  <w:style w:type="paragraph" w:customStyle="1" w:styleId="a3">
    <w:name w:val="абв"/>
    <w:basedOn w:val="---"/>
    <w:autoRedefine/>
    <w:semiHidden/>
    <w:rsid w:val="00962BCD"/>
    <w:pPr>
      <w:numPr>
        <w:numId w:val="10"/>
      </w:numPr>
      <w:tabs>
        <w:tab w:val="clear" w:pos="927"/>
        <w:tab w:val="num" w:pos="786"/>
        <w:tab w:val="num" w:pos="3834"/>
      </w:tabs>
      <w:overflowPunct/>
      <w:autoSpaceDE/>
      <w:autoSpaceDN/>
      <w:adjustRightInd/>
      <w:ind w:left="0" w:firstLine="851"/>
      <w:textAlignment w:val="auto"/>
    </w:pPr>
    <w:rPr>
      <w:rFonts w:ascii="Arial" w:hAnsi="Arial" w:cs="Arial"/>
    </w:rPr>
  </w:style>
  <w:style w:type="table" w:styleId="-2">
    <w:name w:val="Table Web 2"/>
    <w:basedOn w:val="af8"/>
    <w:rsid w:val="00962BCD"/>
    <w:rPr>
      <w:rFonts w:ascii="Arial" w:hAnsi="Arial" w:cs="Arial"/>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
    <w:name w:val="Table Web 3"/>
    <w:basedOn w:val="af8"/>
    <w:rsid w:val="00962BCD"/>
    <w:rPr>
      <w:rFonts w:ascii="Arial" w:hAnsi="Arial" w:cs="Arial"/>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paragraph" w:customStyle="1" w:styleId="0">
    <w:name w:val="Документ (заголовок 0)"/>
    <w:basedOn w:val="11"/>
    <w:semiHidden/>
    <w:rsid w:val="00962BCD"/>
    <w:pPr>
      <w:pBdr>
        <w:top w:val="none" w:sz="0" w:space="0" w:color="auto"/>
        <w:left w:val="none" w:sz="0" w:space="0" w:color="auto"/>
        <w:bottom w:val="none" w:sz="0" w:space="0" w:color="auto"/>
      </w:pBdr>
      <w:adjustRightInd/>
      <w:spacing w:before="400" w:after="300" w:line="240" w:lineRule="auto"/>
      <w:ind w:left="0" w:firstLine="0"/>
      <w:jc w:val="center"/>
      <w:textAlignment w:val="auto"/>
    </w:pPr>
    <w:rPr>
      <w:rFonts w:ascii="Arial" w:hAnsi="Arial" w:cs="Arial"/>
      <w:b/>
      <w:bCs/>
      <w:color w:val="000000"/>
      <w:spacing w:val="0"/>
      <w:kern w:val="32"/>
      <w:sz w:val="28"/>
      <w:szCs w:val="28"/>
      <w:lang w:eastAsia="ru-RU"/>
    </w:rPr>
  </w:style>
  <w:style w:type="paragraph" w:customStyle="1" w:styleId="16">
    <w:name w:val="Документ (заголовок 1)"/>
    <w:basedOn w:val="0"/>
    <w:semiHidden/>
    <w:rsid w:val="00962BCD"/>
    <w:pPr>
      <w:numPr>
        <w:numId w:val="11"/>
      </w:numPr>
      <w:tabs>
        <w:tab w:val="clear" w:pos="720"/>
        <w:tab w:val="num" w:pos="3834"/>
      </w:tabs>
      <w:spacing w:after="200"/>
      <w:ind w:left="0" w:firstLine="0"/>
      <w:outlineLvl w:val="1"/>
    </w:pPr>
    <w:rPr>
      <w:rFonts w:ascii="Times New (W1)" w:hAnsi="Times New (W1)" w:cs="Times New (W1)"/>
      <w:color w:val="993300"/>
      <w:sz w:val="24"/>
      <w:szCs w:val="24"/>
    </w:rPr>
  </w:style>
  <w:style w:type="paragraph" w:customStyle="1" w:styleId="afffff6">
    <w:name w:val="Заголовок приложения"/>
    <w:basedOn w:val="afffff0"/>
    <w:next w:val="afffff0"/>
    <w:autoRedefine/>
    <w:semiHidden/>
    <w:rsid w:val="00962BCD"/>
    <w:pPr>
      <w:tabs>
        <w:tab w:val="left" w:leader="dot" w:pos="9412"/>
        <w:tab w:val="left" w:leader="dot" w:pos="9480"/>
      </w:tabs>
      <w:spacing w:before="240"/>
      <w:ind w:firstLine="851"/>
    </w:pPr>
    <w:rPr>
      <w:rFonts w:ascii="Arial" w:hAnsi="Arial" w:cs="Arial"/>
    </w:rPr>
  </w:style>
  <w:style w:type="paragraph" w:customStyle="1" w:styleId="afffff7">
    <w:name w:val="кол_приложение"/>
    <w:basedOn w:val="af4"/>
    <w:semiHidden/>
    <w:rsid w:val="00962BCD"/>
    <w:pPr>
      <w:adjustRightInd/>
      <w:spacing w:before="1000" w:after="0" w:line="360" w:lineRule="auto"/>
      <w:ind w:left="0" w:firstLine="0"/>
      <w:jc w:val="center"/>
      <w:textAlignment w:val="auto"/>
    </w:pPr>
    <w:rPr>
      <w:b/>
      <w:bCs/>
      <w:spacing w:val="0"/>
      <w:lang w:val="ru-RU" w:eastAsia="ru-RU"/>
    </w:rPr>
  </w:style>
  <w:style w:type="paragraph" w:customStyle="1" w:styleId="afffff8">
    <w:name w:val="НАЗВАНИЕ РАЗДЕЛА ДИ"/>
    <w:basedOn w:val="20"/>
    <w:next w:val="af4"/>
    <w:autoRedefine/>
    <w:semiHidden/>
    <w:rsid w:val="00962BCD"/>
    <w:pPr>
      <w:adjustRightInd/>
      <w:spacing w:after="0"/>
      <w:ind w:left="0" w:firstLine="0"/>
      <w:textAlignment w:val="auto"/>
    </w:pPr>
    <w:rPr>
      <w:rFonts w:ascii="Arial" w:hAnsi="Arial" w:cs="Arial"/>
      <w:spacing w:val="0"/>
      <w:kern w:val="0"/>
      <w:lang w:eastAsia="ru-RU"/>
    </w:rPr>
  </w:style>
  <w:style w:type="paragraph" w:customStyle="1" w:styleId="a0">
    <w:name w:val="назв подразд ПО"/>
    <w:basedOn w:val="afffff8"/>
    <w:autoRedefine/>
    <w:semiHidden/>
    <w:rsid w:val="00962BCD"/>
    <w:pPr>
      <w:numPr>
        <w:ilvl w:val="2"/>
        <w:numId w:val="12"/>
      </w:numPr>
      <w:tabs>
        <w:tab w:val="clear" w:pos="720"/>
        <w:tab w:val="num" w:pos="2160"/>
      </w:tabs>
      <w:ind w:left="360" w:hanging="360"/>
    </w:pPr>
  </w:style>
  <w:style w:type="paragraph" w:customStyle="1" w:styleId="afffff9">
    <w:name w:val="Название главы"/>
    <w:basedOn w:val="11"/>
    <w:next w:val="af4"/>
    <w:autoRedefine/>
    <w:semiHidden/>
    <w:rsid w:val="00962BCD"/>
    <w:pPr>
      <w:pBdr>
        <w:top w:val="none" w:sz="0" w:space="0" w:color="auto"/>
        <w:left w:val="none" w:sz="0" w:space="0" w:color="auto"/>
        <w:bottom w:val="none" w:sz="0" w:space="0" w:color="auto"/>
      </w:pBdr>
      <w:adjustRightInd/>
      <w:spacing w:before="120" w:after="0" w:line="360" w:lineRule="auto"/>
      <w:ind w:left="0" w:firstLine="0"/>
      <w:jc w:val="center"/>
      <w:textAlignment w:val="auto"/>
    </w:pPr>
    <w:rPr>
      <w:rFonts w:ascii="Arial" w:hAnsi="Arial" w:cs="Arial"/>
      <w:b/>
      <w:bCs/>
      <w:i/>
      <w:iCs/>
      <w:caps w:val="0"/>
      <w:spacing w:val="0"/>
      <w:kern w:val="32"/>
      <w:sz w:val="32"/>
      <w:szCs w:val="32"/>
      <w:lang w:eastAsia="ru-RU"/>
    </w:rPr>
  </w:style>
  <w:style w:type="paragraph" w:customStyle="1" w:styleId="afffffa">
    <w:name w:val="НАЗВАНИЕ ГЛАВЫ ДИ"/>
    <w:basedOn w:val="11"/>
    <w:next w:val="af4"/>
    <w:autoRedefine/>
    <w:semiHidden/>
    <w:rsid w:val="00962BCD"/>
    <w:pPr>
      <w:widowControl w:val="0"/>
      <w:pBdr>
        <w:top w:val="none" w:sz="0" w:space="0" w:color="auto"/>
        <w:left w:val="none" w:sz="0" w:space="0" w:color="auto"/>
        <w:bottom w:val="none" w:sz="0" w:space="0" w:color="auto"/>
      </w:pBdr>
      <w:tabs>
        <w:tab w:val="left" w:pos="567"/>
      </w:tabs>
      <w:adjustRightInd/>
      <w:spacing w:before="360" w:line="240" w:lineRule="auto"/>
      <w:ind w:left="0" w:firstLine="0"/>
      <w:jc w:val="center"/>
      <w:textAlignment w:val="auto"/>
    </w:pPr>
    <w:rPr>
      <w:rFonts w:ascii="Arial" w:hAnsi="Arial" w:cs="Arial"/>
      <w:b/>
      <w:bCs/>
      <w:spacing w:val="0"/>
      <w:kern w:val="0"/>
      <w:lang w:eastAsia="ru-RU"/>
    </w:rPr>
  </w:style>
  <w:style w:type="paragraph" w:customStyle="1" w:styleId="afffffb">
    <w:name w:val="Название подраздела"/>
    <w:basedOn w:val="af4"/>
    <w:autoRedefine/>
    <w:semiHidden/>
    <w:rsid w:val="00962BCD"/>
    <w:pPr>
      <w:adjustRightInd/>
      <w:spacing w:before="0" w:line="360" w:lineRule="auto"/>
      <w:ind w:left="0" w:firstLine="0"/>
      <w:jc w:val="center"/>
      <w:textAlignment w:val="auto"/>
    </w:pPr>
    <w:rPr>
      <w:b/>
      <w:bCs/>
      <w:spacing w:val="0"/>
      <w:lang w:val="ru-RU" w:eastAsia="ru-RU"/>
    </w:rPr>
  </w:style>
  <w:style w:type="paragraph" w:customStyle="1" w:styleId="afffffc">
    <w:name w:val="Название раздела"/>
    <w:basedOn w:val="20"/>
    <w:autoRedefine/>
    <w:semiHidden/>
    <w:rsid w:val="00962BCD"/>
    <w:pPr>
      <w:adjustRightInd/>
      <w:spacing w:before="240" w:line="360" w:lineRule="auto"/>
      <w:ind w:left="0" w:firstLine="0"/>
      <w:jc w:val="left"/>
      <w:textAlignment w:val="auto"/>
    </w:pPr>
    <w:rPr>
      <w:rFonts w:ascii="Arial" w:hAnsi="Arial" w:cs="Arial"/>
      <w:b/>
      <w:bCs/>
      <w:spacing w:val="0"/>
      <w:kern w:val="0"/>
      <w:sz w:val="28"/>
      <w:szCs w:val="28"/>
      <w:lang w:eastAsia="ru-RU"/>
    </w:rPr>
  </w:style>
  <w:style w:type="paragraph" w:customStyle="1" w:styleId="a6">
    <w:name w:val="номера разделов"/>
    <w:next w:val="af5"/>
    <w:autoRedefine/>
    <w:semiHidden/>
    <w:rsid w:val="00962BCD"/>
    <w:pPr>
      <w:keepNext/>
      <w:numPr>
        <w:numId w:val="13"/>
      </w:numPr>
      <w:suppressLineNumbers/>
      <w:tabs>
        <w:tab w:val="clear" w:pos="284"/>
      </w:tabs>
      <w:suppressAutoHyphens/>
      <w:spacing w:before="480" w:after="120" w:line="240" w:lineRule="atLeast"/>
      <w:ind w:left="113" w:firstLine="0"/>
      <w:jc w:val="center"/>
      <w:outlineLvl w:val="0"/>
    </w:pPr>
    <w:rPr>
      <w:rFonts w:ascii="Arial" w:hAnsi="Arial" w:cs="Arial"/>
      <w:b/>
      <w:bCs/>
      <w:caps/>
      <w:sz w:val="24"/>
      <w:szCs w:val="24"/>
    </w:rPr>
  </w:style>
  <w:style w:type="paragraph" w:customStyle="1" w:styleId="a7">
    <w:name w:val="номера подразделов"/>
    <w:basedOn w:val="a6"/>
    <w:autoRedefine/>
    <w:semiHidden/>
    <w:rsid w:val="00962BCD"/>
    <w:pPr>
      <w:numPr>
        <w:ilvl w:val="1"/>
      </w:numPr>
      <w:tabs>
        <w:tab w:val="clear" w:pos="284"/>
        <w:tab w:val="num" w:pos="0"/>
        <w:tab w:val="num" w:pos="964"/>
        <w:tab w:val="num" w:pos="1994"/>
      </w:tabs>
      <w:spacing w:before="0" w:after="0"/>
      <w:ind w:left="964" w:hanging="851"/>
      <w:jc w:val="both"/>
      <w:outlineLvl w:val="1"/>
    </w:pPr>
    <w:rPr>
      <w:b w:val="0"/>
      <w:bCs w:val="0"/>
      <w:caps w:val="0"/>
    </w:rPr>
  </w:style>
  <w:style w:type="paragraph" w:customStyle="1" w:styleId="afffffd">
    <w:name w:val="нумирация глав в ПЗ"/>
    <w:basedOn w:val="af"/>
    <w:autoRedefine/>
    <w:semiHidden/>
    <w:rsid w:val="00962BCD"/>
    <w:pPr>
      <w:numPr>
        <w:numId w:val="0"/>
      </w:numPr>
    </w:pPr>
  </w:style>
  <w:style w:type="character" w:customStyle="1" w:styleId="1c">
    <w:name w:val="Оглавление 1 Знак"/>
    <w:basedOn w:val="af7"/>
    <w:link w:val="1b"/>
    <w:locked/>
    <w:rsid w:val="00C50DAA"/>
    <w:rPr>
      <w:rFonts w:ascii="Arial" w:hAnsi="Arial" w:cs="Arial"/>
      <w:b/>
      <w:bCs/>
      <w:caps/>
      <w:noProof/>
      <w:spacing w:val="-5"/>
      <w:sz w:val="20"/>
      <w:szCs w:val="20"/>
      <w:lang w:val="en-US" w:eastAsia="en-US"/>
    </w:rPr>
  </w:style>
  <w:style w:type="paragraph" w:customStyle="1" w:styleId="a8">
    <w:name w:val="Оглавление ПЗ"/>
    <w:basedOn w:val="1b"/>
    <w:autoRedefine/>
    <w:semiHidden/>
    <w:rsid w:val="00962BCD"/>
    <w:pPr>
      <w:numPr>
        <w:numId w:val="14"/>
      </w:numPr>
      <w:tabs>
        <w:tab w:val="clear" w:pos="1985"/>
        <w:tab w:val="num" w:pos="360"/>
        <w:tab w:val="left" w:leader="dot" w:pos="9526"/>
      </w:tabs>
      <w:adjustRightInd/>
      <w:spacing w:before="0" w:line="240" w:lineRule="auto"/>
      <w:ind w:left="0" w:right="1134" w:firstLine="0"/>
      <w:textAlignment w:val="auto"/>
      <w:outlineLvl w:val="7"/>
    </w:pPr>
    <w:rPr>
      <w:b w:val="0"/>
      <w:bCs w:val="0"/>
      <w:caps w:val="0"/>
      <w:spacing w:val="0"/>
      <w:sz w:val="24"/>
      <w:szCs w:val="24"/>
      <w:lang w:val="ru-RU" w:eastAsia="ru-RU"/>
    </w:rPr>
  </w:style>
  <w:style w:type="paragraph" w:customStyle="1" w:styleId="afffffe">
    <w:name w:val="Оглавление ПЗ_приложения"/>
    <w:basedOn w:val="1b"/>
    <w:autoRedefine/>
    <w:semiHidden/>
    <w:rsid w:val="00962BCD"/>
    <w:pPr>
      <w:tabs>
        <w:tab w:val="left" w:leader="dot" w:pos="2040"/>
        <w:tab w:val="left" w:leader="dot" w:pos="9526"/>
      </w:tabs>
      <w:adjustRightInd/>
      <w:spacing w:before="0" w:line="240" w:lineRule="auto"/>
      <w:ind w:right="1134" w:firstLine="0"/>
      <w:textAlignment w:val="auto"/>
      <w:outlineLvl w:val="7"/>
    </w:pPr>
    <w:rPr>
      <w:b w:val="0"/>
      <w:bCs w:val="0"/>
      <w:caps w:val="0"/>
      <w:spacing w:val="0"/>
      <w:sz w:val="22"/>
      <w:szCs w:val="22"/>
      <w:lang w:val="ru-RU" w:eastAsia="ru-RU"/>
    </w:rPr>
  </w:style>
  <w:style w:type="paragraph" w:customStyle="1" w:styleId="affffff">
    <w:name w:val="Основная (важная) мысль"/>
    <w:basedOn w:val="afffff0"/>
    <w:next w:val="afffff0"/>
    <w:link w:val="affffff0"/>
    <w:autoRedefine/>
    <w:rsid w:val="00962BCD"/>
    <w:pPr>
      <w:ind w:firstLine="851"/>
      <w:jc w:val="both"/>
    </w:pPr>
    <w:rPr>
      <w:rFonts w:ascii="Arial" w:hAnsi="Arial" w:cs="Arial"/>
    </w:rPr>
  </w:style>
  <w:style w:type="character" w:customStyle="1" w:styleId="affffff0">
    <w:name w:val="Основная (важная) мысль Знак Знак"/>
    <w:basedOn w:val="afffff1"/>
    <w:link w:val="affffff"/>
    <w:locked/>
    <w:rsid w:val="00962BCD"/>
    <w:rPr>
      <w:rFonts w:ascii="Times New Roman CYR" w:hAnsi="Times New Roman CYR" w:cs="Times New Roman CYR"/>
      <w:b/>
      <w:bCs/>
      <w:sz w:val="24"/>
      <w:szCs w:val="24"/>
    </w:rPr>
  </w:style>
  <w:style w:type="paragraph" w:customStyle="1" w:styleId="affffff1">
    <w:name w:val="Основная(важная) мысль"/>
    <w:basedOn w:val="afffff0"/>
    <w:next w:val="afffff0"/>
    <w:autoRedefine/>
    <w:rsid w:val="00962BCD"/>
    <w:pPr>
      <w:spacing w:line="360" w:lineRule="auto"/>
      <w:ind w:firstLine="709"/>
      <w:jc w:val="right"/>
    </w:pPr>
    <w:rPr>
      <w:rFonts w:ascii="Arial" w:hAnsi="Arial" w:cs="Arial"/>
    </w:rPr>
  </w:style>
  <w:style w:type="table" w:customStyle="1" w:styleId="310">
    <w:name w:val="31"/>
    <w:rsid w:val="00276486"/>
    <w:pPr>
      <w:widowControl w:val="0"/>
      <w:autoSpaceDE w:val="0"/>
      <w:autoSpaceDN w:val="0"/>
      <w:adjustRightInd w:val="0"/>
      <w:spacing w:before="240" w:after="120" w:line="240" w:lineRule="atLeast"/>
      <w:ind w:left="1985" w:hanging="567"/>
      <w:jc w:val="both"/>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0">
    <w:name w:val="57"/>
    <w:rsid w:val="00276486"/>
    <w:pPr>
      <w:widowControl w:val="0"/>
      <w:autoSpaceDE w:val="0"/>
      <w:autoSpaceDN w:val="0"/>
      <w:adjustRightInd w:val="0"/>
      <w:spacing w:before="240" w:after="120" w:line="240" w:lineRule="atLeast"/>
      <w:ind w:left="1985" w:hanging="567"/>
      <w:jc w:val="both"/>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2">
    <w:name w:val="572"/>
    <w:rsid w:val="00276486"/>
    <w:pPr>
      <w:widowControl w:val="0"/>
      <w:autoSpaceDE w:val="0"/>
      <w:autoSpaceDN w:val="0"/>
      <w:adjustRightInd w:val="0"/>
      <w:spacing w:before="240" w:after="120" w:line="240" w:lineRule="atLeast"/>
      <w:ind w:left="1985" w:hanging="567"/>
      <w:jc w:val="both"/>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
    <w:name w:val="571"/>
    <w:rsid w:val="00276486"/>
    <w:pPr>
      <w:widowControl w:val="0"/>
      <w:autoSpaceDE w:val="0"/>
      <w:autoSpaceDN w:val="0"/>
      <w:adjustRightInd w:val="0"/>
      <w:spacing w:before="240" w:after="120" w:line="240" w:lineRule="atLeast"/>
      <w:ind w:left="1985" w:hanging="567"/>
      <w:jc w:val="both"/>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paragraph" w:customStyle="1" w:styleId="affffff2">
    <w:name w:val="ПодДокумент"/>
    <w:basedOn w:val="af4"/>
    <w:semiHidden/>
    <w:rsid w:val="00962BCD"/>
    <w:pPr>
      <w:adjustRightInd/>
      <w:spacing w:before="0" w:after="0" w:line="240" w:lineRule="auto"/>
      <w:ind w:left="0" w:firstLine="0"/>
      <w:textAlignment w:val="auto"/>
    </w:pPr>
    <w:rPr>
      <w:color w:val="808080"/>
      <w:spacing w:val="0"/>
      <w:sz w:val="24"/>
      <w:szCs w:val="24"/>
      <w:lang w:eastAsia="ru-RU"/>
    </w:rPr>
  </w:style>
  <w:style w:type="paragraph" w:customStyle="1" w:styleId="affffff3">
    <w:name w:val="прил в ПЗ"/>
    <w:basedOn w:val="50"/>
    <w:next w:val="afffff0"/>
    <w:autoRedefine/>
    <w:semiHidden/>
    <w:rsid w:val="00962BCD"/>
    <w:pPr>
      <w:keepNext w:val="0"/>
      <w:keepLines w:val="0"/>
      <w:tabs>
        <w:tab w:val="right" w:pos="1418"/>
        <w:tab w:val="right" w:pos="8278"/>
        <w:tab w:val="left" w:pos="9639"/>
      </w:tabs>
      <w:adjustRightInd/>
      <w:spacing w:after="0" w:line="360" w:lineRule="auto"/>
      <w:ind w:left="1418" w:right="851" w:firstLine="6860"/>
      <w:jc w:val="center"/>
      <w:textAlignment w:val="auto"/>
    </w:pPr>
    <w:rPr>
      <w:b w:val="0"/>
      <w:bCs w:val="0"/>
      <w:spacing w:val="0"/>
      <w:kern w:val="0"/>
      <w:sz w:val="24"/>
      <w:szCs w:val="24"/>
      <w:lang w:eastAsia="ru-RU"/>
    </w:rPr>
  </w:style>
  <w:style w:type="paragraph" w:customStyle="1" w:styleId="a4">
    <w:name w:val="прил. в содержание"/>
    <w:basedOn w:val="af4"/>
    <w:autoRedefine/>
    <w:semiHidden/>
    <w:rsid w:val="00962BCD"/>
    <w:pPr>
      <w:numPr>
        <w:numId w:val="15"/>
      </w:numPr>
      <w:tabs>
        <w:tab w:val="clear" w:pos="1985"/>
        <w:tab w:val="num" w:pos="360"/>
        <w:tab w:val="left" w:leader="dot" w:pos="9480"/>
      </w:tabs>
      <w:adjustRightInd/>
      <w:spacing w:before="0" w:after="0" w:line="240" w:lineRule="auto"/>
      <w:ind w:left="0" w:right="851" w:firstLine="0"/>
      <w:textAlignment w:val="auto"/>
      <w:outlineLvl w:val="8"/>
    </w:pPr>
    <w:rPr>
      <w:noProof/>
      <w:spacing w:val="0"/>
      <w:sz w:val="24"/>
      <w:szCs w:val="24"/>
      <w:lang w:val="ru-RU" w:eastAsia="ru-RU"/>
    </w:rPr>
  </w:style>
  <w:style w:type="paragraph" w:customStyle="1" w:styleId="affffff4">
    <w:name w:val="прилБ"/>
    <w:basedOn w:val="affffb"/>
    <w:next w:val="afffff0"/>
    <w:autoRedefine/>
    <w:rsid w:val="00962BCD"/>
    <w:pPr>
      <w:tabs>
        <w:tab w:val="clear" w:pos="360"/>
      </w:tabs>
    </w:pPr>
  </w:style>
  <w:style w:type="paragraph" w:customStyle="1" w:styleId="1f6">
    <w:name w:val="прилБ1"/>
    <w:next w:val="afffff0"/>
    <w:autoRedefine/>
    <w:rsid w:val="00962BCD"/>
    <w:pPr>
      <w:tabs>
        <w:tab w:val="left" w:pos="10053"/>
      </w:tabs>
      <w:spacing w:before="120" w:after="60" w:line="240" w:lineRule="atLeast"/>
      <w:ind w:left="1985" w:right="170" w:hanging="567"/>
      <w:jc w:val="both"/>
      <w:outlineLvl w:val="6"/>
    </w:pPr>
    <w:rPr>
      <w:rFonts w:ascii="Arial" w:hAnsi="Arial" w:cs="Arial"/>
      <w:sz w:val="24"/>
      <w:szCs w:val="24"/>
    </w:rPr>
  </w:style>
  <w:style w:type="table" w:styleId="1f7">
    <w:name w:val="Table Simple 1"/>
    <w:basedOn w:val="af8"/>
    <w:rsid w:val="00962BCD"/>
    <w:rPr>
      <w:rFonts w:ascii="Arial" w:hAnsi="Arial" w:cs="Arial"/>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
    <w:name w:val="Table Simple 2"/>
    <w:basedOn w:val="af8"/>
    <w:rsid w:val="00962BCD"/>
    <w:rPr>
      <w:rFonts w:ascii="Arial" w:hAnsi="Arial" w:cs="Arial"/>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f8"/>
    <w:rsid w:val="00962BCD"/>
    <w:rPr>
      <w:rFonts w:ascii="Arial" w:hAnsi="Arial" w:cs="Arial"/>
      <w:sz w:val="20"/>
      <w:szCs w:val="20"/>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2f0">
    <w:name w:val="Table Grid 2"/>
    <w:basedOn w:val="af8"/>
    <w:rsid w:val="00962BCD"/>
    <w:rPr>
      <w:rFonts w:ascii="Arial" w:hAnsi="Arial" w:cs="Arial"/>
      <w:sz w:val="20"/>
      <w:szCs w:val="20"/>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f8"/>
    <w:rsid w:val="00962BCD"/>
    <w:rPr>
      <w:rFonts w:ascii="Arial" w:hAnsi="Arial" w:cs="Arial"/>
      <w:sz w:val="20"/>
      <w:szCs w:val="20"/>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83">
    <w:name w:val="Table Grid 8"/>
    <w:basedOn w:val="af8"/>
    <w:rsid w:val="00962BCD"/>
    <w:rPr>
      <w:rFonts w:ascii="Arial" w:hAnsi="Arial" w:cs="Arial"/>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5">
    <w:name w:val="Table Contemporary"/>
    <w:basedOn w:val="af8"/>
    <w:rsid w:val="00962BCD"/>
    <w:rPr>
      <w:rFonts w:ascii="Arial" w:hAnsi="Arial" w:cs="Arial"/>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affffff6">
    <w:name w:val="согласующие на тит листе"/>
    <w:basedOn w:val="af4"/>
    <w:autoRedefine/>
    <w:semiHidden/>
    <w:rsid w:val="00962BCD"/>
    <w:pPr>
      <w:tabs>
        <w:tab w:val="left" w:pos="7320"/>
      </w:tabs>
      <w:adjustRightInd/>
      <w:spacing w:before="0" w:after="0" w:line="360" w:lineRule="auto"/>
      <w:ind w:left="0" w:firstLine="748"/>
      <w:jc w:val="left"/>
      <w:textAlignment w:val="auto"/>
    </w:pPr>
    <w:rPr>
      <w:b/>
      <w:bCs/>
      <w:spacing w:val="0"/>
      <w:sz w:val="32"/>
      <w:szCs w:val="32"/>
      <w:lang w:val="ru-RU" w:eastAsia="ru-RU"/>
    </w:rPr>
  </w:style>
  <w:style w:type="paragraph" w:customStyle="1" w:styleId="affffff7">
    <w:name w:val="Содержание"/>
    <w:basedOn w:val="1b"/>
    <w:next w:val="afffff0"/>
    <w:autoRedefine/>
    <w:semiHidden/>
    <w:rsid w:val="00962BCD"/>
    <w:pPr>
      <w:tabs>
        <w:tab w:val="left" w:pos="680"/>
        <w:tab w:val="left" w:leader="dot" w:pos="9526"/>
      </w:tabs>
      <w:adjustRightInd/>
      <w:spacing w:before="0" w:line="240" w:lineRule="auto"/>
      <w:ind w:left="680" w:right="1134" w:hanging="680"/>
      <w:textAlignment w:val="auto"/>
      <w:outlineLvl w:val="7"/>
    </w:pPr>
    <w:rPr>
      <w:b w:val="0"/>
      <w:bCs w:val="0"/>
      <w:caps w:val="0"/>
      <w:spacing w:val="0"/>
      <w:sz w:val="24"/>
      <w:szCs w:val="24"/>
      <w:lang w:val="ru-RU" w:eastAsia="ru-RU"/>
    </w:rPr>
  </w:style>
  <w:style w:type="paragraph" w:customStyle="1" w:styleId="-">
    <w:name w:val="список лит-ры"/>
    <w:basedOn w:val="27"/>
    <w:autoRedefine/>
    <w:rsid w:val="00962BCD"/>
    <w:pPr>
      <w:numPr>
        <w:numId w:val="16"/>
      </w:numPr>
      <w:tabs>
        <w:tab w:val="clear" w:pos="284"/>
      </w:tabs>
      <w:adjustRightInd/>
      <w:spacing w:before="0" w:after="0" w:line="360" w:lineRule="auto"/>
      <w:ind w:left="1287" w:right="181" w:hanging="360"/>
      <w:textAlignment w:val="auto"/>
    </w:pPr>
    <w:rPr>
      <w:spacing w:val="0"/>
      <w:sz w:val="24"/>
      <w:szCs w:val="24"/>
      <w:lang w:eastAsia="ru-RU"/>
    </w:rPr>
  </w:style>
  <w:style w:type="paragraph" w:customStyle="1" w:styleId="1027512">
    <w:name w:val="Стиль Оглавление 1 + Слева:  0 см Выступ:  275 см Справа:  12 см"/>
    <w:basedOn w:val="1b"/>
    <w:next w:val="afffff0"/>
    <w:autoRedefine/>
    <w:semiHidden/>
    <w:rsid w:val="00962BCD"/>
    <w:pPr>
      <w:tabs>
        <w:tab w:val="left" w:leader="dot" w:pos="9526"/>
        <w:tab w:val="left" w:pos="9639"/>
      </w:tabs>
      <w:adjustRightInd/>
      <w:spacing w:before="0" w:line="240" w:lineRule="auto"/>
      <w:ind w:right="1134" w:firstLine="0"/>
      <w:textAlignment w:val="auto"/>
      <w:outlineLvl w:val="7"/>
    </w:pPr>
    <w:rPr>
      <w:b w:val="0"/>
      <w:bCs w:val="0"/>
      <w:caps w:val="0"/>
      <w:spacing w:val="0"/>
      <w:sz w:val="24"/>
      <w:szCs w:val="24"/>
      <w:lang w:val="ru-RU" w:eastAsia="ru-RU"/>
    </w:rPr>
  </w:style>
  <w:style w:type="table" w:customStyle="1" w:styleId="1f8">
    <w:name w:val="Стиль таблицы1"/>
    <w:basedOn w:val="afffd"/>
    <w:semiHidden/>
    <w:rsid w:val="00962BCD"/>
    <w:tblPr/>
    <w:tblStylePr w:type="firstRow">
      <w:pPr>
        <w:jc w:val="center"/>
      </w:pPr>
      <w:tblPr/>
      <w:tcPr>
        <w:shd w:val="clear" w:color="auto" w:fill="D9D9D9"/>
      </w:tcPr>
    </w:tblStylePr>
    <w:tblStylePr w:type="band2Horz">
      <w:tblPr/>
      <w:tcPr>
        <w:shd w:val="clear" w:color="auto" w:fill="D9D9D9"/>
      </w:tcPr>
    </w:tblStylePr>
  </w:style>
  <w:style w:type="table" w:customStyle="1" w:styleId="affffff8">
    <w:name w:val="таблица в ПЗ"/>
    <w:semiHidden/>
    <w:rsid w:val="00962BCD"/>
    <w:pPr>
      <w:spacing w:before="240" w:after="120" w:line="360" w:lineRule="auto"/>
      <w:ind w:left="170" w:hanging="567"/>
      <w:jc w:val="both"/>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paragraph" w:styleId="affffff9">
    <w:name w:val="macro"/>
    <w:link w:val="affffffa"/>
    <w:semiHidden/>
    <w:rsid w:val="00962BCD"/>
    <w:pPr>
      <w:tabs>
        <w:tab w:val="left" w:pos="480"/>
        <w:tab w:val="left" w:pos="960"/>
        <w:tab w:val="left" w:pos="1440"/>
        <w:tab w:val="left" w:pos="1920"/>
        <w:tab w:val="left" w:pos="2400"/>
        <w:tab w:val="left" w:pos="2880"/>
        <w:tab w:val="left" w:pos="3360"/>
        <w:tab w:val="left" w:pos="3840"/>
        <w:tab w:val="left" w:pos="4320"/>
      </w:tabs>
      <w:spacing w:before="240" w:after="120" w:line="240" w:lineRule="atLeast"/>
      <w:ind w:left="1985" w:hanging="567"/>
      <w:jc w:val="both"/>
    </w:pPr>
    <w:rPr>
      <w:rFonts w:ascii="Courier New" w:hAnsi="Courier New" w:cs="Courier New"/>
      <w:sz w:val="20"/>
      <w:szCs w:val="20"/>
    </w:rPr>
  </w:style>
  <w:style w:type="character" w:customStyle="1" w:styleId="affffffa">
    <w:name w:val="Текст макроса Знак"/>
    <w:basedOn w:val="af7"/>
    <w:link w:val="affffff9"/>
    <w:semiHidden/>
    <w:locked/>
    <w:rsid w:val="00962BCD"/>
    <w:rPr>
      <w:rFonts w:ascii="Courier New" w:hAnsi="Courier New" w:cs="Courier New"/>
      <w:lang w:val="ru-RU" w:eastAsia="ru-RU"/>
    </w:rPr>
  </w:style>
  <w:style w:type="paragraph" w:customStyle="1" w:styleId="affffffb">
    <w:name w:val="текст на тит листе"/>
    <w:basedOn w:val="af4"/>
    <w:autoRedefine/>
    <w:semiHidden/>
    <w:rsid w:val="00962BCD"/>
    <w:pPr>
      <w:adjustRightInd/>
      <w:spacing w:before="0" w:after="0" w:line="360" w:lineRule="auto"/>
      <w:ind w:left="0" w:firstLine="0"/>
      <w:jc w:val="center"/>
      <w:textAlignment w:val="auto"/>
    </w:pPr>
    <w:rPr>
      <w:b/>
      <w:bCs/>
      <w:spacing w:val="0"/>
      <w:sz w:val="32"/>
      <w:szCs w:val="32"/>
      <w:lang w:val="ru-RU" w:eastAsia="ru-RU"/>
    </w:rPr>
  </w:style>
  <w:style w:type="table" w:styleId="affffffc">
    <w:name w:val="Table Theme"/>
    <w:basedOn w:val="af8"/>
    <w:rsid w:val="00962BCD"/>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fffd">
    <w:name w:val="тит_лист"/>
    <w:basedOn w:val="afffd"/>
    <w:semiHidden/>
    <w:rsid w:val="00962BCD"/>
    <w:tblPr/>
    <w:tblStylePr w:type="firstRow">
      <w:pPr>
        <w:jc w:val="center"/>
      </w:pPr>
      <w:tblPr/>
      <w:tcPr>
        <w:shd w:val="clear" w:color="auto" w:fill="D9D9D9"/>
      </w:tcPr>
    </w:tblStylePr>
    <w:tblStylePr w:type="band2Horz">
      <w:tblPr/>
      <w:tcPr>
        <w:shd w:val="clear" w:color="auto" w:fill="D9D9D9"/>
      </w:tcPr>
    </w:tblStylePr>
  </w:style>
  <w:style w:type="paragraph" w:styleId="63">
    <w:name w:val="index 6"/>
    <w:basedOn w:val="af4"/>
    <w:next w:val="af4"/>
    <w:autoRedefine/>
    <w:semiHidden/>
    <w:rsid w:val="00962BCD"/>
    <w:pPr>
      <w:adjustRightInd/>
      <w:spacing w:before="0" w:after="0" w:line="240" w:lineRule="auto"/>
      <w:ind w:left="1200" w:hanging="200"/>
      <w:jc w:val="left"/>
      <w:textAlignment w:val="auto"/>
    </w:pPr>
    <w:rPr>
      <w:spacing w:val="0"/>
      <w:lang w:val="ru-RU" w:eastAsia="ru-RU"/>
    </w:rPr>
  </w:style>
  <w:style w:type="paragraph" w:styleId="73">
    <w:name w:val="index 7"/>
    <w:basedOn w:val="af4"/>
    <w:next w:val="af4"/>
    <w:autoRedefine/>
    <w:semiHidden/>
    <w:rsid w:val="00962BCD"/>
    <w:pPr>
      <w:adjustRightInd/>
      <w:spacing w:before="0" w:after="0" w:line="240" w:lineRule="auto"/>
      <w:ind w:left="1400" w:hanging="200"/>
      <w:jc w:val="left"/>
      <w:textAlignment w:val="auto"/>
    </w:pPr>
    <w:rPr>
      <w:spacing w:val="0"/>
      <w:lang w:val="ru-RU" w:eastAsia="ru-RU"/>
    </w:rPr>
  </w:style>
  <w:style w:type="paragraph" w:styleId="84">
    <w:name w:val="index 8"/>
    <w:basedOn w:val="af4"/>
    <w:next w:val="af4"/>
    <w:autoRedefine/>
    <w:semiHidden/>
    <w:rsid w:val="00962BCD"/>
    <w:pPr>
      <w:adjustRightInd/>
      <w:spacing w:before="0" w:after="0" w:line="240" w:lineRule="auto"/>
      <w:ind w:left="1600" w:hanging="200"/>
      <w:jc w:val="left"/>
      <w:textAlignment w:val="auto"/>
    </w:pPr>
    <w:rPr>
      <w:spacing w:val="0"/>
      <w:lang w:val="ru-RU" w:eastAsia="ru-RU"/>
    </w:rPr>
  </w:style>
  <w:style w:type="paragraph" w:styleId="93">
    <w:name w:val="index 9"/>
    <w:basedOn w:val="af4"/>
    <w:next w:val="af4"/>
    <w:autoRedefine/>
    <w:semiHidden/>
    <w:rsid w:val="00962BCD"/>
    <w:pPr>
      <w:adjustRightInd/>
      <w:spacing w:before="0" w:after="0" w:line="240" w:lineRule="auto"/>
      <w:ind w:left="1800" w:hanging="200"/>
      <w:jc w:val="left"/>
      <w:textAlignment w:val="auto"/>
    </w:pPr>
    <w:rPr>
      <w:spacing w:val="0"/>
      <w:lang w:val="ru-RU" w:eastAsia="ru-RU"/>
    </w:rPr>
  </w:style>
  <w:style w:type="paragraph" w:customStyle="1" w:styleId="affffffe">
    <w:name w:val="Х осн"/>
    <w:basedOn w:val="afffff4"/>
    <w:autoRedefine/>
    <w:semiHidden/>
    <w:rsid w:val="00962BCD"/>
    <w:pPr>
      <w:ind w:left="600"/>
    </w:pPr>
  </w:style>
  <w:style w:type="paragraph" w:customStyle="1" w:styleId="afffffff">
    <w:name w:val="ЧАСТЬ ПОДРАЗДЕЛА"/>
    <w:basedOn w:val="afffff0"/>
    <w:next w:val="afffff0"/>
    <w:autoRedefine/>
    <w:rsid w:val="00962BCD"/>
    <w:pPr>
      <w:ind w:firstLine="851"/>
      <w:jc w:val="both"/>
    </w:pPr>
    <w:rPr>
      <w:rFonts w:ascii="Arial" w:hAnsi="Arial" w:cs="Arial"/>
      <w:b w:val="0"/>
      <w:bCs w:val="0"/>
      <w:i/>
      <w:iCs/>
      <w:u w:val="single"/>
    </w:rPr>
  </w:style>
  <w:style w:type="paragraph" w:customStyle="1" w:styleId="afffffff0">
    <w:name w:val="Шапка таблиц"/>
    <w:basedOn w:val="af4"/>
    <w:autoRedefine/>
    <w:semiHidden/>
    <w:rsid w:val="00962BCD"/>
    <w:pPr>
      <w:adjustRightInd/>
      <w:spacing w:before="0" w:after="0" w:line="360" w:lineRule="auto"/>
      <w:ind w:left="0" w:firstLine="0"/>
      <w:jc w:val="center"/>
      <w:textAlignment w:val="auto"/>
    </w:pPr>
    <w:rPr>
      <w:b/>
      <w:bCs/>
      <w:spacing w:val="0"/>
      <w:lang w:val="ru-RU" w:eastAsia="ru-RU"/>
    </w:rPr>
  </w:style>
  <w:style w:type="paragraph" w:customStyle="1" w:styleId="2f1">
    <w:name w:val="Абзац списка2"/>
    <w:basedOn w:val="af4"/>
    <w:rsid w:val="00007BFD"/>
    <w:pPr>
      <w:adjustRightInd/>
      <w:spacing w:before="0" w:after="0" w:line="240" w:lineRule="auto"/>
      <w:ind w:left="720" w:firstLine="709"/>
      <w:textAlignment w:val="auto"/>
    </w:pPr>
    <w:rPr>
      <w:spacing w:val="0"/>
      <w:sz w:val="24"/>
      <w:szCs w:val="24"/>
      <w:lang w:val="ru-RU" w:eastAsia="ru-RU"/>
    </w:rPr>
  </w:style>
  <w:style w:type="character" w:customStyle="1" w:styleId="afffffff1">
    <w:name w:val="Основной текст_"/>
    <w:basedOn w:val="af7"/>
    <w:link w:val="3e"/>
    <w:locked/>
    <w:rsid w:val="00EA7E51"/>
    <w:rPr>
      <w:rFonts w:cs="Times New Roman"/>
      <w:sz w:val="28"/>
      <w:szCs w:val="28"/>
    </w:rPr>
  </w:style>
  <w:style w:type="character" w:customStyle="1" w:styleId="1f9">
    <w:name w:val="Основной текст1"/>
    <w:basedOn w:val="afffffff1"/>
    <w:rsid w:val="00EA7E51"/>
    <w:rPr>
      <w:rFonts w:cs="Times New Roman"/>
      <w:sz w:val="28"/>
      <w:szCs w:val="28"/>
      <w:u w:val="single"/>
    </w:rPr>
  </w:style>
  <w:style w:type="character" w:customStyle="1" w:styleId="2f2">
    <w:name w:val="Основной текст2"/>
    <w:basedOn w:val="afffffff1"/>
    <w:rsid w:val="00EA7E51"/>
    <w:rPr>
      <w:rFonts w:cs="Times New Roman"/>
      <w:sz w:val="28"/>
      <w:szCs w:val="28"/>
    </w:rPr>
  </w:style>
  <w:style w:type="paragraph" w:customStyle="1" w:styleId="3e">
    <w:name w:val="Основной текст3"/>
    <w:basedOn w:val="af4"/>
    <w:link w:val="afffffff1"/>
    <w:rsid w:val="00EA7E51"/>
    <w:pPr>
      <w:shd w:val="clear" w:color="auto" w:fill="FFFFFF"/>
      <w:adjustRightInd/>
      <w:spacing w:before="0" w:after="0" w:line="317" w:lineRule="exact"/>
      <w:ind w:left="0" w:hanging="600"/>
      <w:textAlignment w:val="auto"/>
    </w:pPr>
    <w:rPr>
      <w:spacing w:val="0"/>
      <w:sz w:val="28"/>
      <w:szCs w:val="28"/>
      <w:lang w:val="ru-RU" w:eastAsia="ru-RU"/>
    </w:rPr>
  </w:style>
  <w:style w:type="paragraph" w:customStyle="1" w:styleId="151">
    <w:name w:val="Основной текст (15)1"/>
    <w:basedOn w:val="af4"/>
    <w:rsid w:val="001317EF"/>
    <w:pPr>
      <w:shd w:val="clear" w:color="auto" w:fill="FFFFFF"/>
      <w:adjustRightInd/>
      <w:spacing w:before="0" w:after="0" w:line="240" w:lineRule="atLeast"/>
      <w:ind w:left="0" w:firstLine="0"/>
      <w:jc w:val="right"/>
      <w:textAlignment w:val="auto"/>
    </w:pPr>
    <w:rPr>
      <w:rFonts w:cs="Times New Roman"/>
      <w:spacing w:val="0"/>
      <w:lang w:val="ru-RU" w:eastAsia="ru-RU"/>
    </w:rPr>
  </w:style>
  <w:style w:type="paragraph" w:customStyle="1" w:styleId="161">
    <w:name w:val="Основной текст (16)1"/>
    <w:basedOn w:val="af4"/>
    <w:rsid w:val="001317EF"/>
    <w:pPr>
      <w:shd w:val="clear" w:color="auto" w:fill="FFFFFF"/>
      <w:adjustRightInd/>
      <w:spacing w:before="0" w:after="0" w:line="240" w:lineRule="atLeast"/>
      <w:ind w:left="0" w:firstLine="0"/>
      <w:textAlignment w:val="auto"/>
    </w:pPr>
    <w:rPr>
      <w:rFonts w:cs="Times New Roman"/>
      <w:spacing w:val="0"/>
      <w:lang w:val="ru-RU" w:eastAsia="ru-RU"/>
    </w:rPr>
  </w:style>
  <w:style w:type="paragraph" w:customStyle="1" w:styleId="181">
    <w:name w:val="Основной текст (18)1"/>
    <w:basedOn w:val="af4"/>
    <w:rsid w:val="001317EF"/>
    <w:pPr>
      <w:shd w:val="clear" w:color="auto" w:fill="FFFFFF"/>
      <w:adjustRightInd/>
      <w:spacing w:before="0" w:after="0" w:line="240" w:lineRule="atLeast"/>
      <w:ind w:left="0" w:firstLine="0"/>
      <w:jc w:val="center"/>
      <w:textAlignment w:val="auto"/>
    </w:pPr>
    <w:rPr>
      <w:rFonts w:cs="Times New Roman"/>
      <w:spacing w:val="0"/>
      <w:lang w:val="ru-RU" w:eastAsia="ru-RU"/>
    </w:rPr>
  </w:style>
  <w:style w:type="paragraph" w:customStyle="1" w:styleId="141">
    <w:name w:val="Основной текст (14)1"/>
    <w:basedOn w:val="af4"/>
    <w:link w:val="1410"/>
    <w:rsid w:val="001317EF"/>
    <w:pPr>
      <w:shd w:val="clear" w:color="auto" w:fill="FFFFFF"/>
      <w:adjustRightInd/>
      <w:spacing w:before="0" w:after="0" w:line="240" w:lineRule="atLeast"/>
      <w:ind w:left="0" w:firstLine="0"/>
      <w:jc w:val="left"/>
      <w:textAlignment w:val="auto"/>
    </w:pPr>
    <w:rPr>
      <w:rFonts w:cs="Times New Roman"/>
      <w:spacing w:val="0"/>
      <w:lang w:val="ru-RU" w:eastAsia="ru-RU"/>
    </w:rPr>
  </w:style>
  <w:style w:type="paragraph" w:customStyle="1" w:styleId="afffffff2">
    <w:name w:val="машинный_без_абзаца"/>
    <w:basedOn w:val="af4"/>
    <w:rsid w:val="001317EF"/>
    <w:pPr>
      <w:adjustRightInd/>
      <w:spacing w:before="0" w:after="0" w:line="240" w:lineRule="auto"/>
      <w:ind w:left="0" w:firstLine="0"/>
      <w:textAlignment w:val="auto"/>
    </w:pPr>
    <w:rPr>
      <w:rFonts w:ascii="Courier New" w:hAnsi="Courier New" w:cs="Courier New"/>
      <w:spacing w:val="0"/>
      <w:sz w:val="24"/>
      <w:szCs w:val="24"/>
      <w:lang w:val="ru-RU" w:eastAsia="ru-RU"/>
    </w:rPr>
  </w:style>
  <w:style w:type="paragraph" w:customStyle="1" w:styleId="a">
    <w:name w:val="Пункт"/>
    <w:basedOn w:val="af4"/>
    <w:link w:val="afffffff3"/>
    <w:rsid w:val="00290C66"/>
    <w:pPr>
      <w:numPr>
        <w:numId w:val="17"/>
      </w:numPr>
      <w:suppressAutoHyphens/>
      <w:adjustRightInd/>
      <w:spacing w:before="0" w:after="0" w:line="240" w:lineRule="auto"/>
      <w:jc w:val="left"/>
      <w:textAlignment w:val="auto"/>
    </w:pPr>
    <w:rPr>
      <w:spacing w:val="0"/>
      <w:sz w:val="24"/>
      <w:szCs w:val="24"/>
      <w:lang w:val="ru-RU" w:eastAsia="ru-RU"/>
    </w:rPr>
  </w:style>
  <w:style w:type="character" w:customStyle="1" w:styleId="afffffff3">
    <w:name w:val="Пункт Знак"/>
    <w:basedOn w:val="af7"/>
    <w:link w:val="a"/>
    <w:locked/>
    <w:rsid w:val="00290C66"/>
    <w:rPr>
      <w:rFonts w:ascii="Arial" w:hAnsi="Arial" w:cs="Arial"/>
      <w:sz w:val="24"/>
      <w:szCs w:val="24"/>
    </w:rPr>
  </w:style>
  <w:style w:type="table" w:customStyle="1" w:styleId="320">
    <w:name w:val="32"/>
    <w:rsid w:val="00BE54CA"/>
    <w:pPr>
      <w:widowControl w:val="0"/>
      <w:autoSpaceDE w:val="0"/>
      <w:autoSpaceDN w:val="0"/>
      <w:adjustRightInd w:val="0"/>
      <w:spacing w:before="240" w:after="120" w:line="240" w:lineRule="atLeast"/>
      <w:ind w:left="1985" w:hanging="567"/>
      <w:jc w:val="both"/>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5">
    <w:name w:val="575"/>
    <w:rsid w:val="00BE54CA"/>
    <w:pPr>
      <w:widowControl w:val="0"/>
      <w:autoSpaceDE w:val="0"/>
      <w:autoSpaceDN w:val="0"/>
      <w:adjustRightInd w:val="0"/>
      <w:spacing w:before="240" w:after="120" w:line="240" w:lineRule="atLeast"/>
      <w:ind w:left="1985" w:hanging="567"/>
      <w:jc w:val="both"/>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4">
    <w:name w:val="574"/>
    <w:rsid w:val="00BE54CA"/>
    <w:pPr>
      <w:widowControl w:val="0"/>
      <w:autoSpaceDE w:val="0"/>
      <w:autoSpaceDN w:val="0"/>
      <w:adjustRightInd w:val="0"/>
      <w:spacing w:before="240" w:after="120" w:line="240" w:lineRule="atLeast"/>
      <w:ind w:left="1985" w:hanging="567"/>
      <w:jc w:val="both"/>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3">
    <w:name w:val="573"/>
    <w:rsid w:val="00BE54CA"/>
    <w:pPr>
      <w:widowControl w:val="0"/>
      <w:autoSpaceDE w:val="0"/>
      <w:autoSpaceDN w:val="0"/>
      <w:adjustRightInd w:val="0"/>
      <w:spacing w:before="240" w:after="120" w:line="240" w:lineRule="atLeast"/>
      <w:ind w:left="1985" w:hanging="567"/>
      <w:jc w:val="both"/>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paragraph" w:customStyle="1" w:styleId="2f3">
    <w:name w:val="Без интервала2"/>
    <w:rsid w:val="006B5377"/>
    <w:rPr>
      <w:rFonts w:ascii="Calibri" w:hAnsi="Calibri" w:cs="Calibri"/>
      <w:lang w:eastAsia="en-US"/>
    </w:rPr>
  </w:style>
  <w:style w:type="paragraph" w:styleId="afffffff4">
    <w:name w:val="List Paragraph"/>
    <w:aliases w:val="маркированый"/>
    <w:basedOn w:val="af4"/>
    <w:uiPriority w:val="34"/>
    <w:qFormat/>
    <w:rsid w:val="006B5377"/>
    <w:pPr>
      <w:adjustRightInd/>
      <w:spacing w:before="0" w:after="0" w:line="240" w:lineRule="auto"/>
      <w:ind w:left="720" w:firstLine="709"/>
      <w:textAlignment w:val="auto"/>
    </w:pPr>
    <w:rPr>
      <w:spacing w:val="0"/>
      <w:sz w:val="24"/>
      <w:szCs w:val="24"/>
      <w:lang w:val="ru-RU" w:eastAsia="ru-RU"/>
    </w:rPr>
  </w:style>
  <w:style w:type="table" w:customStyle="1" w:styleId="330">
    <w:name w:val="33"/>
    <w:rsid w:val="00E11923"/>
    <w:pPr>
      <w:widowControl w:val="0"/>
      <w:autoSpaceDE w:val="0"/>
      <w:autoSpaceDN w:val="0"/>
      <w:adjustRightInd w:val="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8">
    <w:name w:val="578"/>
    <w:rsid w:val="00E11923"/>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7">
    <w:name w:val="577"/>
    <w:rsid w:val="00E11923"/>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6">
    <w:name w:val="576"/>
    <w:rsid w:val="00E11923"/>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character" w:customStyle="1" w:styleId="2f4">
    <w:name w:val="Знак Знак2"/>
    <w:aliases w:val="Название объекта Знак2,Таблица - Название объекта Знак2,!! Object Novogor !! Знак2,Caption Char Знак2,Caption Char1 Char1 Char Char Знак2,Caption Char Char2 Char1 Char Char Знак2,Caption Char Char Char Char Char1 Char1 Char Char1 Char Знак2"/>
    <w:basedOn w:val="af7"/>
    <w:locked/>
    <w:rsid w:val="003747A6"/>
    <w:rPr>
      <w:rFonts w:ascii="Arial" w:hAnsi="Arial" w:cs="Arial"/>
      <w:spacing w:val="-5"/>
      <w:sz w:val="16"/>
      <w:szCs w:val="16"/>
      <w:lang w:val="en-US" w:eastAsia="en-US"/>
    </w:rPr>
  </w:style>
  <w:style w:type="character" w:customStyle="1" w:styleId="afffffff5">
    <w:name w:val="Знак Знак"/>
    <w:aliases w:val="Таблица - Название объекта Знак,!! Object Novogor !! Знак,Caption Char Знак,Caption Char1 Char1 Char Char Знак,Caption Char Char2 Char1 Char Char Знак,Caption Char Char Char Char Char1 Char1 Char Char1 Char Знак,Знак1 Знак Знак"/>
    <w:basedOn w:val="af7"/>
    <w:locked/>
    <w:rsid w:val="003747A6"/>
    <w:rPr>
      <w:rFonts w:eastAsia="SimSun" w:cs="Times New Roman"/>
      <w:b/>
      <w:bCs/>
      <w:sz w:val="28"/>
      <w:szCs w:val="28"/>
      <w:lang w:val="en-US" w:eastAsia="en-US"/>
    </w:rPr>
  </w:style>
  <w:style w:type="paragraph" w:customStyle="1" w:styleId="ListParagraph1">
    <w:name w:val="List Paragraph1"/>
    <w:basedOn w:val="af4"/>
    <w:rsid w:val="00870765"/>
    <w:pPr>
      <w:adjustRightInd/>
      <w:spacing w:before="0" w:after="0" w:line="240" w:lineRule="auto"/>
      <w:ind w:left="720" w:firstLine="709"/>
      <w:textAlignment w:val="auto"/>
    </w:pPr>
    <w:rPr>
      <w:spacing w:val="0"/>
      <w:sz w:val="24"/>
      <w:szCs w:val="24"/>
      <w:lang w:val="ru-RU" w:eastAsia="ru-RU"/>
    </w:rPr>
  </w:style>
  <w:style w:type="table" w:customStyle="1" w:styleId="-11">
    <w:name w:val="Светлая заливка - Акцент 11"/>
    <w:rsid w:val="007011DE"/>
    <w:pPr>
      <w:jc w:val="center"/>
    </w:pPr>
    <w:rPr>
      <w:rFonts w:ascii="Calibri" w:hAnsi="Calibri" w:cs="Calibri"/>
      <w:sz w:val="20"/>
      <w:szCs w:val="2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afffffff6">
    <w:name w:val="Крест"/>
    <w:rsid w:val="00C76CA4"/>
    <w:pPr>
      <w:jc w:val="center"/>
    </w:pPr>
    <w:rPr>
      <w:rFonts w:ascii="Calibri" w:hAnsi="Calibri" w:cs="Calibri"/>
      <w:sz w:val="20"/>
      <w:szCs w:val="20"/>
    </w:rPr>
    <w:tblPr>
      <w:tblStyleRowBandSize w:val="1"/>
      <w:tblStyleColBandSize w:val="1"/>
      <w:tblBorders>
        <w:top w:val="single" w:sz="4" w:space="0" w:color="31849B"/>
        <w:bottom w:val="single" w:sz="4" w:space="0" w:color="31849B"/>
        <w:insideH w:val="single" w:sz="4" w:space="0" w:color="31849B"/>
      </w:tblBorders>
      <w:tblCellMar>
        <w:top w:w="0" w:type="dxa"/>
        <w:left w:w="108" w:type="dxa"/>
        <w:bottom w:w="0" w:type="dxa"/>
        <w:right w:w="108" w:type="dxa"/>
      </w:tblCellMar>
    </w:tblPr>
  </w:style>
  <w:style w:type="paragraph" w:customStyle="1" w:styleId="afffffff7">
    <w:name w:val="Название таблицы"/>
    <w:basedOn w:val="afd"/>
    <w:link w:val="afffffff8"/>
    <w:rsid w:val="007169A2"/>
    <w:pPr>
      <w:spacing w:before="360"/>
    </w:pPr>
  </w:style>
  <w:style w:type="character" w:customStyle="1" w:styleId="afffffff8">
    <w:name w:val="Название таблицы Знак"/>
    <w:basedOn w:val="afe"/>
    <w:link w:val="afffffff7"/>
    <w:locked/>
    <w:rsid w:val="007169A2"/>
    <w:rPr>
      <w:rFonts w:ascii="Arial Narrow" w:hAnsi="Arial Narrow" w:cs="Arial Narrow"/>
      <w:b/>
      <w:bCs/>
      <w:spacing w:val="-5"/>
      <w:sz w:val="20"/>
      <w:szCs w:val="20"/>
      <w:lang w:val="en-US" w:eastAsia="en-US"/>
    </w:rPr>
  </w:style>
  <w:style w:type="paragraph" w:customStyle="1" w:styleId="afffffff9">
    <w:name w:val="Название рисунка"/>
    <w:basedOn w:val="afd"/>
    <w:link w:val="afffffffa"/>
    <w:rsid w:val="001B7D9B"/>
    <w:pPr>
      <w:ind w:left="1134" w:hanging="1134"/>
    </w:pPr>
  </w:style>
  <w:style w:type="character" w:customStyle="1" w:styleId="afffffffa">
    <w:name w:val="Название рисунка Знак"/>
    <w:basedOn w:val="afe"/>
    <w:link w:val="afffffff9"/>
    <w:locked/>
    <w:rsid w:val="001B7D9B"/>
    <w:rPr>
      <w:rFonts w:ascii="Arial Narrow" w:hAnsi="Arial Narrow" w:cs="Arial Narrow"/>
      <w:b/>
      <w:bCs/>
      <w:spacing w:val="-5"/>
      <w:sz w:val="20"/>
      <w:szCs w:val="20"/>
      <w:lang w:val="en-US" w:eastAsia="en-US"/>
    </w:rPr>
  </w:style>
  <w:style w:type="table" w:styleId="-6">
    <w:name w:val="Light List Accent 6"/>
    <w:basedOn w:val="af8"/>
    <w:rsid w:val="00D111A4"/>
    <w:rPr>
      <w:rFonts w:ascii="Arial" w:hAnsi="Arial"/>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b/>
        <w:bCs/>
        <w:color w:val="FFFFFF"/>
      </w:rPr>
      <w:tblPr/>
      <w:tcPr>
        <w:shd w:val="clear" w:color="auto" w:fill="F79646"/>
      </w:tcPr>
    </w:tblStylePr>
    <w:tblStylePr w:type="lastRow">
      <w:pPr>
        <w:spacing w:before="0" w:after="0"/>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customStyle="1" w:styleId="afffffffb">
    <w:name w:val="Таблица"/>
    <w:basedOn w:val="af4"/>
    <w:link w:val="afffffffc"/>
    <w:qFormat/>
    <w:rsid w:val="000815BA"/>
    <w:pPr>
      <w:adjustRightInd/>
      <w:spacing w:before="80" w:after="80" w:line="240" w:lineRule="auto"/>
      <w:ind w:left="0" w:firstLine="0"/>
      <w:jc w:val="center"/>
      <w:textAlignment w:val="auto"/>
    </w:pPr>
    <w:rPr>
      <w:rFonts w:ascii="Calibri" w:hAnsi="Calibri" w:cs="Calibri"/>
      <w:spacing w:val="0"/>
      <w:lang w:val="ru-RU" w:eastAsia="ru-RU"/>
    </w:rPr>
  </w:style>
  <w:style w:type="paragraph" w:customStyle="1" w:styleId="font7">
    <w:name w:val="font7"/>
    <w:basedOn w:val="af4"/>
    <w:rsid w:val="00FF43EB"/>
    <w:pPr>
      <w:adjustRightInd/>
      <w:spacing w:before="100" w:beforeAutospacing="1" w:after="100" w:afterAutospacing="1" w:line="240" w:lineRule="auto"/>
      <w:ind w:left="0" w:firstLine="0"/>
      <w:jc w:val="left"/>
      <w:textAlignment w:val="auto"/>
    </w:pPr>
    <w:rPr>
      <w:color w:val="000000"/>
      <w:spacing w:val="0"/>
      <w:sz w:val="22"/>
      <w:szCs w:val="22"/>
      <w:lang w:val="ru-RU" w:eastAsia="ru-RU"/>
    </w:rPr>
  </w:style>
  <w:style w:type="character" w:styleId="afffffffd">
    <w:name w:val="Placeholder Text"/>
    <w:basedOn w:val="af7"/>
    <w:semiHidden/>
    <w:rsid w:val="00FF43EB"/>
    <w:rPr>
      <w:rFonts w:cs="Times New Roman"/>
      <w:color w:val="808080"/>
    </w:rPr>
  </w:style>
  <w:style w:type="table" w:customStyle="1" w:styleId="2f5">
    <w:name w:val="Стиль2"/>
    <w:rsid w:val="00504CA1"/>
    <w:pPr>
      <w:spacing w:before="80" w:after="80"/>
    </w:pPr>
    <w:rPr>
      <w:rFonts w:ascii="Calibri" w:hAnsi="Calibri" w:cs="Calibri"/>
      <w:sz w:val="20"/>
      <w:szCs w:val="20"/>
    </w:rPr>
    <w:tblPr>
      <w:tblStyleRowBandSize w:val="1"/>
      <w:tblStyleColBandSize w:val="1"/>
      <w:tblCellMar>
        <w:top w:w="0" w:type="dxa"/>
        <w:left w:w="108" w:type="dxa"/>
        <w:bottom w:w="0" w:type="dxa"/>
        <w:right w:w="108" w:type="dxa"/>
      </w:tblCellMar>
    </w:tblPr>
  </w:style>
  <w:style w:type="table" w:customStyle="1" w:styleId="3f">
    <w:name w:val="Стиль3"/>
    <w:rsid w:val="00C76CA4"/>
    <w:rPr>
      <w:rFonts w:ascii="Arial" w:hAnsi="Arial"/>
      <w:sz w:val="20"/>
      <w:szCs w:val="20"/>
    </w:rPr>
    <w:tblPr>
      <w:tblBorders>
        <w:top w:val="single" w:sz="4" w:space="0" w:color="31849B"/>
        <w:bottom w:val="single" w:sz="4" w:space="0" w:color="31849B"/>
        <w:insideH w:val="single" w:sz="4" w:space="0" w:color="31849B"/>
      </w:tblBorders>
      <w:tblCellMar>
        <w:top w:w="0" w:type="dxa"/>
        <w:left w:w="108" w:type="dxa"/>
        <w:bottom w:w="0" w:type="dxa"/>
        <w:right w:w="108" w:type="dxa"/>
      </w:tblCellMar>
    </w:tblPr>
  </w:style>
  <w:style w:type="character" w:customStyle="1" w:styleId="1410">
    <w:name w:val="Основной текст (14)1 Знак"/>
    <w:basedOn w:val="af7"/>
    <w:link w:val="141"/>
    <w:locked/>
    <w:rsid w:val="00B8289F"/>
    <w:rPr>
      <w:rFonts w:eastAsia="Times New Roman" w:cs="Times New Roman"/>
      <w:lang w:val="ru-RU" w:eastAsia="ru-RU"/>
    </w:rPr>
  </w:style>
  <w:style w:type="table" w:customStyle="1" w:styleId="-12">
    <w:name w:val="Светлая заливка - Акцент 12"/>
    <w:rsid w:val="008E0D6F"/>
    <w:rPr>
      <w:rFonts w:ascii="Arial" w:hAnsi="Arial"/>
      <w:color w:val="365F91"/>
      <w:sz w:val="20"/>
      <w:szCs w:val="2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3f0">
    <w:name w:val="Абзац списка3"/>
    <w:basedOn w:val="af4"/>
    <w:rsid w:val="00F938A3"/>
    <w:pPr>
      <w:adjustRightInd/>
      <w:spacing w:before="0" w:after="0" w:line="240" w:lineRule="auto"/>
      <w:ind w:left="720" w:firstLine="709"/>
      <w:textAlignment w:val="auto"/>
    </w:pPr>
    <w:rPr>
      <w:spacing w:val="0"/>
      <w:sz w:val="22"/>
      <w:szCs w:val="22"/>
      <w:lang w:val="ru-RU" w:eastAsia="ru-RU"/>
    </w:rPr>
  </w:style>
  <w:style w:type="paragraph" w:customStyle="1" w:styleId="3f1">
    <w:name w:val="Без интервала3"/>
    <w:rsid w:val="00F938A3"/>
    <w:rPr>
      <w:rFonts w:ascii="Calibri" w:hAnsi="Calibri" w:cs="Calibri"/>
      <w:lang w:eastAsia="en-US"/>
    </w:rPr>
  </w:style>
  <w:style w:type="table" w:customStyle="1" w:styleId="3100">
    <w:name w:val="310"/>
    <w:uiPriority w:val="99"/>
    <w:rsid w:val="00B15AD7"/>
    <w:pPr>
      <w:widowControl w:val="0"/>
      <w:autoSpaceDE w:val="0"/>
      <w:autoSpaceDN w:val="0"/>
      <w:adjustRightInd w:val="0"/>
    </w:pPr>
    <w:rPr>
      <w:rFonts w:ascii="Arial" w:hAnsi="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20">
    <w:name w:val="5720"/>
    <w:uiPriority w:val="99"/>
    <w:rsid w:val="00B15AD7"/>
    <w:pPr>
      <w:widowControl w:val="0"/>
      <w:autoSpaceDE w:val="0"/>
      <w:autoSpaceDN w:val="0"/>
      <w:adjustRightInd w:val="0"/>
    </w:pPr>
    <w:rPr>
      <w:rFonts w:ascii="Arial" w:hAnsi="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19">
    <w:name w:val="5719"/>
    <w:uiPriority w:val="99"/>
    <w:rsid w:val="00B15AD7"/>
    <w:pPr>
      <w:widowControl w:val="0"/>
      <w:autoSpaceDE w:val="0"/>
      <w:autoSpaceDN w:val="0"/>
      <w:adjustRightInd w:val="0"/>
    </w:pPr>
    <w:rPr>
      <w:rFonts w:ascii="Arial" w:hAnsi="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8">
    <w:name w:val="5718"/>
    <w:uiPriority w:val="99"/>
    <w:rsid w:val="00B15AD7"/>
    <w:pPr>
      <w:widowControl w:val="0"/>
      <w:autoSpaceDE w:val="0"/>
      <w:autoSpaceDN w:val="0"/>
      <w:adjustRightInd w:val="0"/>
    </w:pPr>
    <w:rPr>
      <w:rFonts w:ascii="Arial" w:hAnsi="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character" w:customStyle="1" w:styleId="BodyTextChar2">
    <w:name w:val="Body Text Char2"/>
    <w:aliases w:val="TabelTekst Char2,text Char2,Body Text2 Char2,Char Char3,Body Text2 Char Char Char Char Char Char Char Char Char Char2,Основной текст Знак Char2,Main text Char2,Body Text Char2 Char Char2,Body Text Char1 Char Char Char2,text1 Char1"/>
    <w:basedOn w:val="af7"/>
    <w:uiPriority w:val="99"/>
    <w:semiHidden/>
    <w:locked/>
    <w:rsid w:val="00AC0C4E"/>
    <w:rPr>
      <w:rFonts w:ascii="Arial" w:hAnsi="Arial" w:cs="Arial"/>
      <w:spacing w:val="-5"/>
      <w:sz w:val="20"/>
      <w:szCs w:val="20"/>
      <w:lang w:val="en-US" w:eastAsia="en-US"/>
    </w:rPr>
  </w:style>
  <w:style w:type="paragraph" w:customStyle="1" w:styleId="131">
    <w:name w:val="Знак Знак Знак Знак Знак Знак Знак Знак Знак Знак Знак Знак1 Знак Знак Знак Знак Знак Знак Знак Знак Знак Знак3"/>
    <w:basedOn w:val="af4"/>
    <w:uiPriority w:val="99"/>
    <w:rsid w:val="00AC0C4E"/>
    <w:pPr>
      <w:adjustRightInd/>
      <w:spacing w:before="0" w:after="160" w:line="240" w:lineRule="exact"/>
      <w:ind w:left="0" w:firstLine="0"/>
      <w:jc w:val="left"/>
      <w:textAlignment w:val="auto"/>
    </w:pPr>
    <w:rPr>
      <w:rFonts w:ascii="Verdana" w:hAnsi="Verdana" w:cs="Verdana"/>
      <w:spacing w:val="0"/>
    </w:rPr>
  </w:style>
  <w:style w:type="table" w:customStyle="1" w:styleId="390">
    <w:name w:val="39"/>
    <w:uiPriority w:val="99"/>
    <w:rsid w:val="00AC0C4E"/>
    <w:pPr>
      <w:widowControl w:val="0"/>
      <w:autoSpaceDE w:val="0"/>
      <w:autoSpaceDN w:val="0"/>
      <w:adjustRightInd w:val="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17">
    <w:name w:val="5717"/>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6">
    <w:name w:val="5716"/>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character" w:customStyle="1" w:styleId="TabelTekst2">
    <w:name w:val="TabelTekst Знак2"/>
    <w:aliases w:val="text Знак2,Body Text2 Знак2,Char Знак2,Body Text2 Char Char Char Char Char Char Char Char Char Знак2,Main text Знак2,Body Text Char2 Char Знак2,Body Text Char1 Char Char Знак2,text1 Знак1"/>
    <w:basedOn w:val="af7"/>
    <w:uiPriority w:val="99"/>
    <w:rsid w:val="00AC0C4E"/>
    <w:rPr>
      <w:rFonts w:cs="Times New Roman"/>
    </w:rPr>
  </w:style>
  <w:style w:type="paragraph" w:customStyle="1" w:styleId="1fa">
    <w:name w:val="Обычный абзац1"/>
    <w:basedOn w:val="af4"/>
    <w:uiPriority w:val="99"/>
    <w:rsid w:val="00AC0C4E"/>
    <w:pPr>
      <w:adjustRightInd/>
      <w:spacing w:before="0" w:after="0" w:line="240" w:lineRule="auto"/>
      <w:ind w:left="0" w:firstLine="709"/>
      <w:textAlignment w:val="auto"/>
    </w:pPr>
    <w:rPr>
      <w:spacing w:val="0"/>
      <w:sz w:val="24"/>
      <w:szCs w:val="24"/>
      <w:lang w:val="ru-RU" w:eastAsia="ru-RU"/>
    </w:rPr>
  </w:style>
  <w:style w:type="paragraph" w:customStyle="1" w:styleId="xl261">
    <w:name w:val="xl261"/>
    <w:basedOn w:val="af4"/>
    <w:uiPriority w:val="99"/>
    <w:rsid w:val="00AC0C4E"/>
    <w:pPr>
      <w:pBdr>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rFonts w:cs="Times New Roman"/>
      <w:spacing w:val="0"/>
      <w:lang w:val="ru-RU" w:eastAsia="ru-RU"/>
    </w:rPr>
  </w:style>
  <w:style w:type="paragraph" w:customStyle="1" w:styleId="xl321">
    <w:name w:val="xl321"/>
    <w:basedOn w:val="af4"/>
    <w:uiPriority w:val="99"/>
    <w:rsid w:val="00AC0C4E"/>
    <w:pPr>
      <w:pBdr>
        <w:bottom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lang w:val="ru-RU" w:eastAsia="ru-RU"/>
    </w:rPr>
  </w:style>
  <w:style w:type="paragraph" w:customStyle="1" w:styleId="xl281">
    <w:name w:val="xl281"/>
    <w:basedOn w:val="af4"/>
    <w:uiPriority w:val="99"/>
    <w:rsid w:val="00AC0C4E"/>
    <w:pPr>
      <w:pBdr>
        <w:left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sz w:val="18"/>
      <w:szCs w:val="18"/>
      <w:lang w:val="ru-RU" w:eastAsia="ru-RU"/>
    </w:rPr>
  </w:style>
  <w:style w:type="paragraph" w:customStyle="1" w:styleId="xl25">
    <w:name w:val="xl25"/>
    <w:basedOn w:val="af4"/>
    <w:uiPriority w:val="99"/>
    <w:rsid w:val="00AC0C4E"/>
    <w:pPr>
      <w:pBdr>
        <w:right w:val="single" w:sz="4" w:space="0" w:color="auto"/>
      </w:pBdr>
      <w:adjustRightInd/>
      <w:spacing w:before="100" w:beforeAutospacing="1" w:after="100" w:afterAutospacing="1" w:line="240" w:lineRule="auto"/>
      <w:ind w:left="0" w:firstLine="0"/>
      <w:jc w:val="center"/>
      <w:textAlignment w:val="top"/>
    </w:pPr>
    <w:rPr>
      <w:rFonts w:cs="Times New Roman"/>
      <w:spacing w:val="0"/>
      <w:sz w:val="24"/>
      <w:szCs w:val="24"/>
      <w:lang w:val="ru-RU" w:eastAsia="ru-RU"/>
    </w:rPr>
  </w:style>
  <w:style w:type="paragraph" w:customStyle="1" w:styleId="121">
    <w:name w:val="табл. 12"/>
    <w:basedOn w:val="af4"/>
    <w:link w:val="122"/>
    <w:uiPriority w:val="99"/>
    <w:rsid w:val="00AC0C4E"/>
    <w:pPr>
      <w:adjustRightInd/>
      <w:spacing w:before="0" w:after="0" w:line="240" w:lineRule="auto"/>
      <w:ind w:left="0" w:firstLine="0"/>
      <w:jc w:val="left"/>
      <w:textAlignment w:val="auto"/>
    </w:pPr>
    <w:rPr>
      <w:spacing w:val="0"/>
      <w:sz w:val="24"/>
      <w:szCs w:val="24"/>
      <w:lang w:val="ru-RU" w:eastAsia="ru-RU"/>
    </w:rPr>
  </w:style>
  <w:style w:type="character" w:customStyle="1" w:styleId="122">
    <w:name w:val="табл. 12 Знак"/>
    <w:basedOn w:val="af7"/>
    <w:link w:val="121"/>
    <w:uiPriority w:val="99"/>
    <w:locked/>
    <w:rsid w:val="00AC0C4E"/>
    <w:rPr>
      <w:rFonts w:ascii="Arial" w:hAnsi="Arial" w:cs="Arial"/>
      <w:sz w:val="24"/>
      <w:szCs w:val="24"/>
    </w:rPr>
  </w:style>
  <w:style w:type="paragraph" w:customStyle="1" w:styleId="311">
    <w:name w:val="Основной текст с отступом 31"/>
    <w:basedOn w:val="af4"/>
    <w:uiPriority w:val="99"/>
    <w:rsid w:val="00AC0C4E"/>
    <w:pPr>
      <w:overflowPunct w:val="0"/>
      <w:autoSpaceDE w:val="0"/>
      <w:autoSpaceDN w:val="0"/>
      <w:spacing w:before="40" w:after="0" w:line="300" w:lineRule="auto"/>
      <w:ind w:left="0" w:firstLine="284"/>
      <w:jc w:val="center"/>
    </w:pPr>
    <w:rPr>
      <w:b/>
      <w:bCs/>
      <w:spacing w:val="0"/>
      <w:lang w:val="ru-RU" w:eastAsia="ru-RU"/>
    </w:rPr>
  </w:style>
  <w:style w:type="paragraph" w:customStyle="1" w:styleId="160">
    <w:name w:val="Стиль16"/>
    <w:basedOn w:val="af4"/>
    <w:next w:val="af4"/>
    <w:uiPriority w:val="99"/>
    <w:rsid w:val="00AC0C4E"/>
    <w:pPr>
      <w:adjustRightInd/>
      <w:spacing w:before="0" w:after="0" w:line="240" w:lineRule="auto"/>
      <w:ind w:left="0" w:firstLine="0"/>
      <w:jc w:val="center"/>
      <w:textAlignment w:val="auto"/>
      <w:outlineLvl w:val="0"/>
    </w:pPr>
    <w:rPr>
      <w:caps/>
      <w:spacing w:val="0"/>
      <w:sz w:val="26"/>
      <w:szCs w:val="26"/>
      <w:lang w:val="ru-RU" w:eastAsia="ru-RU"/>
    </w:rPr>
  </w:style>
  <w:style w:type="paragraph" w:customStyle="1" w:styleId="afffffffe">
    <w:name w:val="Примечание"/>
    <w:basedOn w:val="af4"/>
    <w:link w:val="affffffff"/>
    <w:uiPriority w:val="99"/>
    <w:qFormat/>
    <w:rsid w:val="00AC0C4E"/>
    <w:pPr>
      <w:autoSpaceDE w:val="0"/>
      <w:autoSpaceDN w:val="0"/>
      <w:spacing w:before="0" w:after="0" w:line="240" w:lineRule="auto"/>
      <w:ind w:left="0" w:firstLine="720"/>
      <w:textAlignment w:val="auto"/>
    </w:pPr>
    <w:rPr>
      <w:i/>
      <w:iCs/>
      <w:spacing w:val="0"/>
      <w:sz w:val="24"/>
      <w:szCs w:val="24"/>
      <w:lang w:val="ru-RU" w:eastAsia="ru-RU"/>
    </w:rPr>
  </w:style>
  <w:style w:type="paragraph" w:customStyle="1" w:styleId="123">
    <w:name w:val="табл.12"/>
    <w:basedOn w:val="af4"/>
    <w:link w:val="124"/>
    <w:uiPriority w:val="99"/>
    <w:rsid w:val="00AC0C4E"/>
    <w:pPr>
      <w:keepLines/>
      <w:adjustRightInd/>
      <w:spacing w:before="0" w:after="0" w:line="240" w:lineRule="auto"/>
      <w:ind w:left="0" w:firstLine="0"/>
      <w:jc w:val="left"/>
      <w:textAlignment w:val="auto"/>
    </w:pPr>
    <w:rPr>
      <w:spacing w:val="0"/>
      <w:sz w:val="24"/>
      <w:szCs w:val="24"/>
      <w:lang w:val="ru-RU" w:eastAsia="ru-RU"/>
    </w:rPr>
  </w:style>
  <w:style w:type="character" w:customStyle="1" w:styleId="124">
    <w:name w:val="табл.12 Знак"/>
    <w:basedOn w:val="af7"/>
    <w:link w:val="123"/>
    <w:uiPriority w:val="99"/>
    <w:locked/>
    <w:rsid w:val="00AC0C4E"/>
    <w:rPr>
      <w:rFonts w:ascii="Arial" w:hAnsi="Arial" w:cs="Arial"/>
      <w:sz w:val="24"/>
      <w:szCs w:val="24"/>
    </w:rPr>
  </w:style>
  <w:style w:type="paragraph" w:customStyle="1" w:styleId="ad">
    <w:name w:val="маркированный"/>
    <w:basedOn w:val="af4"/>
    <w:link w:val="affffffff0"/>
    <w:uiPriority w:val="99"/>
    <w:rsid w:val="00AC0C4E"/>
    <w:pPr>
      <w:numPr>
        <w:numId w:val="18"/>
      </w:numPr>
      <w:autoSpaceDE w:val="0"/>
      <w:autoSpaceDN w:val="0"/>
      <w:spacing w:before="0" w:after="0" w:line="240" w:lineRule="auto"/>
      <w:textAlignment w:val="auto"/>
    </w:pPr>
    <w:rPr>
      <w:spacing w:val="0"/>
      <w:sz w:val="24"/>
      <w:szCs w:val="24"/>
      <w:lang w:val="ru-RU" w:eastAsia="ru-RU"/>
    </w:rPr>
  </w:style>
  <w:style w:type="paragraph" w:customStyle="1" w:styleId="-10">
    <w:name w:val="абзац-1"/>
    <w:basedOn w:val="af4"/>
    <w:uiPriority w:val="99"/>
    <w:rsid w:val="00AC0C4E"/>
    <w:pPr>
      <w:adjustRightInd/>
      <w:spacing w:before="0" w:after="0" w:line="360" w:lineRule="auto"/>
      <w:ind w:left="0" w:firstLine="709"/>
      <w:jc w:val="left"/>
      <w:textAlignment w:val="auto"/>
    </w:pPr>
    <w:rPr>
      <w:spacing w:val="0"/>
      <w:sz w:val="24"/>
      <w:szCs w:val="24"/>
      <w:lang w:val="ru-RU" w:eastAsia="ru-RU"/>
    </w:rPr>
  </w:style>
  <w:style w:type="character" w:customStyle="1" w:styleId="111">
    <w:name w:val="Заголовок 1 Знак1"/>
    <w:basedOn w:val="af7"/>
    <w:uiPriority w:val="99"/>
    <w:rsid w:val="00AC0C4E"/>
    <w:rPr>
      <w:rFonts w:cs="Times New Roman"/>
      <w:b/>
      <w:bCs/>
      <w:sz w:val="24"/>
      <w:szCs w:val="24"/>
    </w:rPr>
  </w:style>
  <w:style w:type="character" w:customStyle="1" w:styleId="211">
    <w:name w:val="Заголовок 2 Знак1"/>
    <w:basedOn w:val="af7"/>
    <w:uiPriority w:val="99"/>
    <w:rsid w:val="00AC0C4E"/>
    <w:rPr>
      <w:rFonts w:ascii="Arial" w:hAnsi="Arial" w:cs="Arial"/>
      <w:b/>
      <w:bCs/>
      <w:i/>
      <w:iCs/>
      <w:sz w:val="28"/>
      <w:szCs w:val="28"/>
    </w:rPr>
  </w:style>
  <w:style w:type="character" w:customStyle="1" w:styleId="312">
    <w:name w:val="Заголовок 3 Знак1"/>
    <w:basedOn w:val="af7"/>
    <w:uiPriority w:val="99"/>
    <w:rsid w:val="00AC0C4E"/>
    <w:rPr>
      <w:rFonts w:ascii="Arial" w:hAnsi="Arial" w:cs="Arial"/>
      <w:b/>
      <w:bCs/>
      <w:sz w:val="26"/>
      <w:szCs w:val="26"/>
    </w:rPr>
  </w:style>
  <w:style w:type="character" w:customStyle="1" w:styleId="1fb">
    <w:name w:val="Основной текст с отступом Знак1"/>
    <w:basedOn w:val="af7"/>
    <w:uiPriority w:val="99"/>
    <w:rsid w:val="00AC0C4E"/>
    <w:rPr>
      <w:rFonts w:cs="Times New Roman"/>
      <w:sz w:val="28"/>
      <w:szCs w:val="28"/>
    </w:rPr>
  </w:style>
  <w:style w:type="character" w:customStyle="1" w:styleId="1fc">
    <w:name w:val="Название Знак1"/>
    <w:basedOn w:val="af7"/>
    <w:uiPriority w:val="99"/>
    <w:rsid w:val="00AC0C4E"/>
    <w:rPr>
      <w:rFonts w:cs="Times New Roman"/>
      <w:b/>
      <w:bCs/>
      <w:sz w:val="24"/>
      <w:szCs w:val="24"/>
    </w:rPr>
  </w:style>
  <w:style w:type="character" w:customStyle="1" w:styleId="313">
    <w:name w:val="Основной текст 3 Знак1"/>
    <w:basedOn w:val="af7"/>
    <w:uiPriority w:val="99"/>
    <w:rsid w:val="00AC0C4E"/>
    <w:rPr>
      <w:rFonts w:cs="Times New Roman"/>
      <w:sz w:val="22"/>
      <w:szCs w:val="22"/>
    </w:rPr>
  </w:style>
  <w:style w:type="character" w:customStyle="1" w:styleId="1fd">
    <w:name w:val="Верхний колонтитул Знак1"/>
    <w:basedOn w:val="af7"/>
    <w:uiPriority w:val="99"/>
    <w:rsid w:val="00AC0C4E"/>
    <w:rPr>
      <w:rFonts w:cs="Times New Roman"/>
      <w:sz w:val="24"/>
      <w:szCs w:val="24"/>
    </w:rPr>
  </w:style>
  <w:style w:type="character" w:customStyle="1" w:styleId="1fe">
    <w:name w:val="Схема документа Знак1"/>
    <w:basedOn w:val="af7"/>
    <w:uiPriority w:val="99"/>
    <w:semiHidden/>
    <w:rsid w:val="00AC0C4E"/>
    <w:rPr>
      <w:rFonts w:ascii="Tahoma" w:hAnsi="Tahoma" w:cs="Tahoma"/>
      <w:shd w:val="clear" w:color="auto" w:fill="000080"/>
    </w:rPr>
  </w:style>
  <w:style w:type="paragraph" w:customStyle="1" w:styleId="212">
    <w:name w:val="Обычный 21"/>
    <w:basedOn w:val="af4"/>
    <w:uiPriority w:val="99"/>
    <w:rsid w:val="00AC0C4E"/>
    <w:pPr>
      <w:adjustRightInd/>
      <w:spacing w:before="0" w:after="0" w:line="240" w:lineRule="auto"/>
      <w:ind w:left="0" w:firstLine="0"/>
      <w:jc w:val="left"/>
      <w:textAlignment w:val="auto"/>
    </w:pPr>
    <w:rPr>
      <w:spacing w:val="0"/>
      <w:sz w:val="24"/>
      <w:szCs w:val="24"/>
      <w:lang w:val="ru-RU" w:eastAsia="ru-RU"/>
    </w:rPr>
  </w:style>
  <w:style w:type="character" w:customStyle="1" w:styleId="1ff">
    <w:name w:val="Текст примечания Знак1"/>
    <w:basedOn w:val="af7"/>
    <w:uiPriority w:val="99"/>
    <w:semiHidden/>
    <w:rsid w:val="00AC0C4E"/>
    <w:rPr>
      <w:rFonts w:cs="Times New Roman"/>
    </w:rPr>
  </w:style>
  <w:style w:type="character" w:customStyle="1" w:styleId="1ff0">
    <w:name w:val="Абзац списка Знак1"/>
    <w:basedOn w:val="af7"/>
    <w:uiPriority w:val="99"/>
    <w:rsid w:val="00AC0C4E"/>
    <w:rPr>
      <w:rFonts w:ascii="Arial" w:hAnsi="Arial" w:cs="Arial"/>
      <w:sz w:val="24"/>
      <w:szCs w:val="24"/>
    </w:rPr>
  </w:style>
  <w:style w:type="paragraph" w:customStyle="1" w:styleId="2f6">
    <w:name w:val="Обычный абзац2"/>
    <w:basedOn w:val="af4"/>
    <w:uiPriority w:val="99"/>
    <w:rsid w:val="00AC0C4E"/>
    <w:pPr>
      <w:adjustRightInd/>
      <w:spacing w:before="0" w:after="0" w:line="240" w:lineRule="auto"/>
      <w:ind w:left="0" w:firstLine="709"/>
      <w:textAlignment w:val="auto"/>
    </w:pPr>
    <w:rPr>
      <w:spacing w:val="0"/>
      <w:sz w:val="24"/>
      <w:szCs w:val="24"/>
      <w:lang w:val="ru-RU" w:eastAsia="ru-RU"/>
    </w:rPr>
  </w:style>
  <w:style w:type="paragraph" w:customStyle="1" w:styleId="xl262">
    <w:name w:val="xl262"/>
    <w:basedOn w:val="af4"/>
    <w:uiPriority w:val="99"/>
    <w:rsid w:val="00AC0C4E"/>
    <w:pPr>
      <w:pBdr>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rFonts w:cs="Times New Roman"/>
      <w:spacing w:val="0"/>
      <w:lang w:val="ru-RU" w:eastAsia="ru-RU"/>
    </w:rPr>
  </w:style>
  <w:style w:type="paragraph" w:customStyle="1" w:styleId="xl322">
    <w:name w:val="xl322"/>
    <w:basedOn w:val="af4"/>
    <w:uiPriority w:val="99"/>
    <w:rsid w:val="00AC0C4E"/>
    <w:pPr>
      <w:pBdr>
        <w:bottom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lang w:val="ru-RU" w:eastAsia="ru-RU"/>
    </w:rPr>
  </w:style>
  <w:style w:type="paragraph" w:customStyle="1" w:styleId="xl282">
    <w:name w:val="xl282"/>
    <w:basedOn w:val="af4"/>
    <w:uiPriority w:val="99"/>
    <w:rsid w:val="00AC0C4E"/>
    <w:pPr>
      <w:pBdr>
        <w:left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sz w:val="18"/>
      <w:szCs w:val="18"/>
      <w:lang w:val="ru-RU" w:eastAsia="ru-RU"/>
    </w:rPr>
  </w:style>
  <w:style w:type="paragraph" w:customStyle="1" w:styleId="xl251">
    <w:name w:val="xl251"/>
    <w:basedOn w:val="af4"/>
    <w:uiPriority w:val="99"/>
    <w:rsid w:val="00AC0C4E"/>
    <w:pPr>
      <w:pBdr>
        <w:right w:val="single" w:sz="4" w:space="0" w:color="auto"/>
      </w:pBdr>
      <w:adjustRightInd/>
      <w:spacing w:before="100" w:beforeAutospacing="1" w:after="100" w:afterAutospacing="1" w:line="240" w:lineRule="auto"/>
      <w:ind w:left="0" w:firstLine="0"/>
      <w:jc w:val="center"/>
      <w:textAlignment w:val="top"/>
    </w:pPr>
    <w:rPr>
      <w:rFonts w:cs="Times New Roman"/>
      <w:spacing w:val="0"/>
      <w:sz w:val="24"/>
      <w:szCs w:val="24"/>
      <w:lang w:val="ru-RU" w:eastAsia="ru-RU"/>
    </w:rPr>
  </w:style>
  <w:style w:type="paragraph" w:customStyle="1" w:styleId="1210">
    <w:name w:val="табл. 121"/>
    <w:basedOn w:val="af4"/>
    <w:uiPriority w:val="99"/>
    <w:rsid w:val="00AC0C4E"/>
    <w:pPr>
      <w:adjustRightInd/>
      <w:spacing w:before="0" w:after="0" w:line="240" w:lineRule="auto"/>
      <w:ind w:left="0" w:firstLine="0"/>
      <w:jc w:val="left"/>
      <w:textAlignment w:val="auto"/>
    </w:pPr>
    <w:rPr>
      <w:spacing w:val="0"/>
      <w:sz w:val="24"/>
      <w:szCs w:val="24"/>
      <w:lang w:val="ru-RU" w:eastAsia="ru-RU"/>
    </w:rPr>
  </w:style>
  <w:style w:type="character" w:customStyle="1" w:styleId="1211">
    <w:name w:val="табл. 12 Знак1"/>
    <w:basedOn w:val="af7"/>
    <w:uiPriority w:val="99"/>
    <w:rsid w:val="00AC0C4E"/>
    <w:rPr>
      <w:rFonts w:ascii="Arial" w:hAnsi="Arial" w:cs="Arial"/>
      <w:sz w:val="24"/>
      <w:szCs w:val="24"/>
      <w:lang w:val="ru-RU" w:eastAsia="ru-RU"/>
    </w:rPr>
  </w:style>
  <w:style w:type="paragraph" w:customStyle="1" w:styleId="3120">
    <w:name w:val="Основной текст с отступом 312"/>
    <w:basedOn w:val="af4"/>
    <w:uiPriority w:val="99"/>
    <w:rsid w:val="00AC0C4E"/>
    <w:pPr>
      <w:overflowPunct w:val="0"/>
      <w:autoSpaceDE w:val="0"/>
      <w:autoSpaceDN w:val="0"/>
      <w:spacing w:before="40" w:after="0" w:line="300" w:lineRule="auto"/>
      <w:ind w:left="0" w:firstLine="284"/>
      <w:jc w:val="center"/>
    </w:pPr>
    <w:rPr>
      <w:b/>
      <w:bCs/>
      <w:spacing w:val="0"/>
      <w:lang w:val="ru-RU" w:eastAsia="ru-RU"/>
    </w:rPr>
  </w:style>
  <w:style w:type="paragraph" w:customStyle="1" w:styleId="1610">
    <w:name w:val="Стиль161"/>
    <w:basedOn w:val="af4"/>
    <w:next w:val="af4"/>
    <w:uiPriority w:val="99"/>
    <w:rsid w:val="00AC0C4E"/>
    <w:pPr>
      <w:adjustRightInd/>
      <w:spacing w:before="0" w:after="0" w:line="240" w:lineRule="auto"/>
      <w:ind w:left="0" w:firstLine="0"/>
      <w:jc w:val="center"/>
      <w:textAlignment w:val="auto"/>
      <w:outlineLvl w:val="0"/>
    </w:pPr>
    <w:rPr>
      <w:caps/>
      <w:spacing w:val="0"/>
      <w:sz w:val="26"/>
      <w:szCs w:val="26"/>
      <w:lang w:val="ru-RU" w:eastAsia="ru-RU"/>
    </w:rPr>
  </w:style>
  <w:style w:type="paragraph" w:customStyle="1" w:styleId="1ff1">
    <w:name w:val="Примечание1"/>
    <w:basedOn w:val="af4"/>
    <w:uiPriority w:val="99"/>
    <w:rsid w:val="00AC0C4E"/>
    <w:pPr>
      <w:autoSpaceDE w:val="0"/>
      <w:autoSpaceDN w:val="0"/>
      <w:spacing w:before="0" w:after="0" w:line="240" w:lineRule="auto"/>
      <w:ind w:left="0" w:firstLine="720"/>
      <w:textAlignment w:val="auto"/>
    </w:pPr>
    <w:rPr>
      <w:i/>
      <w:iCs/>
      <w:spacing w:val="0"/>
      <w:sz w:val="24"/>
      <w:szCs w:val="24"/>
      <w:lang w:val="ru-RU" w:eastAsia="ru-RU"/>
    </w:rPr>
  </w:style>
  <w:style w:type="paragraph" w:customStyle="1" w:styleId="1212">
    <w:name w:val="табл.121"/>
    <w:basedOn w:val="af4"/>
    <w:uiPriority w:val="99"/>
    <w:rsid w:val="00AC0C4E"/>
    <w:pPr>
      <w:keepLines/>
      <w:adjustRightInd/>
      <w:spacing w:before="0" w:after="0" w:line="240" w:lineRule="auto"/>
      <w:ind w:left="0" w:firstLine="0"/>
      <w:jc w:val="left"/>
      <w:textAlignment w:val="auto"/>
    </w:pPr>
    <w:rPr>
      <w:spacing w:val="0"/>
      <w:sz w:val="24"/>
      <w:szCs w:val="24"/>
      <w:lang w:val="ru-RU" w:eastAsia="ru-RU"/>
    </w:rPr>
  </w:style>
  <w:style w:type="character" w:customStyle="1" w:styleId="1213">
    <w:name w:val="табл.12 Знак1"/>
    <w:basedOn w:val="af7"/>
    <w:uiPriority w:val="99"/>
    <w:rsid w:val="00AC0C4E"/>
    <w:rPr>
      <w:rFonts w:cs="Times New Roman"/>
      <w:sz w:val="24"/>
      <w:szCs w:val="24"/>
      <w:lang w:val="ru-RU" w:eastAsia="ru-RU"/>
    </w:rPr>
  </w:style>
  <w:style w:type="paragraph" w:customStyle="1" w:styleId="1ff2">
    <w:name w:val="маркированный1"/>
    <w:basedOn w:val="af4"/>
    <w:uiPriority w:val="99"/>
    <w:rsid w:val="00AC0C4E"/>
    <w:pPr>
      <w:tabs>
        <w:tab w:val="num" w:pos="927"/>
      </w:tabs>
      <w:autoSpaceDE w:val="0"/>
      <w:autoSpaceDN w:val="0"/>
      <w:spacing w:before="0" w:after="0" w:line="240" w:lineRule="auto"/>
      <w:ind w:left="927" w:hanging="360"/>
      <w:textAlignment w:val="auto"/>
    </w:pPr>
    <w:rPr>
      <w:spacing w:val="0"/>
      <w:sz w:val="24"/>
      <w:szCs w:val="24"/>
      <w:lang w:val="ru-RU" w:eastAsia="ru-RU"/>
    </w:rPr>
  </w:style>
  <w:style w:type="paragraph" w:customStyle="1" w:styleId="-110">
    <w:name w:val="абзац-11"/>
    <w:basedOn w:val="af4"/>
    <w:uiPriority w:val="99"/>
    <w:rsid w:val="00AC0C4E"/>
    <w:pPr>
      <w:adjustRightInd/>
      <w:spacing w:before="0" w:after="0" w:line="360" w:lineRule="auto"/>
      <w:ind w:left="0" w:firstLine="709"/>
      <w:jc w:val="left"/>
      <w:textAlignment w:val="auto"/>
    </w:pPr>
    <w:rPr>
      <w:spacing w:val="0"/>
      <w:sz w:val="24"/>
      <w:szCs w:val="24"/>
      <w:lang w:val="ru-RU" w:eastAsia="ru-RU"/>
    </w:rPr>
  </w:style>
  <w:style w:type="character" w:customStyle="1" w:styleId="125">
    <w:name w:val="Заголовок 1 Знак2"/>
    <w:basedOn w:val="af7"/>
    <w:uiPriority w:val="99"/>
    <w:rsid w:val="00AC0C4E"/>
    <w:rPr>
      <w:rFonts w:cs="Times New Roman"/>
      <w:b/>
      <w:bCs/>
      <w:sz w:val="24"/>
      <w:szCs w:val="24"/>
    </w:rPr>
  </w:style>
  <w:style w:type="character" w:customStyle="1" w:styleId="220">
    <w:name w:val="Заголовок 2 Знак2"/>
    <w:basedOn w:val="af7"/>
    <w:uiPriority w:val="99"/>
    <w:rsid w:val="00AC0C4E"/>
    <w:rPr>
      <w:rFonts w:ascii="Arial" w:hAnsi="Arial" w:cs="Arial"/>
      <w:b/>
      <w:bCs/>
      <w:i/>
      <w:iCs/>
      <w:sz w:val="28"/>
      <w:szCs w:val="28"/>
    </w:rPr>
  </w:style>
  <w:style w:type="character" w:customStyle="1" w:styleId="321">
    <w:name w:val="Заголовок 3 Знак2"/>
    <w:basedOn w:val="af7"/>
    <w:uiPriority w:val="99"/>
    <w:rsid w:val="00AC0C4E"/>
    <w:rPr>
      <w:rFonts w:ascii="Arial" w:hAnsi="Arial" w:cs="Arial"/>
      <w:b/>
      <w:bCs/>
      <w:sz w:val="26"/>
      <w:szCs w:val="26"/>
    </w:rPr>
  </w:style>
  <w:style w:type="character" w:customStyle="1" w:styleId="2f7">
    <w:name w:val="Основной текст с отступом Знак2"/>
    <w:basedOn w:val="af7"/>
    <w:uiPriority w:val="99"/>
    <w:rsid w:val="00AC0C4E"/>
    <w:rPr>
      <w:rFonts w:cs="Times New Roman"/>
      <w:sz w:val="28"/>
      <w:szCs w:val="28"/>
    </w:rPr>
  </w:style>
  <w:style w:type="character" w:customStyle="1" w:styleId="2f8">
    <w:name w:val="Название Знак2"/>
    <w:basedOn w:val="af7"/>
    <w:uiPriority w:val="99"/>
    <w:rsid w:val="00AC0C4E"/>
    <w:rPr>
      <w:rFonts w:cs="Times New Roman"/>
      <w:b/>
      <w:bCs/>
      <w:sz w:val="24"/>
      <w:szCs w:val="24"/>
    </w:rPr>
  </w:style>
  <w:style w:type="character" w:customStyle="1" w:styleId="322">
    <w:name w:val="Основной текст 3 Знак2"/>
    <w:basedOn w:val="af7"/>
    <w:uiPriority w:val="99"/>
    <w:rsid w:val="00AC0C4E"/>
    <w:rPr>
      <w:rFonts w:cs="Times New Roman"/>
      <w:sz w:val="22"/>
      <w:szCs w:val="22"/>
    </w:rPr>
  </w:style>
  <w:style w:type="character" w:customStyle="1" w:styleId="2f9">
    <w:name w:val="Верхний колонтитул Знак2"/>
    <w:basedOn w:val="af7"/>
    <w:uiPriority w:val="99"/>
    <w:rsid w:val="00AC0C4E"/>
    <w:rPr>
      <w:rFonts w:cs="Times New Roman"/>
      <w:sz w:val="24"/>
      <w:szCs w:val="24"/>
    </w:rPr>
  </w:style>
  <w:style w:type="character" w:customStyle="1" w:styleId="2fa">
    <w:name w:val="Схема документа Знак2"/>
    <w:basedOn w:val="af7"/>
    <w:uiPriority w:val="99"/>
    <w:semiHidden/>
    <w:rsid w:val="00AC0C4E"/>
    <w:rPr>
      <w:rFonts w:ascii="Tahoma" w:hAnsi="Tahoma" w:cs="Tahoma"/>
      <w:shd w:val="clear" w:color="auto" w:fill="000080"/>
    </w:rPr>
  </w:style>
  <w:style w:type="paragraph" w:customStyle="1" w:styleId="221">
    <w:name w:val="Обычный 22"/>
    <w:basedOn w:val="af4"/>
    <w:uiPriority w:val="99"/>
    <w:rsid w:val="00AC0C4E"/>
    <w:pPr>
      <w:adjustRightInd/>
      <w:spacing w:before="0" w:after="0" w:line="240" w:lineRule="auto"/>
      <w:ind w:left="0" w:firstLine="0"/>
      <w:jc w:val="left"/>
      <w:textAlignment w:val="auto"/>
    </w:pPr>
    <w:rPr>
      <w:spacing w:val="0"/>
      <w:sz w:val="24"/>
      <w:szCs w:val="24"/>
      <w:lang w:val="ru-RU" w:eastAsia="ru-RU"/>
    </w:rPr>
  </w:style>
  <w:style w:type="character" w:customStyle="1" w:styleId="2fb">
    <w:name w:val="Текст примечания Знак2"/>
    <w:basedOn w:val="af7"/>
    <w:uiPriority w:val="99"/>
    <w:rsid w:val="00AC0C4E"/>
    <w:rPr>
      <w:rFonts w:cs="Times New Roman"/>
    </w:rPr>
  </w:style>
  <w:style w:type="character" w:customStyle="1" w:styleId="2fc">
    <w:name w:val="Абзац списка Знак2"/>
    <w:basedOn w:val="af7"/>
    <w:uiPriority w:val="99"/>
    <w:rsid w:val="00AC0C4E"/>
    <w:rPr>
      <w:rFonts w:ascii="Arial" w:hAnsi="Arial" w:cs="Arial"/>
      <w:sz w:val="24"/>
      <w:szCs w:val="24"/>
    </w:rPr>
  </w:style>
  <w:style w:type="paragraph" w:customStyle="1" w:styleId="BlockQuotation1">
    <w:name w:val="Block Quotation1"/>
    <w:basedOn w:val="af4"/>
    <w:uiPriority w:val="99"/>
    <w:rsid w:val="00AC0C4E"/>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pPr>
    <w:rPr>
      <w:rFonts w:ascii="Arial Narrow" w:hAnsi="Arial Narrow" w:cs="Arial Narrow"/>
    </w:rPr>
  </w:style>
  <w:style w:type="paragraph" w:customStyle="1" w:styleId="BodyTextKeep1">
    <w:name w:val="Body Text Keep1"/>
    <w:basedOn w:val="af5"/>
    <w:uiPriority w:val="99"/>
    <w:rsid w:val="00AC0C4E"/>
  </w:style>
  <w:style w:type="paragraph" w:customStyle="1" w:styleId="Picture1">
    <w:name w:val="Picture1"/>
    <w:basedOn w:val="af4"/>
    <w:next w:val="afd"/>
    <w:uiPriority w:val="99"/>
    <w:rsid w:val="00AC0C4E"/>
  </w:style>
  <w:style w:type="paragraph" w:customStyle="1" w:styleId="HeadingBase1">
    <w:name w:val="Heading Base1"/>
    <w:basedOn w:val="af4"/>
    <w:next w:val="af5"/>
    <w:uiPriority w:val="99"/>
    <w:rsid w:val="00AC0C4E"/>
    <w:pPr>
      <w:keepLines/>
      <w:spacing w:before="140" w:line="220" w:lineRule="atLeast"/>
    </w:pPr>
    <w:rPr>
      <w:b/>
      <w:bCs/>
      <w:spacing w:val="-4"/>
      <w:kern w:val="28"/>
      <w:sz w:val="28"/>
      <w:szCs w:val="28"/>
      <w:lang w:val="ru-RU"/>
    </w:rPr>
  </w:style>
  <w:style w:type="paragraph" w:customStyle="1" w:styleId="ChapterSubtitle1">
    <w:name w:val="Chapter Subtitle1"/>
    <w:basedOn w:val="aff0"/>
    <w:uiPriority w:val="99"/>
    <w:rsid w:val="00AC0C4E"/>
    <w:pPr>
      <w:keepNext w:val="0"/>
      <w:keepLines w:val="0"/>
      <w:adjustRightInd/>
      <w:spacing w:before="0"/>
      <w:ind w:firstLine="709"/>
      <w:textAlignment w:val="auto"/>
    </w:pPr>
    <w:rPr>
      <w:b w:val="0"/>
      <w:bCs w:val="0"/>
      <w:spacing w:val="0"/>
      <w:kern w:val="0"/>
      <w:sz w:val="24"/>
      <w:szCs w:val="24"/>
      <w:lang w:eastAsia="ru-RU"/>
    </w:rPr>
  </w:style>
  <w:style w:type="paragraph" w:customStyle="1" w:styleId="ChapterTitle1">
    <w:name w:val="Chapter Title1"/>
    <w:basedOn w:val="af4"/>
    <w:uiPriority w:val="99"/>
    <w:rsid w:val="00AC0C4E"/>
    <w:pPr>
      <w:spacing w:line="660" w:lineRule="exact"/>
      <w:ind w:left="0"/>
      <w:jc w:val="center"/>
    </w:pPr>
    <w:rPr>
      <w:rFonts w:ascii="Arial Black" w:hAnsi="Arial Black" w:cs="Arial Black"/>
      <w:color w:val="FFFFFF"/>
      <w:spacing w:val="-40"/>
      <w:sz w:val="84"/>
      <w:szCs w:val="84"/>
    </w:rPr>
  </w:style>
  <w:style w:type="paragraph" w:customStyle="1" w:styleId="FootnoteBase1">
    <w:name w:val="Footnote Base1"/>
    <w:basedOn w:val="af4"/>
    <w:uiPriority w:val="99"/>
    <w:rsid w:val="00AC0C4E"/>
    <w:pPr>
      <w:keepLines/>
      <w:spacing w:line="200" w:lineRule="atLeast"/>
    </w:pPr>
    <w:rPr>
      <w:sz w:val="16"/>
      <w:szCs w:val="16"/>
    </w:rPr>
  </w:style>
  <w:style w:type="paragraph" w:customStyle="1" w:styleId="CompanyName1">
    <w:name w:val="Company Name1"/>
    <w:basedOn w:val="af4"/>
    <w:uiPriority w:val="99"/>
    <w:rsid w:val="00AC0C4E"/>
    <w:pPr>
      <w:keepLines/>
      <w:spacing w:line="220" w:lineRule="atLeast"/>
      <w:ind w:left="0"/>
    </w:pPr>
    <w:rPr>
      <w:rFonts w:ascii="Arial Black" w:hAnsi="Arial Black" w:cs="Arial Black"/>
      <w:spacing w:val="-25"/>
      <w:kern w:val="28"/>
      <w:sz w:val="32"/>
      <w:szCs w:val="32"/>
    </w:rPr>
  </w:style>
  <w:style w:type="paragraph" w:customStyle="1" w:styleId="TitleCover1">
    <w:name w:val="Title Cover1"/>
    <w:basedOn w:val="HeadingBase"/>
    <w:next w:val="af4"/>
    <w:uiPriority w:val="99"/>
    <w:rsid w:val="00AC0C4E"/>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1">
    <w:name w:val="Document Label1"/>
    <w:basedOn w:val="TitleCover"/>
    <w:uiPriority w:val="99"/>
    <w:rsid w:val="00AC0C4E"/>
    <w:pPr>
      <w:keepNext w:val="0"/>
      <w:keepLines w:val="0"/>
      <w:pBdr>
        <w:top w:val="none" w:sz="0" w:space="0" w:color="auto"/>
      </w:pBdr>
      <w:tabs>
        <w:tab w:val="clear" w:pos="0"/>
      </w:tabs>
      <w:adjustRightInd/>
      <w:spacing w:before="0" w:after="0" w:line="240" w:lineRule="auto"/>
      <w:ind w:left="360" w:firstLine="0"/>
      <w:jc w:val="center"/>
      <w:textAlignment w:val="auto"/>
    </w:pPr>
    <w:rPr>
      <w:rFonts w:ascii="Arial" w:hAnsi="Arial" w:cs="Arial"/>
      <w:b/>
      <w:bCs/>
      <w:spacing w:val="0"/>
      <w:kern w:val="0"/>
      <w:sz w:val="26"/>
      <w:szCs w:val="26"/>
      <w:lang w:eastAsia="ru-RU"/>
    </w:rPr>
  </w:style>
  <w:style w:type="character" w:customStyle="1" w:styleId="1ff3">
    <w:name w:val="Текст концевой сноски Знак1"/>
    <w:basedOn w:val="af7"/>
    <w:uiPriority w:val="99"/>
    <w:rsid w:val="00AC0C4E"/>
    <w:rPr>
      <w:rFonts w:ascii="Arial" w:hAnsi="Arial" w:cs="Arial"/>
      <w:spacing w:val="-5"/>
      <w:sz w:val="16"/>
      <w:szCs w:val="16"/>
      <w:lang w:val="en-US" w:eastAsia="en-US"/>
    </w:rPr>
  </w:style>
  <w:style w:type="paragraph" w:customStyle="1" w:styleId="HeaderBase1">
    <w:name w:val="Header Base1"/>
    <w:basedOn w:val="af4"/>
    <w:uiPriority w:val="99"/>
    <w:rsid w:val="00AC0C4E"/>
    <w:pPr>
      <w:keepLines/>
      <w:tabs>
        <w:tab w:val="center" w:pos="4320"/>
        <w:tab w:val="right" w:pos="8640"/>
      </w:tabs>
      <w:spacing w:line="190" w:lineRule="atLeast"/>
    </w:pPr>
    <w:rPr>
      <w:caps/>
      <w:sz w:val="15"/>
      <w:szCs w:val="15"/>
    </w:rPr>
  </w:style>
  <w:style w:type="paragraph" w:customStyle="1" w:styleId="FooterEven1">
    <w:name w:val="Footer Even1"/>
    <w:basedOn w:val="affa"/>
    <w:uiPriority w:val="99"/>
    <w:rsid w:val="00AC0C4E"/>
    <w:pPr>
      <w:pBdr>
        <w:top w:val="single" w:sz="6" w:space="2" w:color="auto"/>
      </w:pBdr>
      <w:spacing w:before="600"/>
    </w:pPr>
  </w:style>
  <w:style w:type="paragraph" w:customStyle="1" w:styleId="FooterFirst1">
    <w:name w:val="Footer First1"/>
    <w:basedOn w:val="affa"/>
    <w:uiPriority w:val="99"/>
    <w:rsid w:val="00AC0C4E"/>
    <w:pPr>
      <w:pBdr>
        <w:top w:val="single" w:sz="6" w:space="2" w:color="auto"/>
      </w:pBdr>
      <w:spacing w:before="600"/>
    </w:pPr>
  </w:style>
  <w:style w:type="paragraph" w:customStyle="1" w:styleId="FooterOdd1">
    <w:name w:val="Footer Odd1"/>
    <w:basedOn w:val="affa"/>
    <w:uiPriority w:val="99"/>
    <w:rsid w:val="00AC0C4E"/>
    <w:pPr>
      <w:pBdr>
        <w:top w:val="single" w:sz="6" w:space="2" w:color="auto"/>
      </w:pBdr>
      <w:spacing w:before="600"/>
    </w:pPr>
  </w:style>
  <w:style w:type="paragraph" w:customStyle="1" w:styleId="HeaderEven1">
    <w:name w:val="Header Even1"/>
    <w:basedOn w:val="afff"/>
    <w:uiPriority w:val="99"/>
    <w:rsid w:val="00AC0C4E"/>
    <w:pPr>
      <w:pBdr>
        <w:bottom w:val="single" w:sz="6" w:space="1" w:color="auto"/>
      </w:pBdr>
      <w:spacing w:after="600"/>
    </w:pPr>
  </w:style>
  <w:style w:type="paragraph" w:customStyle="1" w:styleId="HeaderFirst1">
    <w:name w:val="Header First1"/>
    <w:basedOn w:val="afff"/>
    <w:uiPriority w:val="99"/>
    <w:rsid w:val="00AC0C4E"/>
    <w:pPr>
      <w:pBdr>
        <w:top w:val="single" w:sz="6" w:space="2" w:color="auto"/>
      </w:pBdr>
      <w:jc w:val="right"/>
    </w:pPr>
  </w:style>
  <w:style w:type="paragraph" w:customStyle="1" w:styleId="HeaderOdd1">
    <w:name w:val="Header Odd1"/>
    <w:basedOn w:val="afff"/>
    <w:uiPriority w:val="99"/>
    <w:rsid w:val="00AC0C4E"/>
    <w:pPr>
      <w:pBdr>
        <w:bottom w:val="single" w:sz="6" w:space="1" w:color="auto"/>
      </w:pBdr>
      <w:spacing w:after="600"/>
    </w:pPr>
  </w:style>
  <w:style w:type="paragraph" w:customStyle="1" w:styleId="IndexBase1">
    <w:name w:val="Index Base1"/>
    <w:basedOn w:val="af4"/>
    <w:uiPriority w:val="99"/>
    <w:rsid w:val="00AC0C4E"/>
    <w:pPr>
      <w:spacing w:line="240" w:lineRule="atLeast"/>
      <w:ind w:left="360" w:hanging="360"/>
    </w:pPr>
    <w:rPr>
      <w:sz w:val="18"/>
      <w:szCs w:val="18"/>
    </w:rPr>
  </w:style>
  <w:style w:type="character" w:customStyle="1" w:styleId="1ff4">
    <w:name w:val="Шапка Знак1"/>
    <w:basedOn w:val="af7"/>
    <w:uiPriority w:val="99"/>
    <w:rsid w:val="00AC0C4E"/>
    <w:rPr>
      <w:rFonts w:ascii="Arial" w:hAnsi="Arial" w:cs="Arial"/>
      <w:sz w:val="22"/>
      <w:szCs w:val="22"/>
      <w:lang w:eastAsia="en-US"/>
    </w:rPr>
  </w:style>
  <w:style w:type="paragraph" w:customStyle="1" w:styleId="PartLabel1">
    <w:name w:val="Part Label1"/>
    <w:basedOn w:val="af4"/>
    <w:uiPriority w:val="99"/>
    <w:rsid w:val="00AC0C4E"/>
    <w:pPr>
      <w:shd w:val="solid" w:color="auto" w:fill="auto"/>
      <w:spacing w:line="360" w:lineRule="exact"/>
      <w:ind w:left="0"/>
      <w:jc w:val="center"/>
    </w:pPr>
    <w:rPr>
      <w:color w:val="FFFFFF"/>
      <w:spacing w:val="-16"/>
      <w:sz w:val="26"/>
      <w:szCs w:val="26"/>
    </w:rPr>
  </w:style>
  <w:style w:type="paragraph" w:customStyle="1" w:styleId="PartSubtitle1">
    <w:name w:val="Part Subtitle1"/>
    <w:basedOn w:val="af4"/>
    <w:next w:val="af5"/>
    <w:uiPriority w:val="99"/>
    <w:rsid w:val="00AC0C4E"/>
    <w:pPr>
      <w:spacing w:before="360"/>
    </w:pPr>
    <w:rPr>
      <w:i/>
      <w:iCs/>
      <w:kern w:val="28"/>
      <w:sz w:val="26"/>
      <w:szCs w:val="26"/>
    </w:rPr>
  </w:style>
  <w:style w:type="paragraph" w:customStyle="1" w:styleId="PartTitle1">
    <w:name w:val="Part Title1"/>
    <w:basedOn w:val="af4"/>
    <w:uiPriority w:val="99"/>
    <w:rsid w:val="00AC0C4E"/>
    <w:pPr>
      <w:shd w:val="solid" w:color="auto" w:fill="auto"/>
      <w:spacing w:line="660" w:lineRule="exact"/>
      <w:ind w:left="0"/>
      <w:jc w:val="center"/>
    </w:pPr>
    <w:rPr>
      <w:rFonts w:ascii="Arial Black" w:hAnsi="Arial Black" w:cs="Arial Black"/>
      <w:color w:val="FFFFFF"/>
      <w:spacing w:val="-40"/>
      <w:sz w:val="84"/>
      <w:szCs w:val="84"/>
    </w:rPr>
  </w:style>
  <w:style w:type="paragraph" w:customStyle="1" w:styleId="ReturnAddress1">
    <w:name w:val="Return Address1"/>
    <w:basedOn w:val="af4"/>
    <w:uiPriority w:val="99"/>
    <w:rsid w:val="00AC0C4E"/>
    <w:pPr>
      <w:keepLines/>
      <w:framePr w:w="5160" w:h="840" w:wrap="notBeside" w:vAnchor="page" w:hAnchor="page" w:x="6121" w:y="915" w:anchorLock="1"/>
      <w:tabs>
        <w:tab w:val="left" w:pos="2160"/>
      </w:tabs>
      <w:spacing w:line="160" w:lineRule="atLeast"/>
      <w:ind w:left="0"/>
    </w:pPr>
    <w:rPr>
      <w:spacing w:val="0"/>
      <w:sz w:val="14"/>
      <w:szCs w:val="14"/>
    </w:rPr>
  </w:style>
  <w:style w:type="paragraph" w:customStyle="1" w:styleId="SectionHeading1">
    <w:name w:val="Section Heading1"/>
    <w:basedOn w:val="11"/>
    <w:uiPriority w:val="99"/>
    <w:rsid w:val="00AC0C4E"/>
    <w:pPr>
      <w:pageBreakBefore w:val="0"/>
      <w:tabs>
        <w:tab w:val="clear" w:pos="426"/>
        <w:tab w:val="num" w:pos="284"/>
      </w:tabs>
      <w:jc w:val="both"/>
    </w:pPr>
  </w:style>
  <w:style w:type="paragraph" w:customStyle="1" w:styleId="SectionLabel1">
    <w:name w:val="Section Label1"/>
    <w:basedOn w:val="HeadingBase"/>
    <w:next w:val="af5"/>
    <w:uiPriority w:val="99"/>
    <w:rsid w:val="00AC0C4E"/>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1">
    <w:name w:val="Subtitle Cover1"/>
    <w:basedOn w:val="TitleCover"/>
    <w:next w:val="af5"/>
    <w:uiPriority w:val="99"/>
    <w:rsid w:val="00AC0C4E"/>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1">
    <w:name w:val="Table Header1"/>
    <w:basedOn w:val="af4"/>
    <w:uiPriority w:val="99"/>
    <w:rsid w:val="00AC0C4E"/>
    <w:pPr>
      <w:spacing w:before="60"/>
      <w:ind w:left="0"/>
      <w:jc w:val="center"/>
    </w:pPr>
    <w:rPr>
      <w:rFonts w:ascii="Arial Black" w:hAnsi="Arial Black" w:cs="Arial Black"/>
      <w:sz w:val="16"/>
      <w:szCs w:val="16"/>
    </w:rPr>
  </w:style>
  <w:style w:type="paragraph" w:customStyle="1" w:styleId="TOCBase1">
    <w:name w:val="TOC Base1"/>
    <w:basedOn w:val="af4"/>
    <w:uiPriority w:val="99"/>
    <w:rsid w:val="00AC0C4E"/>
    <w:pPr>
      <w:tabs>
        <w:tab w:val="right" w:leader="dot" w:pos="6480"/>
      </w:tabs>
      <w:spacing w:after="240" w:line="240" w:lineRule="atLeast"/>
      <w:ind w:left="0"/>
    </w:pPr>
  </w:style>
  <w:style w:type="paragraph" w:customStyle="1" w:styleId="TableText1">
    <w:name w:val="Table Text1"/>
    <w:basedOn w:val="af4"/>
    <w:uiPriority w:val="99"/>
    <w:rsid w:val="00AC0C4E"/>
    <w:pPr>
      <w:spacing w:before="60"/>
      <w:ind w:left="0"/>
    </w:pPr>
    <w:rPr>
      <w:sz w:val="18"/>
      <w:szCs w:val="18"/>
    </w:rPr>
  </w:style>
  <w:style w:type="paragraph" w:customStyle="1" w:styleId="StyleBodyTextLeft021cm1">
    <w:name w:val="Style Body Text + Left:  021 cm1"/>
    <w:basedOn w:val="af5"/>
    <w:uiPriority w:val="99"/>
    <w:rsid w:val="00AC0C4E"/>
  </w:style>
  <w:style w:type="paragraph" w:customStyle="1" w:styleId="StyleBodyTextLeft075cmFirstline0cm1">
    <w:name w:val="Style Body Text + Left:  075 cm First line:  0 cm1"/>
    <w:basedOn w:val="af5"/>
    <w:uiPriority w:val="99"/>
    <w:rsid w:val="00AC0C4E"/>
    <w:pPr>
      <w:ind w:left="425"/>
    </w:pPr>
  </w:style>
  <w:style w:type="character" w:customStyle="1" w:styleId="112">
    <w:name w:val="Основной текст Знак11"/>
    <w:aliases w:val="TabelTekst Знак11,text Знак11,Body Text2 Знак11,Char Знак11,Body Text2 Char Char Char Char Char Char Char Char Char Знак11,Основной текст Знак Знак11,Main text Знак11,Body Text Char2 Char Знак11"/>
    <w:basedOn w:val="af7"/>
    <w:uiPriority w:val="99"/>
    <w:rsid w:val="00AC0C4E"/>
    <w:rPr>
      <w:rFonts w:cs="Times New Roman"/>
      <w:sz w:val="24"/>
      <w:szCs w:val="24"/>
    </w:rPr>
  </w:style>
  <w:style w:type="paragraph" w:customStyle="1" w:styleId="StyleHeading3Justified1">
    <w:name w:val="Style Heading 3 + Justified1"/>
    <w:basedOn w:val="30"/>
    <w:uiPriority w:val="99"/>
    <w:rsid w:val="00AC0C4E"/>
    <w:pPr>
      <w:tabs>
        <w:tab w:val="num" w:pos="567"/>
      </w:tabs>
      <w:spacing w:before="120"/>
      <w:ind w:left="2160"/>
    </w:pPr>
    <w:rPr>
      <w:sz w:val="24"/>
      <w:szCs w:val="24"/>
    </w:rPr>
  </w:style>
  <w:style w:type="paragraph" w:customStyle="1" w:styleId="StyleHeading1TopSinglesolidlineWhite6ptLinewidth1">
    <w:name w:val="Style Heading 1 + Top: (Single solid line White  6 pt Line width...1"/>
    <w:basedOn w:val="11"/>
    <w:uiPriority w:val="99"/>
    <w:rsid w:val="00AC0C4E"/>
    <w:pPr>
      <w:pageBreakBefore w:val="0"/>
      <w:pBdr>
        <w:top w:val="single" w:sz="48" w:space="9" w:color="FFFFFF"/>
        <w:bottom w:val="single" w:sz="6" w:space="2" w:color="FFFFFF"/>
      </w:pBdr>
      <w:tabs>
        <w:tab w:val="clear" w:pos="426"/>
        <w:tab w:val="num" w:pos="857"/>
      </w:tabs>
      <w:ind w:left="857"/>
      <w:jc w:val="both"/>
    </w:pPr>
  </w:style>
  <w:style w:type="paragraph" w:customStyle="1" w:styleId="113">
    <w:name w:val="аголовок 11"/>
    <w:basedOn w:val="af4"/>
    <w:next w:val="af4"/>
    <w:uiPriority w:val="99"/>
    <w:rsid w:val="00AC0C4E"/>
    <w:pPr>
      <w:overflowPunct w:val="0"/>
      <w:autoSpaceDE w:val="0"/>
      <w:autoSpaceDN w:val="0"/>
      <w:ind w:left="0"/>
      <w:jc w:val="center"/>
    </w:pPr>
    <w:rPr>
      <w:b/>
      <w:bCs/>
      <w:spacing w:val="0"/>
      <w:sz w:val="24"/>
      <w:szCs w:val="24"/>
      <w:lang w:val="ru-RU" w:eastAsia="ru-RU"/>
    </w:rPr>
  </w:style>
  <w:style w:type="paragraph" w:customStyle="1" w:styleId="CowiDate1">
    <w:name w:val="CowiDate1"/>
    <w:basedOn w:val="FrontPageFrame"/>
    <w:next w:val="FrontPageFrame"/>
    <w:uiPriority w:val="99"/>
    <w:rsid w:val="00AC0C4E"/>
    <w:pPr>
      <w:framePr w:wrap="auto"/>
    </w:pPr>
  </w:style>
  <w:style w:type="paragraph" w:customStyle="1" w:styleId="FrontPageFrame1">
    <w:name w:val="FrontPageFrame1"/>
    <w:basedOn w:val="af4"/>
    <w:uiPriority w:val="99"/>
    <w:rsid w:val="00AC0C4E"/>
    <w:pPr>
      <w:framePr w:wrap="auto" w:hAnchor="margin" w:x="-2267" w:yAlign="bottom"/>
      <w:tabs>
        <w:tab w:val="left" w:pos="1134"/>
      </w:tabs>
      <w:adjustRightInd/>
      <w:spacing w:line="240" w:lineRule="atLeast"/>
      <w:ind w:left="0"/>
      <w:jc w:val="left"/>
      <w:textAlignment w:val="auto"/>
    </w:pPr>
    <w:rPr>
      <w:rFonts w:ascii="DaneHelveticaNeue" w:hAnsi="DaneHelveticaNeue" w:cs="DaneHelveticaNeue"/>
      <w:spacing w:val="0"/>
      <w:sz w:val="14"/>
      <w:szCs w:val="14"/>
      <w:lang w:val="en-GB" w:eastAsia="ru-RU"/>
    </w:rPr>
  </w:style>
  <w:style w:type="paragraph" w:customStyle="1" w:styleId="CowiAuthor1">
    <w:name w:val="CowiAuthor1"/>
    <w:basedOn w:val="FrontPageFrame"/>
    <w:next w:val="FrontPageFrame"/>
    <w:uiPriority w:val="99"/>
    <w:rsid w:val="00AC0C4E"/>
    <w:pPr>
      <w:framePr w:wrap="auto"/>
    </w:pPr>
  </w:style>
  <w:style w:type="paragraph" w:customStyle="1" w:styleId="ConsNormal1">
    <w:name w:val="ConsNormal1"/>
    <w:uiPriority w:val="99"/>
    <w:rsid w:val="00AC0C4E"/>
    <w:pPr>
      <w:widowControl w:val="0"/>
      <w:spacing w:before="120" w:after="120" w:line="360" w:lineRule="atLeast"/>
      <w:ind w:left="856" w:firstLine="720"/>
      <w:jc w:val="both"/>
    </w:pPr>
    <w:rPr>
      <w:rFonts w:ascii="Arial" w:hAnsi="Arial" w:cs="Arial"/>
      <w:sz w:val="20"/>
      <w:szCs w:val="20"/>
    </w:rPr>
  </w:style>
  <w:style w:type="paragraph" w:customStyle="1" w:styleId="114">
    <w:name w:val="заголовок 11"/>
    <w:basedOn w:val="af4"/>
    <w:next w:val="af4"/>
    <w:uiPriority w:val="99"/>
    <w:rsid w:val="00AC0C4E"/>
    <w:pPr>
      <w:tabs>
        <w:tab w:val="num" w:pos="0"/>
      </w:tabs>
      <w:suppressAutoHyphens/>
      <w:autoSpaceDE w:val="0"/>
      <w:autoSpaceDN w:val="0"/>
      <w:adjustRightInd/>
      <w:spacing w:before="960" w:line="240" w:lineRule="auto"/>
      <w:ind w:left="0"/>
      <w:jc w:val="center"/>
      <w:textAlignment w:val="auto"/>
      <w:outlineLvl w:val="0"/>
    </w:pPr>
    <w:rPr>
      <w:b/>
      <w:bCs/>
      <w:spacing w:val="0"/>
      <w:sz w:val="22"/>
      <w:szCs w:val="22"/>
      <w:u w:val="single"/>
      <w:lang w:val="ru-RU" w:eastAsia="ru-RU"/>
    </w:rPr>
  </w:style>
  <w:style w:type="paragraph" w:customStyle="1" w:styleId="213">
    <w:name w:val="заголовок 21"/>
    <w:basedOn w:val="af4"/>
    <w:next w:val="af4"/>
    <w:uiPriority w:val="99"/>
    <w:rsid w:val="00AC0C4E"/>
    <w:pPr>
      <w:tabs>
        <w:tab w:val="num" w:pos="0"/>
      </w:tabs>
      <w:autoSpaceDE w:val="0"/>
      <w:autoSpaceDN w:val="0"/>
      <w:adjustRightInd/>
      <w:spacing w:line="240" w:lineRule="auto"/>
      <w:ind w:left="284"/>
      <w:jc w:val="left"/>
      <w:textAlignment w:val="auto"/>
      <w:outlineLvl w:val="1"/>
    </w:pPr>
    <w:rPr>
      <w:spacing w:val="0"/>
      <w:lang w:val="ru-RU" w:eastAsia="ru-RU"/>
    </w:rPr>
  </w:style>
  <w:style w:type="paragraph" w:customStyle="1" w:styleId="314">
    <w:name w:val="заголовок 31"/>
    <w:basedOn w:val="af4"/>
    <w:next w:val="af4"/>
    <w:uiPriority w:val="99"/>
    <w:rsid w:val="00AC0C4E"/>
    <w:pPr>
      <w:tabs>
        <w:tab w:val="num" w:pos="0"/>
        <w:tab w:val="num" w:pos="283"/>
      </w:tabs>
      <w:autoSpaceDE w:val="0"/>
      <w:autoSpaceDN w:val="0"/>
      <w:adjustRightInd/>
      <w:spacing w:line="240" w:lineRule="auto"/>
      <w:ind w:left="568"/>
      <w:jc w:val="left"/>
      <w:textAlignment w:val="auto"/>
      <w:outlineLvl w:val="2"/>
    </w:pPr>
    <w:rPr>
      <w:spacing w:val="0"/>
      <w:lang w:val="ru-RU" w:eastAsia="ru-RU"/>
    </w:rPr>
  </w:style>
  <w:style w:type="paragraph" w:customStyle="1" w:styleId="410">
    <w:name w:val="заголовок 41"/>
    <w:basedOn w:val="3"/>
    <w:next w:val="af4"/>
    <w:uiPriority w:val="99"/>
    <w:rsid w:val="00AC0C4E"/>
    <w:pPr>
      <w:numPr>
        <w:ilvl w:val="0"/>
        <w:numId w:val="0"/>
      </w:numPr>
      <w:tabs>
        <w:tab w:val="num" w:pos="0"/>
      </w:tabs>
      <w:spacing w:before="0"/>
      <w:ind w:left="568" w:hanging="431"/>
      <w:outlineLvl w:val="3"/>
    </w:pPr>
  </w:style>
  <w:style w:type="paragraph" w:customStyle="1" w:styleId="510">
    <w:name w:val="заголовок 51"/>
    <w:basedOn w:val="af4"/>
    <w:next w:val="af4"/>
    <w:uiPriority w:val="99"/>
    <w:rsid w:val="00AC0C4E"/>
    <w:pPr>
      <w:tabs>
        <w:tab w:val="num" w:pos="0"/>
      </w:tabs>
      <w:autoSpaceDE w:val="0"/>
      <w:autoSpaceDN w:val="0"/>
      <w:adjustRightInd/>
      <w:spacing w:line="240" w:lineRule="auto"/>
      <w:ind w:left="708" w:hanging="708"/>
      <w:jc w:val="left"/>
      <w:textAlignment w:val="auto"/>
      <w:outlineLvl w:val="4"/>
    </w:pPr>
    <w:rPr>
      <w:spacing w:val="0"/>
      <w:lang w:val="ru-RU" w:eastAsia="ru-RU"/>
    </w:rPr>
  </w:style>
  <w:style w:type="paragraph" w:customStyle="1" w:styleId="611">
    <w:name w:val="заголовок 61"/>
    <w:basedOn w:val="af4"/>
    <w:next w:val="af4"/>
    <w:uiPriority w:val="99"/>
    <w:rsid w:val="00AC0C4E"/>
    <w:pPr>
      <w:tabs>
        <w:tab w:val="num" w:pos="0"/>
      </w:tabs>
      <w:autoSpaceDE w:val="0"/>
      <w:autoSpaceDN w:val="0"/>
      <w:adjustRightInd/>
      <w:spacing w:before="240" w:after="60" w:line="240" w:lineRule="auto"/>
      <w:ind w:left="1416" w:hanging="708"/>
      <w:jc w:val="left"/>
      <w:textAlignment w:val="auto"/>
      <w:outlineLvl w:val="5"/>
    </w:pPr>
    <w:rPr>
      <w:i/>
      <w:iCs/>
      <w:spacing w:val="0"/>
      <w:sz w:val="22"/>
      <w:szCs w:val="22"/>
      <w:lang w:val="ru-RU" w:eastAsia="ru-RU"/>
    </w:rPr>
  </w:style>
  <w:style w:type="paragraph" w:customStyle="1" w:styleId="710">
    <w:name w:val="заголовок 71"/>
    <w:basedOn w:val="af4"/>
    <w:next w:val="af4"/>
    <w:uiPriority w:val="99"/>
    <w:rsid w:val="00AC0C4E"/>
    <w:pPr>
      <w:tabs>
        <w:tab w:val="num" w:pos="0"/>
      </w:tabs>
      <w:autoSpaceDE w:val="0"/>
      <w:autoSpaceDN w:val="0"/>
      <w:adjustRightInd/>
      <w:spacing w:before="240" w:after="60" w:line="240" w:lineRule="auto"/>
      <w:ind w:left="2124" w:hanging="708"/>
      <w:jc w:val="left"/>
      <w:textAlignment w:val="auto"/>
      <w:outlineLvl w:val="6"/>
    </w:pPr>
    <w:rPr>
      <w:spacing w:val="0"/>
      <w:lang w:val="ru-RU" w:eastAsia="ru-RU"/>
    </w:rPr>
  </w:style>
  <w:style w:type="paragraph" w:customStyle="1" w:styleId="810">
    <w:name w:val="заголовок 81"/>
    <w:basedOn w:val="af4"/>
    <w:next w:val="af4"/>
    <w:uiPriority w:val="99"/>
    <w:rsid w:val="00AC0C4E"/>
    <w:pPr>
      <w:tabs>
        <w:tab w:val="num" w:pos="0"/>
      </w:tabs>
      <w:autoSpaceDE w:val="0"/>
      <w:autoSpaceDN w:val="0"/>
      <w:adjustRightInd/>
      <w:spacing w:before="240" w:after="60" w:line="240" w:lineRule="auto"/>
      <w:ind w:left="2832" w:hanging="708"/>
      <w:jc w:val="left"/>
      <w:textAlignment w:val="auto"/>
      <w:outlineLvl w:val="7"/>
    </w:pPr>
    <w:rPr>
      <w:i/>
      <w:iCs/>
      <w:spacing w:val="0"/>
      <w:lang w:val="ru-RU" w:eastAsia="ru-RU"/>
    </w:rPr>
  </w:style>
  <w:style w:type="paragraph" w:customStyle="1" w:styleId="910">
    <w:name w:val="заголовок 91"/>
    <w:basedOn w:val="af4"/>
    <w:next w:val="af4"/>
    <w:uiPriority w:val="99"/>
    <w:rsid w:val="00AC0C4E"/>
    <w:pPr>
      <w:tabs>
        <w:tab w:val="num" w:pos="0"/>
      </w:tabs>
      <w:autoSpaceDE w:val="0"/>
      <w:autoSpaceDN w:val="0"/>
      <w:adjustRightInd/>
      <w:spacing w:before="240" w:after="60" w:line="240" w:lineRule="auto"/>
      <w:ind w:left="2832"/>
      <w:jc w:val="left"/>
      <w:textAlignment w:val="auto"/>
      <w:outlineLvl w:val="8"/>
    </w:pPr>
    <w:rPr>
      <w:spacing w:val="0"/>
      <w:sz w:val="16"/>
      <w:szCs w:val="16"/>
      <w:vertAlign w:val="superscript"/>
      <w:lang w:val="ru-RU" w:eastAsia="ru-RU"/>
    </w:rPr>
  </w:style>
  <w:style w:type="paragraph" w:customStyle="1" w:styleId="1ff5">
    <w:name w:val="Ариал1"/>
    <w:basedOn w:val="af4"/>
    <w:uiPriority w:val="99"/>
    <w:rsid w:val="00AC0C4E"/>
    <w:pPr>
      <w:adjustRightInd/>
      <w:spacing w:line="360" w:lineRule="auto"/>
      <w:ind w:left="0" w:firstLine="851"/>
      <w:textAlignment w:val="auto"/>
    </w:pPr>
    <w:rPr>
      <w:spacing w:val="0"/>
      <w:sz w:val="24"/>
      <w:szCs w:val="24"/>
      <w:lang w:val="ru-RU" w:eastAsia="ru-RU"/>
    </w:rPr>
  </w:style>
  <w:style w:type="paragraph" w:customStyle="1" w:styleId="font51">
    <w:name w:val="font51"/>
    <w:basedOn w:val="af4"/>
    <w:uiPriority w:val="99"/>
    <w:rsid w:val="00AC0C4E"/>
    <w:pPr>
      <w:adjustRightInd/>
      <w:spacing w:before="100" w:beforeAutospacing="1" w:after="100" w:afterAutospacing="1" w:line="240" w:lineRule="auto"/>
      <w:ind w:left="0"/>
      <w:jc w:val="left"/>
      <w:textAlignment w:val="auto"/>
    </w:pPr>
    <w:rPr>
      <w:rFonts w:ascii="Tahoma" w:hAnsi="Tahoma" w:cs="Tahoma"/>
      <w:color w:val="000000"/>
      <w:spacing w:val="0"/>
      <w:sz w:val="16"/>
      <w:szCs w:val="16"/>
      <w:lang w:val="ru-RU" w:eastAsia="ru-RU"/>
    </w:rPr>
  </w:style>
  <w:style w:type="paragraph" w:customStyle="1" w:styleId="font61">
    <w:name w:val="font61"/>
    <w:basedOn w:val="af4"/>
    <w:uiPriority w:val="99"/>
    <w:rsid w:val="00AC0C4E"/>
    <w:pPr>
      <w:adjustRightInd/>
      <w:spacing w:before="100" w:beforeAutospacing="1" w:after="100" w:afterAutospacing="1" w:line="240" w:lineRule="auto"/>
      <w:ind w:left="0"/>
      <w:jc w:val="left"/>
      <w:textAlignment w:val="auto"/>
    </w:pPr>
    <w:rPr>
      <w:rFonts w:ascii="Tahoma" w:hAnsi="Tahoma" w:cs="Tahoma"/>
      <w:b/>
      <w:bCs/>
      <w:color w:val="000000"/>
      <w:spacing w:val="0"/>
      <w:sz w:val="16"/>
      <w:szCs w:val="16"/>
      <w:lang w:val="ru-RU" w:eastAsia="ru-RU"/>
    </w:rPr>
  </w:style>
  <w:style w:type="paragraph" w:customStyle="1" w:styleId="xl671">
    <w:name w:val="xl671"/>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681">
    <w:name w:val="xl681"/>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691">
    <w:name w:val="xl69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01">
    <w:name w:val="xl70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11">
    <w:name w:val="xl7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21">
    <w:name w:val="xl721"/>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31">
    <w:name w:val="xl731"/>
    <w:basedOn w:val="af4"/>
    <w:uiPriority w:val="99"/>
    <w:rsid w:val="00AC0C4E"/>
    <w:pPr>
      <w:pBdr>
        <w:left w:val="single" w:sz="4" w:space="0" w:color="auto"/>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41">
    <w:name w:val="xl741"/>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51">
    <w:name w:val="xl751"/>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61">
    <w:name w:val="xl761"/>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71">
    <w:name w:val="xl771"/>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81">
    <w:name w:val="xl781"/>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91">
    <w:name w:val="xl791"/>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01">
    <w:name w:val="xl801"/>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11">
    <w:name w:val="xl8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auto"/>
    </w:pPr>
    <w:rPr>
      <w:color w:val="000000"/>
      <w:spacing w:val="0"/>
      <w:sz w:val="16"/>
      <w:szCs w:val="16"/>
      <w:lang w:val="ru-RU" w:eastAsia="ru-RU"/>
    </w:rPr>
  </w:style>
  <w:style w:type="paragraph" w:customStyle="1" w:styleId="xl821">
    <w:name w:val="xl82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831">
    <w:name w:val="xl83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841">
    <w:name w:val="xl841"/>
    <w:basedOn w:val="af4"/>
    <w:uiPriority w:val="99"/>
    <w:rsid w:val="00AC0C4E"/>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51">
    <w:name w:val="xl851"/>
    <w:basedOn w:val="af4"/>
    <w:uiPriority w:val="99"/>
    <w:rsid w:val="00AC0C4E"/>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61">
    <w:name w:val="xl86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71">
    <w:name w:val="xl871"/>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81">
    <w:name w:val="xl88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91">
    <w:name w:val="xl891"/>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901">
    <w:name w:val="xl90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11">
    <w:name w:val="xl911"/>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21">
    <w:name w:val="xl92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2"/>
      <w:szCs w:val="22"/>
      <w:lang w:val="ru-RU" w:eastAsia="ru-RU"/>
    </w:rPr>
  </w:style>
  <w:style w:type="paragraph" w:customStyle="1" w:styleId="xl931">
    <w:name w:val="xl93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16"/>
      <w:szCs w:val="16"/>
      <w:lang w:val="ru-RU" w:eastAsia="ru-RU"/>
    </w:rPr>
  </w:style>
  <w:style w:type="paragraph" w:customStyle="1" w:styleId="xl941">
    <w:name w:val="xl94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51">
    <w:name w:val="xl95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61">
    <w:name w:val="xl961"/>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71">
    <w:name w:val="xl971"/>
    <w:basedOn w:val="af4"/>
    <w:uiPriority w:val="99"/>
    <w:rsid w:val="00AC0C4E"/>
    <w:pPr>
      <w:pBdr>
        <w:top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981">
    <w:name w:val="xl98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991">
    <w:name w:val="xl99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1001">
    <w:name w:val="xl100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2fd">
    <w:name w:val="Знак2"/>
    <w:basedOn w:val="af4"/>
    <w:uiPriority w:val="99"/>
    <w:rsid w:val="00AC0C4E"/>
    <w:pPr>
      <w:adjustRightInd/>
      <w:spacing w:after="160" w:line="240" w:lineRule="exact"/>
      <w:ind w:left="0"/>
      <w:jc w:val="left"/>
      <w:textAlignment w:val="auto"/>
    </w:pPr>
    <w:rPr>
      <w:rFonts w:ascii="Verdana" w:hAnsi="Verdana" w:cs="Verdana"/>
      <w:spacing w:val="0"/>
    </w:rPr>
  </w:style>
  <w:style w:type="character" w:customStyle="1" w:styleId="HeadingBase10">
    <w:name w:val="Heading Base Знак1"/>
    <w:basedOn w:val="af7"/>
    <w:uiPriority w:val="99"/>
    <w:rsid w:val="00AC0C4E"/>
    <w:rPr>
      <w:rFonts w:ascii="Arial" w:hAnsi="Arial" w:cs="Arial"/>
      <w:b/>
      <w:bCs/>
      <w:spacing w:val="-4"/>
      <w:kern w:val="28"/>
      <w:sz w:val="28"/>
      <w:szCs w:val="28"/>
      <w:lang w:eastAsia="en-US"/>
    </w:rPr>
  </w:style>
  <w:style w:type="character" w:customStyle="1" w:styleId="411">
    <w:name w:val="Заголовок 4 Знак1"/>
    <w:basedOn w:val="HeadingBase0"/>
    <w:uiPriority w:val="99"/>
    <w:rsid w:val="00AC0C4E"/>
    <w:rPr>
      <w:rFonts w:ascii="Arial" w:hAnsi="Arial" w:cs="Arial"/>
      <w:b/>
      <w:bCs/>
      <w:spacing w:val="-4"/>
      <w:kern w:val="28"/>
      <w:sz w:val="28"/>
      <w:szCs w:val="28"/>
      <w:lang w:val="ru-RU" w:eastAsia="en-US"/>
    </w:rPr>
  </w:style>
  <w:style w:type="character" w:customStyle="1" w:styleId="PictureChar1">
    <w:name w:val="Picture Char1"/>
    <w:basedOn w:val="af7"/>
    <w:uiPriority w:val="99"/>
    <w:rsid w:val="00AC0C4E"/>
    <w:rPr>
      <w:rFonts w:ascii="Arial" w:hAnsi="Arial" w:cs="Arial"/>
      <w:spacing w:val="-5"/>
      <w:lang w:val="en-US" w:eastAsia="en-US"/>
    </w:rPr>
  </w:style>
  <w:style w:type="character" w:customStyle="1" w:styleId="HeaderBaseChar1">
    <w:name w:val="Header Base Char1"/>
    <w:basedOn w:val="af7"/>
    <w:uiPriority w:val="99"/>
    <w:rsid w:val="00AC0C4E"/>
    <w:rPr>
      <w:rFonts w:ascii="Arial" w:hAnsi="Arial" w:cs="Arial"/>
      <w:caps/>
      <w:spacing w:val="-5"/>
      <w:sz w:val="15"/>
      <w:szCs w:val="15"/>
      <w:lang w:val="en-US" w:eastAsia="en-US"/>
    </w:rPr>
  </w:style>
  <w:style w:type="character" w:customStyle="1" w:styleId="1ff6">
    <w:name w:val="Нижний колонтитул Знак1"/>
    <w:basedOn w:val="HeaderBaseChar"/>
    <w:uiPriority w:val="99"/>
    <w:rsid w:val="00AC0C4E"/>
    <w:rPr>
      <w:rFonts w:ascii="Arial" w:hAnsi="Arial" w:cs="Arial"/>
      <w:caps/>
      <w:spacing w:val="-5"/>
      <w:sz w:val="24"/>
      <w:szCs w:val="24"/>
      <w:lang w:val="en-US" w:eastAsia="en-US"/>
    </w:rPr>
  </w:style>
  <w:style w:type="character" w:customStyle="1" w:styleId="TableTextChar1">
    <w:name w:val="Table Text Char1"/>
    <w:basedOn w:val="af7"/>
    <w:uiPriority w:val="99"/>
    <w:rsid w:val="00AC0C4E"/>
    <w:rPr>
      <w:rFonts w:ascii="Arial" w:hAnsi="Arial" w:cs="Arial"/>
      <w:spacing w:val="-5"/>
      <w:sz w:val="18"/>
      <w:szCs w:val="18"/>
      <w:lang w:val="en-US" w:eastAsia="en-US"/>
    </w:rPr>
  </w:style>
  <w:style w:type="paragraph" w:customStyle="1" w:styleId="StyleTableTextJustifiedBefore6ptAfter6pt1">
    <w:name w:val="Style Table Text + Justified Before:  6 pt After:  6 pt1"/>
    <w:basedOn w:val="TableText"/>
    <w:uiPriority w:val="99"/>
    <w:rsid w:val="00AC0C4E"/>
    <w:pPr>
      <w:adjustRightInd/>
      <w:spacing w:before="0" w:line="240" w:lineRule="auto"/>
      <w:textAlignment w:val="auto"/>
    </w:pPr>
  </w:style>
  <w:style w:type="table" w:customStyle="1" w:styleId="TableGrid11">
    <w:name w:val="Table Grid11"/>
    <w:uiPriority w:val="99"/>
    <w:rsid w:val="00AC0C4E"/>
    <w:rPr>
      <w:rFonts w:ascii="Arial" w:hAnsi="Arial" w:cs="Arial"/>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TML1">
    <w:name w:val="Стандартный HTML Знак1"/>
    <w:basedOn w:val="af7"/>
    <w:uiPriority w:val="99"/>
    <w:rsid w:val="00AC0C4E"/>
    <w:rPr>
      <w:rFonts w:ascii="Courier New" w:hAnsi="Courier New" w:cs="Courier New"/>
    </w:rPr>
  </w:style>
  <w:style w:type="paragraph" w:customStyle="1" w:styleId="Newnumberedconclushions1">
    <w:name w:val="New numbered conclushions1"/>
    <w:basedOn w:val="af5"/>
    <w:uiPriority w:val="99"/>
    <w:rsid w:val="00AC0C4E"/>
    <w:pPr>
      <w:tabs>
        <w:tab w:val="num" w:pos="851"/>
      </w:tabs>
      <w:adjustRightInd/>
      <w:spacing w:line="240" w:lineRule="auto"/>
      <w:ind w:left="851" w:hanging="284"/>
      <w:textAlignment w:val="auto"/>
    </w:pPr>
  </w:style>
  <w:style w:type="paragraph" w:customStyle="1" w:styleId="Style11">
    <w:name w:val="Style11"/>
    <w:basedOn w:val="Newnumberedconclushions"/>
    <w:uiPriority w:val="99"/>
    <w:rsid w:val="00AC0C4E"/>
    <w:pPr>
      <w:tabs>
        <w:tab w:val="clear" w:pos="851"/>
      </w:tabs>
      <w:ind w:left="1284" w:hanging="360"/>
    </w:pPr>
  </w:style>
  <w:style w:type="paragraph" w:customStyle="1" w:styleId="Style21">
    <w:name w:val="Style21"/>
    <w:basedOn w:val="Newnumberedconclushions"/>
    <w:uiPriority w:val="99"/>
    <w:rsid w:val="00AC0C4E"/>
    <w:pPr>
      <w:ind w:left="964" w:hanging="567"/>
    </w:pPr>
  </w:style>
  <w:style w:type="paragraph" w:customStyle="1" w:styleId="FR21">
    <w:name w:val="FR21"/>
    <w:uiPriority w:val="99"/>
    <w:rsid w:val="00AC0C4E"/>
    <w:pPr>
      <w:widowControl w:val="0"/>
      <w:overflowPunct w:val="0"/>
      <w:autoSpaceDE w:val="0"/>
      <w:autoSpaceDN w:val="0"/>
      <w:adjustRightInd w:val="0"/>
      <w:spacing w:before="60" w:after="120" w:line="360" w:lineRule="atLeast"/>
      <w:ind w:left="856" w:hanging="431"/>
      <w:jc w:val="both"/>
      <w:textAlignment w:val="baseline"/>
    </w:pPr>
    <w:rPr>
      <w:rFonts w:ascii="Arial" w:hAnsi="Arial" w:cs="Arial"/>
      <w:sz w:val="18"/>
      <w:szCs w:val="18"/>
    </w:rPr>
  </w:style>
  <w:style w:type="paragraph" w:customStyle="1" w:styleId="1ff7">
    <w:name w:val="Нормальный1"/>
    <w:uiPriority w:val="99"/>
    <w:rsid w:val="00AC0C4E"/>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hAnsi="Courier New" w:cs="Courier New"/>
      <w:b/>
      <w:bCs/>
      <w:sz w:val="24"/>
      <w:szCs w:val="24"/>
    </w:rPr>
  </w:style>
  <w:style w:type="paragraph" w:customStyle="1" w:styleId="txblblueb1">
    <w:name w:val="txblblueb1"/>
    <w:basedOn w:val="af4"/>
    <w:uiPriority w:val="99"/>
    <w:rsid w:val="00AC0C4E"/>
    <w:pPr>
      <w:adjustRightInd/>
      <w:spacing w:before="240" w:line="240" w:lineRule="auto"/>
      <w:ind w:left="0"/>
      <w:textAlignment w:val="auto"/>
    </w:pPr>
    <w:rPr>
      <w:rFonts w:ascii="Verdana" w:hAnsi="Verdana" w:cs="Verdana"/>
      <w:color w:val="000000"/>
      <w:spacing w:val="0"/>
      <w:sz w:val="19"/>
      <w:szCs w:val="19"/>
      <w:lang w:val="ru-RU" w:eastAsia="ru-RU"/>
    </w:rPr>
  </w:style>
  <w:style w:type="table" w:customStyle="1" w:styleId="1ff8">
    <w:name w:val="Папушкин1"/>
    <w:basedOn w:val="afffd"/>
    <w:uiPriority w:val="99"/>
    <w:rsid w:val="00AC0C4E"/>
    <w:pPr>
      <w:jc w:val="center"/>
    </w:pPr>
    <w:rPr>
      <w:sz w:val="18"/>
      <w:szCs w:val="18"/>
    </w:rPr>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1">
    <w:name w:val="Body Text Keep Char1"/>
    <w:basedOn w:val="TabelTekst"/>
    <w:uiPriority w:val="99"/>
    <w:rsid w:val="00AC0C4E"/>
    <w:rPr>
      <w:rFonts w:ascii="Arial" w:hAnsi="Arial" w:cs="Arial"/>
      <w:spacing w:val="-5"/>
      <w:sz w:val="22"/>
      <w:szCs w:val="22"/>
      <w:lang w:val="ru-RU" w:eastAsia="en-US"/>
    </w:rPr>
  </w:style>
  <w:style w:type="paragraph" w:customStyle="1" w:styleId="6110">
    <w:name w:val="Стиль Основной текст + Перед:  6 пт11"/>
    <w:basedOn w:val="af5"/>
    <w:uiPriority w:val="99"/>
    <w:rsid w:val="00AC0C4E"/>
    <w:pPr>
      <w:adjustRightInd/>
      <w:spacing w:after="0" w:line="360" w:lineRule="auto"/>
      <w:ind w:firstLine="0"/>
      <w:textAlignment w:val="auto"/>
    </w:pPr>
    <w:rPr>
      <w:spacing w:val="0"/>
      <w:sz w:val="24"/>
      <w:szCs w:val="24"/>
      <w:lang w:eastAsia="ru-RU"/>
    </w:rPr>
  </w:style>
  <w:style w:type="paragraph" w:customStyle="1" w:styleId="115">
    <w:name w:val="Знак11"/>
    <w:basedOn w:val="af4"/>
    <w:autoRedefine/>
    <w:uiPriority w:val="99"/>
    <w:rsid w:val="00AC0C4E"/>
    <w:pPr>
      <w:adjustRightInd/>
      <w:spacing w:after="160" w:line="240" w:lineRule="exact"/>
      <w:ind w:left="0"/>
      <w:jc w:val="left"/>
      <w:textAlignment w:val="auto"/>
    </w:pPr>
    <w:rPr>
      <w:rFonts w:ascii="Times New Roman" w:eastAsia="SimSun" w:hAnsi="Times New Roman" w:cs="Times New Roman"/>
      <w:b/>
      <w:bCs/>
      <w:spacing w:val="0"/>
      <w:sz w:val="28"/>
      <w:szCs w:val="28"/>
    </w:rPr>
  </w:style>
  <w:style w:type="paragraph" w:customStyle="1" w:styleId="2CharChar1">
    <w:name w:val="Знак Знак2 Char Char1"/>
    <w:basedOn w:val="21"/>
    <w:uiPriority w:val="99"/>
    <w:rsid w:val="00AC0C4E"/>
    <w:pPr>
      <w:numPr>
        <w:numId w:val="0"/>
      </w:numPr>
      <w:tabs>
        <w:tab w:val="num" w:pos="360"/>
        <w:tab w:val="num" w:pos="543"/>
        <w:tab w:val="num" w:pos="1209"/>
        <w:tab w:val="num" w:pos="1287"/>
      </w:tabs>
      <w:spacing w:line="360" w:lineRule="auto"/>
      <w:ind w:left="709" w:hanging="709"/>
    </w:pPr>
    <w:rPr>
      <w:lang w:eastAsia="ru-RU"/>
    </w:rPr>
  </w:style>
  <w:style w:type="character" w:customStyle="1" w:styleId="214">
    <w:name w:val="Маркированный список 2 Знак1"/>
    <w:basedOn w:val="af7"/>
    <w:uiPriority w:val="99"/>
    <w:rsid w:val="00AC0C4E"/>
    <w:rPr>
      <w:rFonts w:cs="Times New Roman"/>
      <w:sz w:val="26"/>
      <w:szCs w:val="26"/>
    </w:rPr>
  </w:style>
  <w:style w:type="character" w:customStyle="1" w:styleId="1ff9">
    <w:name w:val="Текст Знак1"/>
    <w:basedOn w:val="af7"/>
    <w:uiPriority w:val="99"/>
    <w:rsid w:val="00AC0C4E"/>
    <w:rPr>
      <w:rFonts w:ascii="Courier New" w:hAnsi="Courier New" w:cs="Courier New"/>
    </w:rPr>
  </w:style>
  <w:style w:type="character" w:customStyle="1" w:styleId="315">
    <w:name w:val="Основной текст с отступом 3 Знак1"/>
    <w:basedOn w:val="af7"/>
    <w:uiPriority w:val="99"/>
    <w:locked/>
    <w:rsid w:val="00AC0C4E"/>
    <w:rPr>
      <w:rFonts w:cs="Times New Roman"/>
      <w:b/>
      <w:bCs/>
      <w:sz w:val="24"/>
      <w:szCs w:val="24"/>
    </w:rPr>
  </w:style>
  <w:style w:type="character" w:customStyle="1" w:styleId="215">
    <w:name w:val="Основной текст с отступом 2 Знак1"/>
    <w:basedOn w:val="af7"/>
    <w:uiPriority w:val="99"/>
    <w:locked/>
    <w:rsid w:val="00AC0C4E"/>
    <w:rPr>
      <w:rFonts w:cs="Times New Roman"/>
      <w:snapToGrid w:val="0"/>
      <w:sz w:val="24"/>
      <w:szCs w:val="24"/>
    </w:rPr>
  </w:style>
  <w:style w:type="character" w:customStyle="1" w:styleId="1ffa">
    <w:name w:val="Текст сноски Знак1"/>
    <w:basedOn w:val="af7"/>
    <w:uiPriority w:val="99"/>
    <w:rsid w:val="00AC0C4E"/>
    <w:rPr>
      <w:rFonts w:cs="Times New Roman"/>
    </w:rPr>
  </w:style>
  <w:style w:type="character" w:customStyle="1" w:styleId="FootnoteBase10">
    <w:name w:val="Footnote Base Знак1"/>
    <w:basedOn w:val="af7"/>
    <w:uiPriority w:val="99"/>
    <w:rsid w:val="00AC0C4E"/>
    <w:rPr>
      <w:rFonts w:ascii="Arial" w:hAnsi="Arial" w:cs="Arial"/>
      <w:spacing w:val="-5"/>
      <w:sz w:val="16"/>
      <w:szCs w:val="16"/>
      <w:lang w:val="en-US" w:eastAsia="en-US"/>
    </w:rPr>
  </w:style>
  <w:style w:type="character" w:customStyle="1" w:styleId="1ffb">
    <w:name w:val="Тема примечания Знак1"/>
    <w:basedOn w:val="aff5"/>
    <w:uiPriority w:val="99"/>
    <w:rsid w:val="00AC0C4E"/>
    <w:rPr>
      <w:rFonts w:ascii="Arial" w:hAnsi="Arial" w:cs="Arial"/>
      <w:b/>
      <w:bCs/>
      <w:spacing w:val="-5"/>
      <w:sz w:val="16"/>
      <w:szCs w:val="16"/>
      <w:lang w:val="en-US" w:eastAsia="en-US"/>
    </w:rPr>
  </w:style>
  <w:style w:type="paragraph" w:customStyle="1" w:styleId="1ffc">
    <w:name w:val="заголовок С. и Л.1"/>
    <w:next w:val="af4"/>
    <w:autoRedefine/>
    <w:uiPriority w:val="99"/>
    <w:semiHidden/>
    <w:rsid w:val="00AC0C4E"/>
    <w:pPr>
      <w:keepNext/>
      <w:tabs>
        <w:tab w:val="num" w:pos="360"/>
      </w:tabs>
      <w:spacing w:after="240"/>
      <w:ind w:right="170"/>
      <w:outlineLvl w:val="0"/>
    </w:pPr>
    <w:rPr>
      <w:rFonts w:ascii="Arial" w:hAnsi="Arial" w:cs="Arial"/>
      <w:b/>
      <w:bCs/>
      <w:kern w:val="32"/>
      <w:sz w:val="32"/>
      <w:szCs w:val="32"/>
    </w:rPr>
  </w:style>
  <w:style w:type="paragraph" w:customStyle="1" w:styleId="1ffd">
    <w:name w:val="НАЗВАНИЕ ГЛАВЫ1"/>
    <w:basedOn w:val="af"/>
    <w:next w:val="af4"/>
    <w:autoRedefine/>
    <w:uiPriority w:val="99"/>
    <w:rsid w:val="00AC0C4E"/>
    <w:pPr>
      <w:numPr>
        <w:numId w:val="0"/>
      </w:numPr>
      <w:tabs>
        <w:tab w:val="num" w:pos="360"/>
      </w:tabs>
      <w:spacing w:before="0" w:after="120" w:line="360" w:lineRule="auto"/>
      <w:outlineLvl w:val="1"/>
    </w:pPr>
    <w:rPr>
      <w:kern w:val="0"/>
    </w:rPr>
  </w:style>
  <w:style w:type="paragraph" w:customStyle="1" w:styleId="1ffe">
    <w:name w:val="НАЗВАНИЕ ПОДРАЗДЕЛА1"/>
    <w:basedOn w:val="af"/>
    <w:next w:val="af4"/>
    <w:autoRedefine/>
    <w:uiPriority w:val="99"/>
    <w:rsid w:val="00AC0C4E"/>
    <w:pPr>
      <w:numPr>
        <w:numId w:val="0"/>
      </w:numPr>
      <w:tabs>
        <w:tab w:val="num" w:pos="360"/>
      </w:tabs>
      <w:spacing w:before="0" w:after="120" w:line="360" w:lineRule="auto"/>
      <w:outlineLvl w:val="3"/>
    </w:pPr>
    <w:rPr>
      <w:b w:val="0"/>
      <w:bCs w:val="0"/>
      <w:noProof/>
      <w:sz w:val="28"/>
      <w:szCs w:val="28"/>
    </w:rPr>
  </w:style>
  <w:style w:type="paragraph" w:customStyle="1" w:styleId="1fff">
    <w:name w:val="НАЗВАНИЕ РАЗДЕЛА1"/>
    <w:basedOn w:val="af"/>
    <w:next w:val="af2"/>
    <w:autoRedefine/>
    <w:uiPriority w:val="99"/>
    <w:rsid w:val="00AC0C4E"/>
    <w:pPr>
      <w:numPr>
        <w:numId w:val="0"/>
      </w:numPr>
      <w:tabs>
        <w:tab w:val="num" w:pos="360"/>
      </w:tabs>
      <w:spacing w:before="0" w:after="120" w:line="360" w:lineRule="auto"/>
      <w:outlineLvl w:val="2"/>
    </w:pPr>
    <w:rPr>
      <w:b w:val="0"/>
      <w:bCs w:val="0"/>
    </w:rPr>
  </w:style>
  <w:style w:type="paragraph" w:customStyle="1" w:styleId="1fff0">
    <w:name w:val="Приложение1"/>
    <w:basedOn w:val="60"/>
    <w:next w:val="af4"/>
    <w:autoRedefine/>
    <w:uiPriority w:val="99"/>
    <w:rsid w:val="00AC0C4E"/>
    <w:pPr>
      <w:keepLines w:val="0"/>
      <w:tabs>
        <w:tab w:val="left" w:pos="0"/>
        <w:tab w:val="num" w:pos="360"/>
        <w:tab w:val="left" w:pos="10053"/>
      </w:tabs>
      <w:adjustRightInd/>
      <w:spacing w:before="0" w:after="0" w:line="240" w:lineRule="auto"/>
      <w:ind w:left="0" w:right="170" w:firstLine="0"/>
      <w:textAlignment w:val="auto"/>
    </w:pPr>
    <w:rPr>
      <w:i w:val="0"/>
      <w:iCs w:val="0"/>
      <w:spacing w:val="0"/>
      <w:kern w:val="0"/>
      <w:sz w:val="24"/>
      <w:szCs w:val="24"/>
      <w:lang w:eastAsia="ru-RU"/>
    </w:rPr>
  </w:style>
  <w:style w:type="paragraph" w:customStyle="1" w:styleId="1fff1">
    <w:name w:val="Приложение А №1"/>
    <w:basedOn w:val="70"/>
    <w:next w:val="af4"/>
    <w:autoRedefine/>
    <w:uiPriority w:val="99"/>
    <w:rsid w:val="00AC0C4E"/>
    <w:pPr>
      <w:keepNext w:val="0"/>
      <w:keepLines w:val="0"/>
      <w:tabs>
        <w:tab w:val="num" w:pos="360"/>
        <w:tab w:val="num" w:pos="5040"/>
        <w:tab w:val="left" w:pos="10053"/>
      </w:tabs>
      <w:adjustRightInd/>
      <w:spacing w:before="120" w:after="60" w:line="240" w:lineRule="auto"/>
      <w:ind w:left="5040" w:right="170" w:firstLine="0"/>
      <w:textAlignment w:val="auto"/>
    </w:pPr>
    <w:rPr>
      <w:b w:val="0"/>
      <w:bCs w:val="0"/>
      <w:spacing w:val="0"/>
      <w:kern w:val="0"/>
      <w:sz w:val="24"/>
      <w:szCs w:val="24"/>
      <w:lang w:eastAsia="ru-RU"/>
    </w:rPr>
  </w:style>
  <w:style w:type="paragraph" w:customStyle="1" w:styleId="1fff2">
    <w:name w:val="стр обложки приложений1"/>
    <w:basedOn w:val="affa"/>
    <w:autoRedefine/>
    <w:uiPriority w:val="99"/>
    <w:semiHidden/>
    <w:rsid w:val="00AC0C4E"/>
    <w:pPr>
      <w:keepLines w:val="0"/>
      <w:tabs>
        <w:tab w:val="clear" w:pos="4320"/>
        <w:tab w:val="clear" w:pos="8640"/>
        <w:tab w:val="num" w:pos="360"/>
      </w:tabs>
      <w:adjustRightInd/>
      <w:spacing w:before="0" w:after="0" w:line="360" w:lineRule="auto"/>
      <w:ind w:left="0" w:firstLine="0"/>
      <w:jc w:val="center"/>
      <w:textAlignment w:val="auto"/>
      <w:outlineLvl w:val="4"/>
    </w:pPr>
    <w:rPr>
      <w:b/>
      <w:bCs/>
      <w:spacing w:val="0"/>
      <w:sz w:val="40"/>
      <w:szCs w:val="40"/>
      <w:lang w:val="ru-RU" w:eastAsia="ru-RU"/>
    </w:rPr>
  </w:style>
  <w:style w:type="character" w:customStyle="1" w:styleId="1fff3">
    <w:name w:val="Заголовок записки Знак1"/>
    <w:basedOn w:val="af7"/>
    <w:uiPriority w:val="99"/>
    <w:rsid w:val="00AC0C4E"/>
    <w:rPr>
      <w:rFonts w:ascii="Arial" w:hAnsi="Arial" w:cs="Arial"/>
      <w:spacing w:val="-5"/>
      <w:lang w:val="en-US" w:eastAsia="en-US"/>
    </w:rPr>
  </w:style>
  <w:style w:type="paragraph" w:customStyle="1" w:styleId="116">
    <w:name w:val="Стиль11"/>
    <w:basedOn w:val="af5"/>
    <w:uiPriority w:val="99"/>
    <w:rsid w:val="00AC0C4E"/>
    <w:pPr>
      <w:ind w:left="1287" w:hanging="360"/>
    </w:pPr>
  </w:style>
  <w:style w:type="character" w:customStyle="1" w:styleId="117">
    <w:name w:val="Стиль1 Знак1"/>
    <w:basedOn w:val="af7"/>
    <w:uiPriority w:val="99"/>
    <w:rsid w:val="00AC0C4E"/>
    <w:rPr>
      <w:rFonts w:ascii="Arial" w:hAnsi="Arial" w:cs="Arial"/>
      <w:spacing w:val="-5"/>
      <w:sz w:val="22"/>
      <w:szCs w:val="22"/>
      <w:lang w:val="ru-RU" w:eastAsia="en-US"/>
    </w:rPr>
  </w:style>
  <w:style w:type="paragraph" w:customStyle="1" w:styleId="1fff4">
    <w:name w:val="Основной текст записки1"/>
    <w:basedOn w:val="af4"/>
    <w:autoRedefine/>
    <w:uiPriority w:val="99"/>
    <w:rsid w:val="00AC0C4E"/>
    <w:pPr>
      <w:adjustRightInd/>
      <w:spacing w:before="0" w:after="0" w:line="240" w:lineRule="auto"/>
      <w:ind w:left="0" w:firstLine="0"/>
      <w:jc w:val="center"/>
      <w:textAlignment w:val="auto"/>
    </w:pPr>
    <w:rPr>
      <w:rFonts w:ascii="Times New Roman CYR" w:hAnsi="Times New Roman CYR" w:cs="Times New Roman CYR"/>
      <w:b/>
      <w:bCs/>
      <w:spacing w:val="0"/>
      <w:sz w:val="24"/>
      <w:szCs w:val="24"/>
      <w:lang w:val="ru-RU" w:eastAsia="ru-RU"/>
    </w:rPr>
  </w:style>
  <w:style w:type="paragraph" w:customStyle="1" w:styleId="---1">
    <w:name w:val="--- список1"/>
    <w:basedOn w:val="a9"/>
    <w:next w:val="af4"/>
    <w:autoRedefine/>
    <w:uiPriority w:val="99"/>
    <w:rsid w:val="00AC0C4E"/>
    <w:pPr>
      <w:numPr>
        <w:numId w:val="0"/>
      </w:numPr>
      <w:tabs>
        <w:tab w:val="left" w:pos="900"/>
      </w:tabs>
      <w:overflowPunct w:val="0"/>
      <w:autoSpaceDE w:val="0"/>
      <w:autoSpaceDN w:val="0"/>
      <w:spacing w:before="0" w:after="0" w:line="240" w:lineRule="auto"/>
      <w:ind w:left="851" w:hanging="284"/>
    </w:pPr>
    <w:rPr>
      <w:rFonts w:ascii="Times New Roman CYR" w:hAnsi="Times New Roman CYR" w:cs="Times New Roman CYR"/>
      <w:spacing w:val="0"/>
      <w:sz w:val="24"/>
      <w:szCs w:val="24"/>
      <w:lang w:eastAsia="ru-RU"/>
    </w:rPr>
  </w:style>
  <w:style w:type="character" w:customStyle="1" w:styleId="1fff5">
    <w:name w:val="Основной текст записки Знак1"/>
    <w:basedOn w:val="af7"/>
    <w:uiPriority w:val="99"/>
    <w:rsid w:val="00AC0C4E"/>
    <w:rPr>
      <w:rFonts w:ascii="Times New Roman CYR" w:hAnsi="Times New Roman CYR" w:cs="Times New Roman CYR"/>
      <w:b/>
      <w:bCs/>
      <w:sz w:val="24"/>
      <w:szCs w:val="24"/>
    </w:rPr>
  </w:style>
  <w:style w:type="paragraph" w:customStyle="1" w:styleId="2110">
    <w:name w:val="Основной текст 211"/>
    <w:basedOn w:val="af4"/>
    <w:uiPriority w:val="99"/>
    <w:rsid w:val="00AC0C4E"/>
    <w:pPr>
      <w:adjustRightInd/>
      <w:spacing w:before="0" w:after="0" w:line="240" w:lineRule="auto"/>
      <w:ind w:left="0" w:firstLine="0"/>
      <w:textAlignment w:val="auto"/>
    </w:pPr>
    <w:rPr>
      <w:spacing w:val="0"/>
      <w:sz w:val="28"/>
      <w:szCs w:val="28"/>
      <w:lang w:val="ru-RU" w:eastAsia="ar-SA"/>
    </w:rPr>
  </w:style>
  <w:style w:type="paragraph" w:customStyle="1" w:styleId="1fff6">
    <w:name w:val="ВАЖНАЯ МЫСЛЬ1"/>
    <w:basedOn w:val="afffff0"/>
    <w:next w:val="afffff0"/>
    <w:autoRedefine/>
    <w:uiPriority w:val="99"/>
    <w:semiHidden/>
    <w:rsid w:val="00AC0C4E"/>
    <w:rPr>
      <w:b w:val="0"/>
      <w:bCs w:val="0"/>
    </w:rPr>
  </w:style>
  <w:style w:type="character" w:customStyle="1" w:styleId="1fff7">
    <w:name w:val="Без интервала Знак1"/>
    <w:basedOn w:val="af7"/>
    <w:uiPriority w:val="99"/>
    <w:rsid w:val="00AC0C4E"/>
    <w:rPr>
      <w:rFonts w:ascii="Calibri" w:hAnsi="Calibri" w:cs="Calibri"/>
      <w:sz w:val="22"/>
      <w:szCs w:val="22"/>
      <w:lang w:val="ru-RU" w:eastAsia="en-US"/>
    </w:rPr>
  </w:style>
  <w:style w:type="paragraph" w:customStyle="1" w:styleId="1fff8">
    <w:name w:val=":::ХХХ осн1"/>
    <w:autoRedefine/>
    <w:uiPriority w:val="99"/>
    <w:semiHidden/>
    <w:rsid w:val="00AC0C4E"/>
    <w:pPr>
      <w:widowControl w:val="0"/>
      <w:jc w:val="both"/>
    </w:pPr>
    <w:rPr>
      <w:rFonts w:ascii="Arial" w:hAnsi="Arial" w:cs="Arial"/>
      <w:sz w:val="24"/>
      <w:szCs w:val="24"/>
    </w:rPr>
  </w:style>
  <w:style w:type="paragraph" w:customStyle="1" w:styleId="1fff9">
    <w:name w:val="::: осн1"/>
    <w:basedOn w:val="afffff4"/>
    <w:autoRedefine/>
    <w:uiPriority w:val="99"/>
    <w:semiHidden/>
    <w:rsid w:val="00AC0C4E"/>
    <w:pPr>
      <w:spacing w:before="0" w:after="0" w:line="240" w:lineRule="auto"/>
      <w:ind w:left="567" w:firstLine="0"/>
    </w:pPr>
  </w:style>
  <w:style w:type="paragraph" w:customStyle="1" w:styleId="118">
    <w:name w:val="11"/>
    <w:basedOn w:val="af4"/>
    <w:autoRedefine/>
    <w:uiPriority w:val="99"/>
    <w:semiHidden/>
    <w:rsid w:val="00AC0C4E"/>
    <w:pPr>
      <w:adjustRightInd/>
      <w:spacing w:before="0" w:after="0" w:line="360" w:lineRule="auto"/>
      <w:ind w:left="0" w:firstLine="0"/>
      <w:jc w:val="center"/>
      <w:textAlignment w:val="auto"/>
      <w:outlineLvl w:val="0"/>
    </w:pPr>
    <w:rPr>
      <w:b/>
      <w:bCs/>
      <w:spacing w:val="0"/>
      <w:sz w:val="32"/>
      <w:szCs w:val="32"/>
      <w:lang w:val="ru-RU" w:eastAsia="ru-RU"/>
    </w:rPr>
  </w:style>
  <w:style w:type="paragraph" w:customStyle="1" w:styleId="216">
    <w:name w:val="21"/>
    <w:basedOn w:val="af4"/>
    <w:autoRedefine/>
    <w:uiPriority w:val="99"/>
    <w:semiHidden/>
    <w:rsid w:val="00AC0C4E"/>
    <w:pPr>
      <w:adjustRightInd/>
      <w:spacing w:before="0" w:after="0" w:line="360" w:lineRule="auto"/>
      <w:ind w:left="0" w:firstLine="0"/>
      <w:jc w:val="center"/>
      <w:textAlignment w:val="auto"/>
      <w:outlineLvl w:val="1"/>
    </w:pPr>
    <w:rPr>
      <w:b/>
      <w:bCs/>
      <w:spacing w:val="0"/>
      <w:sz w:val="28"/>
      <w:szCs w:val="28"/>
      <w:lang w:val="ru-RU" w:eastAsia="ru-RU"/>
    </w:rPr>
  </w:style>
  <w:style w:type="paragraph" w:customStyle="1" w:styleId="Heading1">
    <w:name w:val="Heading1"/>
    <w:uiPriority w:val="99"/>
    <w:semiHidden/>
    <w:rsid w:val="00AC0C4E"/>
    <w:pPr>
      <w:autoSpaceDE w:val="0"/>
      <w:autoSpaceDN w:val="0"/>
      <w:adjustRightInd w:val="0"/>
    </w:pPr>
    <w:rPr>
      <w:rFonts w:ascii="Arial" w:hAnsi="Arial" w:cs="Arial"/>
      <w:b/>
      <w:bCs/>
    </w:rPr>
  </w:style>
  <w:style w:type="paragraph" w:customStyle="1" w:styleId="1fffa">
    <w:name w:val="абв1"/>
    <w:basedOn w:val="---"/>
    <w:autoRedefine/>
    <w:uiPriority w:val="99"/>
    <w:semiHidden/>
    <w:rsid w:val="00AC0C4E"/>
    <w:pPr>
      <w:numPr>
        <w:numId w:val="0"/>
      </w:numPr>
      <w:overflowPunct/>
      <w:autoSpaceDE/>
      <w:autoSpaceDN/>
      <w:adjustRightInd/>
      <w:ind w:firstLine="851"/>
      <w:textAlignment w:val="auto"/>
    </w:pPr>
    <w:rPr>
      <w:rFonts w:ascii="Arial" w:hAnsi="Arial" w:cs="Arial"/>
    </w:rPr>
  </w:style>
  <w:style w:type="paragraph" w:customStyle="1" w:styleId="01">
    <w:name w:val="Документ (заголовок 0)1"/>
    <w:basedOn w:val="11"/>
    <w:uiPriority w:val="99"/>
    <w:semiHidden/>
    <w:rsid w:val="00AC0C4E"/>
    <w:pPr>
      <w:pageBreakBefore w:val="0"/>
      <w:pBdr>
        <w:top w:val="none" w:sz="0" w:space="0" w:color="auto"/>
        <w:left w:val="none" w:sz="0" w:space="0" w:color="auto"/>
        <w:bottom w:val="none" w:sz="0" w:space="0" w:color="auto"/>
      </w:pBdr>
      <w:tabs>
        <w:tab w:val="clear" w:pos="426"/>
      </w:tabs>
      <w:adjustRightInd/>
      <w:spacing w:before="400" w:after="300" w:line="240" w:lineRule="auto"/>
      <w:ind w:left="0" w:firstLine="0"/>
      <w:jc w:val="center"/>
      <w:textAlignment w:val="auto"/>
    </w:pPr>
    <w:rPr>
      <w:rFonts w:ascii="Arial" w:hAnsi="Arial" w:cs="Arial"/>
      <w:b/>
      <w:bCs/>
      <w:color w:val="000000"/>
      <w:spacing w:val="0"/>
      <w:kern w:val="32"/>
      <w:sz w:val="28"/>
      <w:szCs w:val="28"/>
      <w:lang w:eastAsia="ru-RU"/>
    </w:rPr>
  </w:style>
  <w:style w:type="paragraph" w:customStyle="1" w:styleId="119">
    <w:name w:val="Документ (заголовок 1)1"/>
    <w:basedOn w:val="0"/>
    <w:uiPriority w:val="99"/>
    <w:semiHidden/>
    <w:rsid w:val="00AC0C4E"/>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character" w:customStyle="1" w:styleId="612">
    <w:name w:val="Заголовок 6 Знак1"/>
    <w:basedOn w:val="af7"/>
    <w:uiPriority w:val="99"/>
    <w:rsid w:val="00AC0C4E"/>
    <w:rPr>
      <w:rFonts w:cs="Times New Roman"/>
      <w:b/>
      <w:bCs/>
      <w:sz w:val="22"/>
      <w:szCs w:val="22"/>
    </w:rPr>
  </w:style>
  <w:style w:type="paragraph" w:customStyle="1" w:styleId="1fffb">
    <w:name w:val="Заголовок приложения1"/>
    <w:basedOn w:val="afffff0"/>
    <w:next w:val="afffff0"/>
    <w:autoRedefine/>
    <w:uiPriority w:val="99"/>
    <w:semiHidden/>
    <w:rsid w:val="00AC0C4E"/>
    <w:pPr>
      <w:tabs>
        <w:tab w:val="left" w:leader="dot" w:pos="9412"/>
        <w:tab w:val="left" w:leader="dot" w:pos="9480"/>
      </w:tabs>
      <w:spacing w:before="240"/>
      <w:ind w:firstLine="851"/>
    </w:pPr>
    <w:rPr>
      <w:rFonts w:ascii="Arial" w:hAnsi="Arial" w:cs="Arial"/>
    </w:rPr>
  </w:style>
  <w:style w:type="paragraph" w:customStyle="1" w:styleId="1fffc">
    <w:name w:val="кол_приложение1"/>
    <w:basedOn w:val="af4"/>
    <w:uiPriority w:val="99"/>
    <w:semiHidden/>
    <w:rsid w:val="00AC0C4E"/>
    <w:pPr>
      <w:adjustRightInd/>
      <w:spacing w:before="1000" w:after="0" w:line="360" w:lineRule="auto"/>
      <w:ind w:left="0" w:firstLine="0"/>
      <w:jc w:val="center"/>
      <w:textAlignment w:val="auto"/>
    </w:pPr>
    <w:rPr>
      <w:b/>
      <w:bCs/>
      <w:spacing w:val="0"/>
      <w:lang w:val="ru-RU" w:eastAsia="ru-RU"/>
    </w:rPr>
  </w:style>
  <w:style w:type="paragraph" w:customStyle="1" w:styleId="1fffd">
    <w:name w:val="НАЗВАНИЕ РАЗДЕЛА ДИ1"/>
    <w:basedOn w:val="20"/>
    <w:next w:val="af4"/>
    <w:autoRedefine/>
    <w:uiPriority w:val="99"/>
    <w:semiHidden/>
    <w:rsid w:val="00AC0C4E"/>
    <w:pPr>
      <w:tabs>
        <w:tab w:val="clear" w:pos="993"/>
      </w:tabs>
      <w:adjustRightInd/>
      <w:spacing w:after="0"/>
      <w:ind w:left="0" w:firstLine="0"/>
      <w:textAlignment w:val="auto"/>
    </w:pPr>
    <w:rPr>
      <w:rFonts w:ascii="Arial" w:hAnsi="Arial" w:cs="Arial"/>
      <w:b/>
      <w:bCs/>
      <w:spacing w:val="0"/>
      <w:kern w:val="0"/>
      <w:lang w:eastAsia="ru-RU"/>
    </w:rPr>
  </w:style>
  <w:style w:type="paragraph" w:customStyle="1" w:styleId="1fffe">
    <w:name w:val="назв подразд ПО1"/>
    <w:basedOn w:val="afffff8"/>
    <w:autoRedefine/>
    <w:uiPriority w:val="99"/>
    <w:semiHidden/>
    <w:rsid w:val="00AC0C4E"/>
    <w:pPr>
      <w:tabs>
        <w:tab w:val="clear" w:pos="993"/>
        <w:tab w:val="num" w:pos="360"/>
      </w:tabs>
      <w:ind w:left="360" w:hanging="360"/>
    </w:pPr>
    <w:rPr>
      <w:b/>
      <w:bCs/>
    </w:rPr>
  </w:style>
  <w:style w:type="paragraph" w:customStyle="1" w:styleId="1ffff">
    <w:name w:val="Название главы1"/>
    <w:basedOn w:val="11"/>
    <w:next w:val="af4"/>
    <w:autoRedefine/>
    <w:uiPriority w:val="99"/>
    <w:semiHidden/>
    <w:rsid w:val="00AC0C4E"/>
    <w:pPr>
      <w:pageBreakBefore w:val="0"/>
      <w:pBdr>
        <w:top w:val="none" w:sz="0" w:space="0" w:color="auto"/>
        <w:left w:val="none" w:sz="0" w:space="0" w:color="auto"/>
        <w:bottom w:val="none" w:sz="0" w:space="0" w:color="auto"/>
      </w:pBdr>
      <w:tabs>
        <w:tab w:val="clear" w:pos="426"/>
      </w:tabs>
      <w:adjustRightInd/>
      <w:spacing w:before="120" w:after="0" w:line="360" w:lineRule="auto"/>
      <w:ind w:left="0" w:firstLine="0"/>
      <w:jc w:val="center"/>
      <w:textAlignment w:val="auto"/>
    </w:pPr>
    <w:rPr>
      <w:rFonts w:ascii="Arial" w:hAnsi="Arial" w:cs="Arial"/>
      <w:b/>
      <w:bCs/>
      <w:i/>
      <w:iCs/>
      <w:caps w:val="0"/>
      <w:spacing w:val="0"/>
      <w:kern w:val="32"/>
      <w:sz w:val="32"/>
      <w:szCs w:val="32"/>
      <w:lang w:eastAsia="ru-RU"/>
    </w:rPr>
  </w:style>
  <w:style w:type="paragraph" w:customStyle="1" w:styleId="1ffff0">
    <w:name w:val="НАЗВАНИЕ ГЛАВЫ ДИ1"/>
    <w:basedOn w:val="11"/>
    <w:next w:val="af4"/>
    <w:autoRedefine/>
    <w:uiPriority w:val="99"/>
    <w:semiHidden/>
    <w:rsid w:val="00AC0C4E"/>
    <w:pPr>
      <w:pageBreakBefore w:val="0"/>
      <w:widowControl w:val="0"/>
      <w:pBdr>
        <w:top w:val="none" w:sz="0" w:space="0" w:color="auto"/>
        <w:left w:val="none" w:sz="0" w:space="0" w:color="auto"/>
        <w:bottom w:val="none" w:sz="0" w:space="0" w:color="auto"/>
      </w:pBdr>
      <w:tabs>
        <w:tab w:val="clear" w:pos="426"/>
        <w:tab w:val="left" w:pos="567"/>
      </w:tabs>
      <w:adjustRightInd/>
      <w:spacing w:before="360" w:line="240" w:lineRule="auto"/>
      <w:ind w:left="0" w:firstLine="0"/>
      <w:jc w:val="center"/>
      <w:textAlignment w:val="auto"/>
    </w:pPr>
    <w:rPr>
      <w:rFonts w:ascii="Arial" w:hAnsi="Arial" w:cs="Arial"/>
      <w:b/>
      <w:bCs/>
      <w:spacing w:val="0"/>
      <w:kern w:val="0"/>
      <w:lang w:eastAsia="ru-RU"/>
    </w:rPr>
  </w:style>
  <w:style w:type="paragraph" w:customStyle="1" w:styleId="1ffff1">
    <w:name w:val="Название подраздела1"/>
    <w:basedOn w:val="af4"/>
    <w:autoRedefine/>
    <w:uiPriority w:val="99"/>
    <w:semiHidden/>
    <w:rsid w:val="00AC0C4E"/>
    <w:pPr>
      <w:adjustRightInd/>
      <w:spacing w:before="0" w:line="360" w:lineRule="auto"/>
      <w:ind w:left="0" w:firstLine="0"/>
      <w:jc w:val="center"/>
      <w:textAlignment w:val="auto"/>
    </w:pPr>
    <w:rPr>
      <w:b/>
      <w:bCs/>
      <w:spacing w:val="0"/>
      <w:lang w:val="ru-RU" w:eastAsia="ru-RU"/>
    </w:rPr>
  </w:style>
  <w:style w:type="paragraph" w:customStyle="1" w:styleId="1ffff2">
    <w:name w:val="Название раздела1"/>
    <w:basedOn w:val="20"/>
    <w:autoRedefine/>
    <w:uiPriority w:val="99"/>
    <w:semiHidden/>
    <w:rsid w:val="00AC0C4E"/>
    <w:pPr>
      <w:tabs>
        <w:tab w:val="clear" w:pos="993"/>
      </w:tabs>
      <w:adjustRightInd/>
      <w:spacing w:before="240" w:line="360" w:lineRule="auto"/>
      <w:ind w:left="0" w:firstLine="0"/>
      <w:jc w:val="left"/>
      <w:textAlignment w:val="auto"/>
    </w:pPr>
    <w:rPr>
      <w:rFonts w:ascii="Arial" w:hAnsi="Arial" w:cs="Arial"/>
      <w:b/>
      <w:bCs/>
      <w:spacing w:val="0"/>
      <w:kern w:val="0"/>
      <w:sz w:val="28"/>
      <w:szCs w:val="28"/>
      <w:lang w:eastAsia="ru-RU"/>
    </w:rPr>
  </w:style>
  <w:style w:type="paragraph" w:customStyle="1" w:styleId="1ffff3">
    <w:name w:val="номера разделов1"/>
    <w:next w:val="af5"/>
    <w:autoRedefine/>
    <w:uiPriority w:val="99"/>
    <w:semiHidden/>
    <w:rsid w:val="00AC0C4E"/>
    <w:pPr>
      <w:keepNext/>
      <w:suppressLineNumbers/>
      <w:suppressAutoHyphens/>
      <w:spacing w:before="480" w:after="120"/>
      <w:ind w:left="113"/>
      <w:jc w:val="center"/>
      <w:outlineLvl w:val="0"/>
    </w:pPr>
    <w:rPr>
      <w:rFonts w:ascii="Arial" w:hAnsi="Arial" w:cs="Arial"/>
      <w:b/>
      <w:bCs/>
      <w:caps/>
      <w:sz w:val="24"/>
      <w:szCs w:val="24"/>
    </w:rPr>
  </w:style>
  <w:style w:type="paragraph" w:customStyle="1" w:styleId="1ffff4">
    <w:name w:val="номера подразделов1"/>
    <w:basedOn w:val="a6"/>
    <w:autoRedefine/>
    <w:uiPriority w:val="99"/>
    <w:semiHidden/>
    <w:rsid w:val="00AC0C4E"/>
    <w:pPr>
      <w:numPr>
        <w:numId w:val="0"/>
      </w:numPr>
      <w:tabs>
        <w:tab w:val="num" w:pos="964"/>
      </w:tabs>
      <w:spacing w:before="0" w:after="0" w:line="240" w:lineRule="auto"/>
      <w:ind w:left="964" w:hanging="851"/>
      <w:jc w:val="both"/>
      <w:outlineLvl w:val="1"/>
    </w:pPr>
    <w:rPr>
      <w:b w:val="0"/>
      <w:bCs w:val="0"/>
      <w:caps w:val="0"/>
    </w:rPr>
  </w:style>
  <w:style w:type="paragraph" w:customStyle="1" w:styleId="1ffff5">
    <w:name w:val="нумирация глав в ПЗ1"/>
    <w:basedOn w:val="af"/>
    <w:autoRedefine/>
    <w:uiPriority w:val="99"/>
    <w:semiHidden/>
    <w:rsid w:val="00AC0C4E"/>
    <w:pPr>
      <w:numPr>
        <w:numId w:val="0"/>
      </w:numPr>
      <w:spacing w:before="0" w:line="240" w:lineRule="auto"/>
      <w:jc w:val="left"/>
    </w:pPr>
  </w:style>
  <w:style w:type="character" w:customStyle="1" w:styleId="11a">
    <w:name w:val="Оглавление 1 Знак1"/>
    <w:basedOn w:val="af7"/>
    <w:uiPriority w:val="99"/>
    <w:rsid w:val="00AC0C4E"/>
    <w:rPr>
      <w:rFonts w:cs="Times New Roman"/>
    </w:rPr>
  </w:style>
  <w:style w:type="paragraph" w:customStyle="1" w:styleId="1ffff6">
    <w:name w:val="Оглавление ПЗ1"/>
    <w:basedOn w:val="1b"/>
    <w:autoRedefine/>
    <w:uiPriority w:val="99"/>
    <w:semiHidden/>
    <w:rsid w:val="00AC0C4E"/>
    <w:pPr>
      <w:tabs>
        <w:tab w:val="clear" w:pos="284"/>
        <w:tab w:val="num" w:pos="360"/>
        <w:tab w:val="left" w:leader="dot" w:pos="9526"/>
      </w:tabs>
      <w:adjustRightInd/>
      <w:spacing w:before="0" w:line="240" w:lineRule="auto"/>
      <w:ind w:left="0" w:right="1134" w:firstLine="0"/>
      <w:textAlignment w:val="auto"/>
      <w:outlineLvl w:val="7"/>
    </w:pPr>
    <w:rPr>
      <w:b w:val="0"/>
      <w:bCs w:val="0"/>
      <w:caps w:val="0"/>
      <w:spacing w:val="0"/>
      <w:sz w:val="24"/>
      <w:szCs w:val="24"/>
      <w:lang w:val="ru-RU" w:eastAsia="ru-RU"/>
    </w:rPr>
  </w:style>
  <w:style w:type="paragraph" w:customStyle="1" w:styleId="1ffff7">
    <w:name w:val="Оглавление ПЗ_приложения1"/>
    <w:basedOn w:val="1b"/>
    <w:autoRedefine/>
    <w:uiPriority w:val="99"/>
    <w:semiHidden/>
    <w:rsid w:val="00AC0C4E"/>
    <w:pPr>
      <w:tabs>
        <w:tab w:val="clear" w:pos="284"/>
        <w:tab w:val="left" w:leader="dot" w:pos="2040"/>
        <w:tab w:val="left" w:leader="dot" w:pos="9526"/>
      </w:tabs>
      <w:adjustRightInd/>
      <w:spacing w:before="0" w:line="240" w:lineRule="auto"/>
      <w:ind w:left="0" w:right="1134" w:firstLine="0"/>
      <w:textAlignment w:val="auto"/>
      <w:outlineLvl w:val="7"/>
    </w:pPr>
    <w:rPr>
      <w:b w:val="0"/>
      <w:bCs w:val="0"/>
      <w:caps w:val="0"/>
      <w:spacing w:val="0"/>
      <w:sz w:val="22"/>
      <w:szCs w:val="22"/>
      <w:lang w:val="ru-RU" w:eastAsia="ru-RU"/>
    </w:rPr>
  </w:style>
  <w:style w:type="paragraph" w:customStyle="1" w:styleId="1ffff8">
    <w:name w:val="Основная (важная) мысль1"/>
    <w:basedOn w:val="afffff0"/>
    <w:next w:val="afffff0"/>
    <w:autoRedefine/>
    <w:uiPriority w:val="99"/>
    <w:rsid w:val="00AC0C4E"/>
    <w:pPr>
      <w:ind w:firstLine="851"/>
      <w:jc w:val="both"/>
    </w:pPr>
    <w:rPr>
      <w:rFonts w:ascii="Arial" w:hAnsi="Arial" w:cs="Arial"/>
    </w:rPr>
  </w:style>
  <w:style w:type="character" w:customStyle="1" w:styleId="1ffff9">
    <w:name w:val="Основная (важная) мысль Знак Знак1"/>
    <w:basedOn w:val="afffff1"/>
    <w:uiPriority w:val="99"/>
    <w:rsid w:val="00AC0C4E"/>
    <w:rPr>
      <w:rFonts w:ascii="Times New Roman CYR" w:hAnsi="Times New Roman CYR" w:cs="Times New Roman CYR"/>
      <w:b/>
      <w:bCs/>
      <w:sz w:val="24"/>
      <w:szCs w:val="24"/>
      <w:lang w:val="ru-RU" w:eastAsia="ru-RU"/>
    </w:rPr>
  </w:style>
  <w:style w:type="paragraph" w:customStyle="1" w:styleId="1ffffa">
    <w:name w:val="Основная(важная) мысль1"/>
    <w:basedOn w:val="afffff0"/>
    <w:next w:val="afffff0"/>
    <w:autoRedefine/>
    <w:uiPriority w:val="99"/>
    <w:rsid w:val="00AC0C4E"/>
    <w:pPr>
      <w:spacing w:line="360" w:lineRule="auto"/>
      <w:ind w:firstLine="709"/>
      <w:jc w:val="right"/>
    </w:pPr>
    <w:rPr>
      <w:rFonts w:ascii="Arial" w:hAnsi="Arial" w:cs="Arial"/>
    </w:rPr>
  </w:style>
  <w:style w:type="table" w:customStyle="1" w:styleId="380">
    <w:name w:val="38"/>
    <w:uiPriority w:val="99"/>
    <w:rsid w:val="00AC0C4E"/>
    <w:pPr>
      <w:widowControl w:val="0"/>
      <w:autoSpaceDE w:val="0"/>
      <w:autoSpaceDN w:val="0"/>
      <w:adjustRightInd w:val="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15">
    <w:name w:val="5715"/>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14">
    <w:name w:val="5714"/>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3">
    <w:name w:val="5713"/>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paragraph" w:customStyle="1" w:styleId="1ffffb">
    <w:name w:val="ПодДокумент1"/>
    <w:basedOn w:val="af4"/>
    <w:uiPriority w:val="99"/>
    <w:semiHidden/>
    <w:rsid w:val="00AC0C4E"/>
    <w:pPr>
      <w:adjustRightInd/>
      <w:spacing w:before="0" w:after="0" w:line="240" w:lineRule="auto"/>
      <w:ind w:left="0" w:firstLine="0"/>
      <w:textAlignment w:val="auto"/>
    </w:pPr>
    <w:rPr>
      <w:color w:val="808080"/>
      <w:spacing w:val="0"/>
      <w:sz w:val="24"/>
      <w:szCs w:val="24"/>
      <w:lang w:eastAsia="ru-RU"/>
    </w:rPr>
  </w:style>
  <w:style w:type="paragraph" w:customStyle="1" w:styleId="1ffffc">
    <w:name w:val="прил в ПЗ1"/>
    <w:basedOn w:val="50"/>
    <w:next w:val="afffff0"/>
    <w:autoRedefine/>
    <w:uiPriority w:val="99"/>
    <w:semiHidden/>
    <w:rsid w:val="00AC0C4E"/>
    <w:pPr>
      <w:keepNext w:val="0"/>
      <w:keepLines w:val="0"/>
      <w:tabs>
        <w:tab w:val="right" w:pos="1418"/>
        <w:tab w:val="right" w:pos="8278"/>
        <w:tab w:val="left" w:pos="9639"/>
      </w:tabs>
      <w:adjustRightInd/>
      <w:spacing w:after="0" w:line="360" w:lineRule="auto"/>
      <w:ind w:left="1418" w:right="851" w:firstLine="6860"/>
      <w:jc w:val="center"/>
      <w:textAlignment w:val="auto"/>
    </w:pPr>
    <w:rPr>
      <w:b w:val="0"/>
      <w:bCs w:val="0"/>
      <w:spacing w:val="0"/>
      <w:kern w:val="0"/>
      <w:sz w:val="24"/>
      <w:szCs w:val="24"/>
      <w:lang w:eastAsia="ru-RU"/>
    </w:rPr>
  </w:style>
  <w:style w:type="paragraph" w:customStyle="1" w:styleId="1ffffd">
    <w:name w:val="прил. в содержание1"/>
    <w:basedOn w:val="af4"/>
    <w:autoRedefine/>
    <w:uiPriority w:val="99"/>
    <w:semiHidden/>
    <w:rsid w:val="00AC0C4E"/>
    <w:pPr>
      <w:tabs>
        <w:tab w:val="num" w:pos="360"/>
        <w:tab w:val="left" w:leader="dot" w:pos="9480"/>
      </w:tabs>
      <w:adjustRightInd/>
      <w:spacing w:before="0" w:after="0" w:line="240" w:lineRule="auto"/>
      <w:ind w:left="0" w:right="851" w:firstLine="0"/>
      <w:textAlignment w:val="auto"/>
      <w:outlineLvl w:val="8"/>
    </w:pPr>
    <w:rPr>
      <w:noProof/>
      <w:spacing w:val="0"/>
      <w:sz w:val="24"/>
      <w:szCs w:val="24"/>
      <w:lang w:val="ru-RU" w:eastAsia="ru-RU"/>
    </w:rPr>
  </w:style>
  <w:style w:type="paragraph" w:customStyle="1" w:styleId="2fe">
    <w:name w:val="прилБ2"/>
    <w:basedOn w:val="affffb"/>
    <w:next w:val="afffff0"/>
    <w:autoRedefine/>
    <w:uiPriority w:val="99"/>
    <w:rsid w:val="00AC0C4E"/>
    <w:pPr>
      <w:tabs>
        <w:tab w:val="clear" w:pos="360"/>
      </w:tabs>
    </w:pPr>
  </w:style>
  <w:style w:type="paragraph" w:customStyle="1" w:styleId="11b">
    <w:name w:val="прилБ11"/>
    <w:next w:val="afffff0"/>
    <w:autoRedefine/>
    <w:uiPriority w:val="99"/>
    <w:rsid w:val="00AC0C4E"/>
    <w:pPr>
      <w:tabs>
        <w:tab w:val="left" w:pos="10053"/>
      </w:tabs>
      <w:spacing w:before="120" w:after="60"/>
      <w:ind w:right="170"/>
      <w:jc w:val="both"/>
      <w:outlineLvl w:val="6"/>
    </w:pPr>
    <w:rPr>
      <w:rFonts w:ascii="Arial" w:hAnsi="Arial" w:cs="Arial"/>
      <w:sz w:val="24"/>
      <w:szCs w:val="24"/>
    </w:rPr>
  </w:style>
  <w:style w:type="paragraph" w:customStyle="1" w:styleId="1ffffe">
    <w:name w:val="согласующие на тит листе1"/>
    <w:basedOn w:val="af4"/>
    <w:autoRedefine/>
    <w:uiPriority w:val="99"/>
    <w:semiHidden/>
    <w:rsid w:val="00AC0C4E"/>
    <w:pPr>
      <w:tabs>
        <w:tab w:val="left" w:pos="7320"/>
      </w:tabs>
      <w:adjustRightInd/>
      <w:spacing w:before="0" w:after="0" w:line="360" w:lineRule="auto"/>
      <w:ind w:left="0" w:firstLine="748"/>
      <w:jc w:val="left"/>
      <w:textAlignment w:val="auto"/>
    </w:pPr>
    <w:rPr>
      <w:b/>
      <w:bCs/>
      <w:spacing w:val="0"/>
      <w:sz w:val="32"/>
      <w:szCs w:val="32"/>
      <w:lang w:val="ru-RU" w:eastAsia="ru-RU"/>
    </w:rPr>
  </w:style>
  <w:style w:type="paragraph" w:customStyle="1" w:styleId="1fffff">
    <w:name w:val="Содержание1"/>
    <w:basedOn w:val="1b"/>
    <w:next w:val="afffff0"/>
    <w:autoRedefine/>
    <w:uiPriority w:val="99"/>
    <w:semiHidden/>
    <w:rsid w:val="00AC0C4E"/>
    <w:pPr>
      <w:tabs>
        <w:tab w:val="clear" w:pos="284"/>
        <w:tab w:val="left" w:pos="680"/>
        <w:tab w:val="left" w:leader="dot" w:pos="9526"/>
      </w:tabs>
      <w:adjustRightInd/>
      <w:spacing w:before="0" w:line="240" w:lineRule="auto"/>
      <w:ind w:left="680" w:right="1134" w:hanging="680"/>
      <w:textAlignment w:val="auto"/>
      <w:outlineLvl w:val="7"/>
    </w:pPr>
    <w:rPr>
      <w:b w:val="0"/>
      <w:bCs w:val="0"/>
      <w:caps w:val="0"/>
      <w:spacing w:val="0"/>
      <w:sz w:val="24"/>
      <w:szCs w:val="24"/>
      <w:lang w:val="ru-RU" w:eastAsia="ru-RU"/>
    </w:rPr>
  </w:style>
  <w:style w:type="paragraph" w:customStyle="1" w:styleId="-13">
    <w:name w:val="список лит-ры1"/>
    <w:basedOn w:val="27"/>
    <w:autoRedefine/>
    <w:uiPriority w:val="99"/>
    <w:rsid w:val="00AC0C4E"/>
    <w:pPr>
      <w:tabs>
        <w:tab w:val="num" w:pos="360"/>
      </w:tabs>
      <w:adjustRightInd/>
      <w:spacing w:before="0" w:after="0" w:line="360" w:lineRule="auto"/>
      <w:ind w:right="181"/>
      <w:textAlignment w:val="auto"/>
    </w:pPr>
    <w:rPr>
      <w:spacing w:val="0"/>
      <w:sz w:val="24"/>
      <w:szCs w:val="24"/>
      <w:lang w:eastAsia="ru-RU"/>
    </w:rPr>
  </w:style>
  <w:style w:type="paragraph" w:customStyle="1" w:styleId="10275121">
    <w:name w:val="Стиль Оглавление 1 + Слева:  0 см Выступ:  275 см Справа:  12 см1"/>
    <w:basedOn w:val="1b"/>
    <w:next w:val="afffff0"/>
    <w:autoRedefine/>
    <w:uiPriority w:val="99"/>
    <w:semiHidden/>
    <w:rsid w:val="00AC0C4E"/>
    <w:pPr>
      <w:tabs>
        <w:tab w:val="clear" w:pos="284"/>
        <w:tab w:val="left" w:leader="dot" w:pos="9526"/>
        <w:tab w:val="left" w:pos="9639"/>
      </w:tabs>
      <w:adjustRightInd/>
      <w:spacing w:before="0" w:line="240" w:lineRule="auto"/>
      <w:ind w:left="0" w:right="1134" w:firstLine="0"/>
      <w:textAlignment w:val="auto"/>
      <w:outlineLvl w:val="7"/>
    </w:pPr>
    <w:rPr>
      <w:b w:val="0"/>
      <w:bCs w:val="0"/>
      <w:caps w:val="0"/>
      <w:spacing w:val="0"/>
      <w:sz w:val="24"/>
      <w:szCs w:val="24"/>
      <w:lang w:val="ru-RU" w:eastAsia="ru-RU"/>
    </w:rPr>
  </w:style>
  <w:style w:type="table" w:customStyle="1" w:styleId="11c">
    <w:name w:val="Стиль таблицы11"/>
    <w:basedOn w:val="afffd"/>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table" w:customStyle="1" w:styleId="1fffff0">
    <w:name w:val="таблица в ПЗ1"/>
    <w:uiPriority w:val="99"/>
    <w:semiHidden/>
    <w:rsid w:val="00AC0C4E"/>
    <w:pPr>
      <w:spacing w:line="360" w:lineRule="auto"/>
      <w:ind w:left="17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f1">
    <w:name w:val="Текст макроса Знак1"/>
    <w:basedOn w:val="af7"/>
    <w:uiPriority w:val="99"/>
    <w:rsid w:val="00AC0C4E"/>
    <w:rPr>
      <w:rFonts w:ascii="Courier New" w:hAnsi="Courier New" w:cs="Courier New"/>
      <w:lang w:val="ru-RU" w:eastAsia="ru-RU"/>
    </w:rPr>
  </w:style>
  <w:style w:type="paragraph" w:customStyle="1" w:styleId="1fffff2">
    <w:name w:val="текст на тит листе1"/>
    <w:basedOn w:val="af4"/>
    <w:autoRedefine/>
    <w:uiPriority w:val="99"/>
    <w:semiHidden/>
    <w:rsid w:val="00AC0C4E"/>
    <w:pPr>
      <w:adjustRightInd/>
      <w:spacing w:before="0" w:after="0" w:line="360" w:lineRule="auto"/>
      <w:ind w:left="0" w:firstLine="0"/>
      <w:jc w:val="center"/>
      <w:textAlignment w:val="auto"/>
    </w:pPr>
    <w:rPr>
      <w:b/>
      <w:bCs/>
      <w:spacing w:val="0"/>
      <w:sz w:val="32"/>
      <w:szCs w:val="32"/>
      <w:lang w:val="ru-RU" w:eastAsia="ru-RU"/>
    </w:rPr>
  </w:style>
  <w:style w:type="table" w:customStyle="1" w:styleId="1fffff3">
    <w:name w:val="тит_лист1"/>
    <w:basedOn w:val="afffd"/>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paragraph" w:customStyle="1" w:styleId="1fffff4">
    <w:name w:val="Х осн1"/>
    <w:basedOn w:val="afffff4"/>
    <w:autoRedefine/>
    <w:uiPriority w:val="99"/>
    <w:semiHidden/>
    <w:rsid w:val="00AC0C4E"/>
    <w:pPr>
      <w:spacing w:before="0" w:after="0" w:line="240" w:lineRule="auto"/>
      <w:ind w:left="600" w:firstLine="0"/>
    </w:pPr>
  </w:style>
  <w:style w:type="paragraph" w:customStyle="1" w:styleId="1fffff5">
    <w:name w:val="ЧАСТЬ ПОДРАЗДЕЛА1"/>
    <w:basedOn w:val="afffff0"/>
    <w:next w:val="afffff0"/>
    <w:autoRedefine/>
    <w:uiPriority w:val="99"/>
    <w:rsid w:val="00AC0C4E"/>
    <w:pPr>
      <w:ind w:firstLine="851"/>
      <w:jc w:val="both"/>
    </w:pPr>
    <w:rPr>
      <w:rFonts w:ascii="Arial" w:hAnsi="Arial" w:cs="Arial"/>
      <w:b w:val="0"/>
      <w:bCs w:val="0"/>
      <w:i/>
      <w:iCs/>
      <w:u w:val="single"/>
    </w:rPr>
  </w:style>
  <w:style w:type="paragraph" w:customStyle="1" w:styleId="1fffff6">
    <w:name w:val="Шапка таблиц1"/>
    <w:basedOn w:val="af4"/>
    <w:autoRedefine/>
    <w:uiPriority w:val="99"/>
    <w:semiHidden/>
    <w:rsid w:val="00AC0C4E"/>
    <w:pPr>
      <w:adjustRightInd/>
      <w:spacing w:before="0" w:after="0" w:line="360" w:lineRule="auto"/>
      <w:ind w:left="0" w:firstLine="0"/>
      <w:jc w:val="center"/>
      <w:textAlignment w:val="auto"/>
    </w:pPr>
    <w:rPr>
      <w:b/>
      <w:bCs/>
      <w:spacing w:val="0"/>
      <w:lang w:val="ru-RU" w:eastAsia="ru-RU"/>
    </w:rPr>
  </w:style>
  <w:style w:type="character" w:customStyle="1" w:styleId="811">
    <w:name w:val="Заголовок 8 Знак1"/>
    <w:basedOn w:val="af7"/>
    <w:uiPriority w:val="99"/>
    <w:rsid w:val="00AC0C4E"/>
    <w:rPr>
      <w:rFonts w:cs="Times New Roman"/>
      <w:i/>
      <w:iCs/>
      <w:sz w:val="24"/>
      <w:szCs w:val="24"/>
    </w:rPr>
  </w:style>
  <w:style w:type="character" w:customStyle="1" w:styleId="911">
    <w:name w:val="Заголовок 9 Знак1"/>
    <w:basedOn w:val="af7"/>
    <w:uiPriority w:val="99"/>
    <w:rsid w:val="00AC0C4E"/>
    <w:rPr>
      <w:rFonts w:ascii="Arial" w:hAnsi="Arial" w:cs="Arial"/>
      <w:sz w:val="22"/>
      <w:szCs w:val="22"/>
    </w:rPr>
  </w:style>
  <w:style w:type="character" w:customStyle="1" w:styleId="1fffff7">
    <w:name w:val="Текст выноски Знак1"/>
    <w:basedOn w:val="af7"/>
    <w:uiPriority w:val="99"/>
    <w:semiHidden/>
    <w:rsid w:val="00AC0C4E"/>
    <w:rPr>
      <w:rFonts w:ascii="Tahoma" w:hAnsi="Tahoma" w:cs="Tahoma"/>
      <w:sz w:val="16"/>
      <w:szCs w:val="16"/>
    </w:rPr>
  </w:style>
  <w:style w:type="character" w:customStyle="1" w:styleId="1fffff8">
    <w:name w:val="Подзаголовок Знак1"/>
    <w:basedOn w:val="af7"/>
    <w:uiPriority w:val="99"/>
    <w:rsid w:val="00AC0C4E"/>
    <w:rPr>
      <w:rFonts w:cs="Times New Roman"/>
      <w:sz w:val="26"/>
      <w:szCs w:val="26"/>
    </w:rPr>
  </w:style>
  <w:style w:type="character" w:customStyle="1" w:styleId="217">
    <w:name w:val="Основной текст 2 Знак1"/>
    <w:basedOn w:val="af7"/>
    <w:uiPriority w:val="99"/>
    <w:rsid w:val="00AC0C4E"/>
    <w:rPr>
      <w:rFonts w:cs="Times New Roman"/>
      <w:sz w:val="24"/>
      <w:szCs w:val="24"/>
    </w:rPr>
  </w:style>
  <w:style w:type="paragraph" w:customStyle="1" w:styleId="11d">
    <w:name w:val="Обычный абзац11"/>
    <w:basedOn w:val="af4"/>
    <w:uiPriority w:val="99"/>
    <w:rsid w:val="00AC0C4E"/>
    <w:pPr>
      <w:adjustRightInd/>
      <w:spacing w:before="0" w:after="0" w:line="240" w:lineRule="auto"/>
      <w:ind w:left="0" w:firstLine="709"/>
      <w:textAlignment w:val="auto"/>
    </w:pPr>
    <w:rPr>
      <w:spacing w:val="0"/>
      <w:sz w:val="24"/>
      <w:szCs w:val="24"/>
      <w:lang w:val="ru-RU" w:eastAsia="ru-RU"/>
    </w:rPr>
  </w:style>
  <w:style w:type="paragraph" w:customStyle="1" w:styleId="xl2611">
    <w:name w:val="xl2611"/>
    <w:basedOn w:val="af4"/>
    <w:uiPriority w:val="99"/>
    <w:rsid w:val="00AC0C4E"/>
    <w:pPr>
      <w:pBdr>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rFonts w:cs="Times New Roman"/>
      <w:spacing w:val="0"/>
      <w:lang w:val="ru-RU" w:eastAsia="ru-RU"/>
    </w:rPr>
  </w:style>
  <w:style w:type="paragraph" w:customStyle="1" w:styleId="xl3211">
    <w:name w:val="xl3211"/>
    <w:basedOn w:val="af4"/>
    <w:uiPriority w:val="99"/>
    <w:rsid w:val="00AC0C4E"/>
    <w:pPr>
      <w:pBdr>
        <w:bottom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lang w:val="ru-RU" w:eastAsia="ru-RU"/>
    </w:rPr>
  </w:style>
  <w:style w:type="paragraph" w:customStyle="1" w:styleId="xl2811">
    <w:name w:val="xl2811"/>
    <w:basedOn w:val="af4"/>
    <w:uiPriority w:val="99"/>
    <w:rsid w:val="00AC0C4E"/>
    <w:pPr>
      <w:pBdr>
        <w:left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sz w:val="18"/>
      <w:szCs w:val="18"/>
      <w:lang w:val="ru-RU" w:eastAsia="ru-RU"/>
    </w:rPr>
  </w:style>
  <w:style w:type="character" w:customStyle="1" w:styleId="1110">
    <w:name w:val="Заголовок 1 Знак11"/>
    <w:basedOn w:val="af7"/>
    <w:uiPriority w:val="99"/>
    <w:rsid w:val="00AC0C4E"/>
    <w:rPr>
      <w:rFonts w:cs="Times New Roman"/>
      <w:b/>
      <w:bCs/>
      <w:sz w:val="24"/>
      <w:szCs w:val="24"/>
    </w:rPr>
  </w:style>
  <w:style w:type="character" w:customStyle="1" w:styleId="2111">
    <w:name w:val="Заголовок 2 Знак11"/>
    <w:basedOn w:val="af7"/>
    <w:uiPriority w:val="99"/>
    <w:rsid w:val="00AC0C4E"/>
    <w:rPr>
      <w:rFonts w:ascii="Arial" w:hAnsi="Arial" w:cs="Arial"/>
      <w:b/>
      <w:bCs/>
      <w:i/>
      <w:iCs/>
      <w:sz w:val="28"/>
      <w:szCs w:val="28"/>
    </w:rPr>
  </w:style>
  <w:style w:type="character" w:customStyle="1" w:styleId="3110">
    <w:name w:val="Заголовок 3 Знак11"/>
    <w:basedOn w:val="af7"/>
    <w:uiPriority w:val="99"/>
    <w:rsid w:val="00AC0C4E"/>
    <w:rPr>
      <w:rFonts w:ascii="Arial" w:hAnsi="Arial" w:cs="Arial"/>
      <w:b/>
      <w:bCs/>
      <w:sz w:val="26"/>
      <w:szCs w:val="26"/>
    </w:rPr>
  </w:style>
  <w:style w:type="character" w:customStyle="1" w:styleId="11e">
    <w:name w:val="Основной текст с отступом Знак11"/>
    <w:basedOn w:val="af7"/>
    <w:uiPriority w:val="99"/>
    <w:rsid w:val="00AC0C4E"/>
    <w:rPr>
      <w:rFonts w:cs="Times New Roman"/>
      <w:sz w:val="28"/>
      <w:szCs w:val="28"/>
    </w:rPr>
  </w:style>
  <w:style w:type="character" w:customStyle="1" w:styleId="11f">
    <w:name w:val="Название Знак11"/>
    <w:basedOn w:val="af7"/>
    <w:uiPriority w:val="99"/>
    <w:rsid w:val="00AC0C4E"/>
    <w:rPr>
      <w:rFonts w:cs="Times New Roman"/>
      <w:b/>
      <w:bCs/>
      <w:sz w:val="24"/>
      <w:szCs w:val="24"/>
    </w:rPr>
  </w:style>
  <w:style w:type="character" w:customStyle="1" w:styleId="3111">
    <w:name w:val="Основной текст 3 Знак11"/>
    <w:basedOn w:val="af7"/>
    <w:uiPriority w:val="99"/>
    <w:rsid w:val="00AC0C4E"/>
    <w:rPr>
      <w:rFonts w:cs="Times New Roman"/>
      <w:sz w:val="22"/>
      <w:szCs w:val="22"/>
    </w:rPr>
  </w:style>
  <w:style w:type="character" w:customStyle="1" w:styleId="11f0">
    <w:name w:val="Верхний колонтитул Знак11"/>
    <w:basedOn w:val="af7"/>
    <w:uiPriority w:val="99"/>
    <w:rsid w:val="00AC0C4E"/>
    <w:rPr>
      <w:rFonts w:cs="Times New Roman"/>
      <w:sz w:val="24"/>
      <w:szCs w:val="24"/>
    </w:rPr>
  </w:style>
  <w:style w:type="character" w:customStyle="1" w:styleId="11f1">
    <w:name w:val="Схема документа Знак11"/>
    <w:basedOn w:val="af7"/>
    <w:uiPriority w:val="99"/>
    <w:semiHidden/>
    <w:rsid w:val="00AC0C4E"/>
    <w:rPr>
      <w:rFonts w:ascii="Tahoma" w:hAnsi="Tahoma" w:cs="Tahoma"/>
      <w:shd w:val="clear" w:color="auto" w:fill="000080"/>
    </w:rPr>
  </w:style>
  <w:style w:type="paragraph" w:customStyle="1" w:styleId="2112">
    <w:name w:val="Обычный 211"/>
    <w:basedOn w:val="af4"/>
    <w:uiPriority w:val="99"/>
    <w:rsid w:val="00AC0C4E"/>
    <w:pPr>
      <w:adjustRightInd/>
      <w:spacing w:before="0" w:after="0" w:line="240" w:lineRule="auto"/>
      <w:ind w:left="0" w:firstLine="0"/>
      <w:jc w:val="left"/>
      <w:textAlignment w:val="auto"/>
    </w:pPr>
    <w:rPr>
      <w:spacing w:val="0"/>
      <w:sz w:val="24"/>
      <w:szCs w:val="24"/>
      <w:lang w:val="ru-RU" w:eastAsia="ru-RU"/>
    </w:rPr>
  </w:style>
  <w:style w:type="character" w:customStyle="1" w:styleId="11f2">
    <w:name w:val="Название объекта Знак11"/>
    <w:aliases w:val="Знак Знак11,Таблица - Название объекта Знак11,!! Object Novogor !! Знак11,Caption Char Знак11,Caption Char1 Char1 Char Char Знак11,Caption Char Char2 Char1 Char Char Знак11"/>
    <w:basedOn w:val="af7"/>
    <w:uiPriority w:val="99"/>
    <w:rsid w:val="00AC0C4E"/>
    <w:rPr>
      <w:rFonts w:ascii="Arial Narrow" w:hAnsi="Arial Narrow" w:cs="Arial Narrow"/>
      <w:b/>
      <w:bCs/>
      <w:lang w:val="en-US" w:eastAsia="en-US"/>
    </w:rPr>
  </w:style>
  <w:style w:type="character" w:customStyle="1" w:styleId="11f3">
    <w:name w:val="Текст примечания Знак11"/>
    <w:basedOn w:val="af7"/>
    <w:uiPriority w:val="99"/>
    <w:semiHidden/>
    <w:rsid w:val="00AC0C4E"/>
    <w:rPr>
      <w:rFonts w:cs="Times New Roman"/>
    </w:rPr>
  </w:style>
  <w:style w:type="character" w:customStyle="1" w:styleId="11f4">
    <w:name w:val="Абзац списка Знак11"/>
    <w:basedOn w:val="af7"/>
    <w:uiPriority w:val="99"/>
    <w:rsid w:val="00AC0C4E"/>
    <w:rPr>
      <w:rFonts w:ascii="Arial" w:hAnsi="Arial" w:cs="Arial"/>
      <w:sz w:val="24"/>
      <w:szCs w:val="24"/>
    </w:rPr>
  </w:style>
  <w:style w:type="character" w:customStyle="1" w:styleId="2ff">
    <w:name w:val="Текст Знак2"/>
    <w:basedOn w:val="af7"/>
    <w:uiPriority w:val="99"/>
    <w:rsid w:val="00AC0C4E"/>
    <w:rPr>
      <w:rFonts w:ascii="Consolas" w:hAnsi="Consolas" w:cs="Consolas"/>
      <w:sz w:val="21"/>
      <w:szCs w:val="21"/>
    </w:rPr>
  </w:style>
  <w:style w:type="character" w:customStyle="1" w:styleId="TabelTekst3">
    <w:name w:val="TabelTekst Знак3"/>
    <w:aliases w:val="text Знак3,Body Text2 Знак3,Char Знак3,Body Text2 Char Char Char Char Char Char Char Char Char Знак3,Main text Знак3,Body Text Char2 Char Знак3,Body Text Char1 Char Char Знак3,text1 Знак"/>
    <w:basedOn w:val="af7"/>
    <w:uiPriority w:val="99"/>
    <w:semiHidden/>
    <w:rsid w:val="00AC0C4E"/>
    <w:rPr>
      <w:rFonts w:cs="Times New Roman"/>
    </w:rPr>
  </w:style>
  <w:style w:type="paragraph" w:customStyle="1" w:styleId="1fffff9">
    <w:name w:val="Заголовок оглавления1"/>
    <w:basedOn w:val="11"/>
    <w:next w:val="af4"/>
    <w:uiPriority w:val="99"/>
    <w:rsid w:val="00AC0C4E"/>
    <w:pPr>
      <w:keepLines/>
      <w:pageBreakBefore w:val="0"/>
      <w:pBdr>
        <w:top w:val="none" w:sz="0" w:space="0" w:color="auto"/>
        <w:left w:val="none" w:sz="0" w:space="0" w:color="auto"/>
        <w:bottom w:val="none" w:sz="0" w:space="0" w:color="auto"/>
      </w:pBdr>
      <w:tabs>
        <w:tab w:val="clear" w:pos="426"/>
      </w:tabs>
      <w:adjustRightInd/>
      <w:spacing w:before="480" w:after="0" w:line="276" w:lineRule="auto"/>
      <w:ind w:left="0" w:firstLine="0"/>
      <w:textAlignment w:val="auto"/>
      <w:outlineLvl w:val="9"/>
    </w:pPr>
    <w:rPr>
      <w:rFonts w:ascii="Cambria" w:hAnsi="Cambria" w:cs="Cambria"/>
      <w:b/>
      <w:bCs/>
      <w:caps w:val="0"/>
      <w:color w:val="365F91"/>
      <w:spacing w:val="0"/>
      <w:kern w:val="0"/>
      <w:sz w:val="28"/>
      <w:szCs w:val="28"/>
    </w:rPr>
  </w:style>
  <w:style w:type="paragraph" w:styleId="2ff0">
    <w:name w:val="envelope return"/>
    <w:basedOn w:val="af4"/>
    <w:uiPriority w:val="99"/>
    <w:locked/>
    <w:rsid w:val="00AC0C4E"/>
    <w:pPr>
      <w:adjustRightInd/>
      <w:spacing w:before="0" w:after="0" w:line="240" w:lineRule="auto"/>
      <w:ind w:left="0" w:firstLine="0"/>
      <w:jc w:val="left"/>
      <w:textAlignment w:val="auto"/>
    </w:pPr>
    <w:rPr>
      <w:spacing w:val="0"/>
      <w:lang w:val="ru-RU" w:eastAsia="ru-RU"/>
    </w:rPr>
  </w:style>
  <w:style w:type="character" w:customStyle="1" w:styleId="TabelTekst4">
    <w:name w:val="TabelTekst Знак4"/>
    <w:aliases w:val="text Знак4,Body Text2 Знак4,Char Знак4,Body Text2 Char Char Char Char Char Char Char Char Char Знак4,Main text Знак4,Body Text Char2 Char Знак4,Body Text Char1 Char Char Знак4,text1 Знак2"/>
    <w:basedOn w:val="af7"/>
    <w:uiPriority w:val="99"/>
    <w:semiHidden/>
    <w:rsid w:val="00AC0C4E"/>
    <w:rPr>
      <w:rFonts w:cs="Times New Roman"/>
    </w:rPr>
  </w:style>
  <w:style w:type="paragraph" w:customStyle="1" w:styleId="17">
    <w:name w:val="Приложение_1_уровень"/>
    <w:basedOn w:val="11"/>
    <w:link w:val="1fffffa"/>
    <w:uiPriority w:val="99"/>
    <w:rsid w:val="00AC0C4E"/>
    <w:pPr>
      <w:pageBreakBefore w:val="0"/>
      <w:numPr>
        <w:numId w:val="19"/>
      </w:numPr>
      <w:tabs>
        <w:tab w:val="clear" w:pos="426"/>
        <w:tab w:val="num" w:pos="927"/>
        <w:tab w:val="num" w:pos="3834"/>
      </w:tabs>
      <w:jc w:val="both"/>
    </w:pPr>
  </w:style>
  <w:style w:type="paragraph" w:customStyle="1" w:styleId="2ff1">
    <w:name w:val="Приложение_2_уровень"/>
    <w:basedOn w:val="20"/>
    <w:link w:val="2ff2"/>
    <w:uiPriority w:val="99"/>
    <w:rsid w:val="00AC0C4E"/>
    <w:pPr>
      <w:tabs>
        <w:tab w:val="clear" w:pos="993"/>
      </w:tabs>
      <w:ind w:left="1440" w:firstLine="0"/>
    </w:pPr>
    <w:rPr>
      <w:b/>
      <w:bCs/>
    </w:rPr>
  </w:style>
  <w:style w:type="character" w:customStyle="1" w:styleId="1fffffa">
    <w:name w:val="Приложение_1_уровень Знак"/>
    <w:basedOn w:val="18"/>
    <w:link w:val="17"/>
    <w:uiPriority w:val="99"/>
    <w:locked/>
    <w:rsid w:val="00AC0C4E"/>
    <w:rPr>
      <w:rFonts w:ascii="Arial Black" w:hAnsi="Arial Black" w:cs="Arial Black"/>
      <w:caps/>
      <w:spacing w:val="-8"/>
      <w:kern w:val="20"/>
      <w:sz w:val="24"/>
      <w:szCs w:val="24"/>
      <w:lang w:eastAsia="en-US"/>
    </w:rPr>
  </w:style>
  <w:style w:type="character" w:customStyle="1" w:styleId="2ff2">
    <w:name w:val="Приложение_2_уровень Знак"/>
    <w:basedOn w:val="22"/>
    <w:link w:val="2ff1"/>
    <w:uiPriority w:val="99"/>
    <w:locked/>
    <w:rsid w:val="00AC0C4E"/>
    <w:rPr>
      <w:rFonts w:ascii="Arial Black" w:hAnsi="Arial Black" w:cs="Arial Black"/>
      <w:b/>
      <w:bCs/>
      <w:spacing w:val="-10"/>
      <w:kern w:val="28"/>
      <w:sz w:val="24"/>
      <w:szCs w:val="24"/>
      <w:lang w:val="ru-RU" w:eastAsia="en-US"/>
    </w:rPr>
  </w:style>
  <w:style w:type="character" w:customStyle="1" w:styleId="3f2">
    <w:name w:val="Текст Знак3"/>
    <w:basedOn w:val="af7"/>
    <w:uiPriority w:val="99"/>
    <w:rsid w:val="00AC0C4E"/>
    <w:rPr>
      <w:rFonts w:ascii="Consolas" w:hAnsi="Consolas" w:cs="Consolas"/>
      <w:sz w:val="21"/>
      <w:szCs w:val="21"/>
    </w:rPr>
  </w:style>
  <w:style w:type="character" w:customStyle="1" w:styleId="132">
    <w:name w:val="Заголовок 1 Знак3"/>
    <w:aliases w:val="Приложение_1_уровень Знак1"/>
    <w:basedOn w:val="af7"/>
    <w:uiPriority w:val="99"/>
    <w:rsid w:val="00AC0C4E"/>
    <w:rPr>
      <w:rFonts w:ascii="Arial Black" w:hAnsi="Arial Black" w:cs="Arial Black"/>
      <w:caps/>
      <w:spacing w:val="-8"/>
      <w:kern w:val="20"/>
      <w:sz w:val="24"/>
      <w:szCs w:val="24"/>
      <w:lang w:eastAsia="en-US"/>
    </w:rPr>
  </w:style>
  <w:style w:type="character" w:customStyle="1" w:styleId="230">
    <w:name w:val="Заголовок 2 Знак3"/>
    <w:aliases w:val="Приложение_2_уровень Знак1"/>
    <w:basedOn w:val="af7"/>
    <w:uiPriority w:val="99"/>
    <w:rsid w:val="00AC0C4E"/>
    <w:rPr>
      <w:rFonts w:ascii="Arial Black" w:hAnsi="Arial Black" w:cs="Arial Black"/>
      <w:spacing w:val="-10"/>
      <w:kern w:val="28"/>
      <w:sz w:val="24"/>
      <w:szCs w:val="24"/>
      <w:lang w:eastAsia="en-US"/>
    </w:rPr>
  </w:style>
  <w:style w:type="character" w:customStyle="1" w:styleId="331">
    <w:name w:val="Заголовок 3 Знак3"/>
    <w:aliases w:val="Приложение_уровень_3 Знак1"/>
    <w:basedOn w:val="af7"/>
    <w:uiPriority w:val="99"/>
    <w:rsid w:val="00AC0C4E"/>
    <w:rPr>
      <w:rFonts w:ascii="Arial Black" w:hAnsi="Arial Black" w:cs="Arial Black"/>
      <w:b/>
      <w:bCs/>
      <w:spacing w:val="-10"/>
      <w:kern w:val="28"/>
      <w:sz w:val="22"/>
      <w:szCs w:val="22"/>
      <w:lang w:eastAsia="en-US"/>
    </w:rPr>
  </w:style>
  <w:style w:type="character" w:customStyle="1" w:styleId="420">
    <w:name w:val="Заголовок 4 Знак2"/>
    <w:aliases w:val="Приложение_4 Знак1"/>
    <w:basedOn w:val="af7"/>
    <w:uiPriority w:val="99"/>
    <w:rsid w:val="00AC0C4E"/>
    <w:rPr>
      <w:rFonts w:ascii="Arial" w:hAnsi="Arial" w:cs="Arial"/>
      <w:b/>
      <w:bCs/>
      <w:i/>
      <w:iCs/>
      <w:spacing w:val="-4"/>
      <w:kern w:val="28"/>
      <w:sz w:val="22"/>
      <w:szCs w:val="22"/>
      <w:lang w:eastAsia="en-US"/>
    </w:rPr>
  </w:style>
  <w:style w:type="character" w:customStyle="1" w:styleId="511">
    <w:name w:val="Заголовок 5 Знак1"/>
    <w:basedOn w:val="af7"/>
    <w:uiPriority w:val="99"/>
    <w:rsid w:val="00AC0C4E"/>
    <w:rPr>
      <w:rFonts w:ascii="Arial" w:hAnsi="Arial" w:cs="Arial"/>
      <w:b/>
      <w:bCs/>
      <w:spacing w:val="-4"/>
      <w:kern w:val="28"/>
      <w:sz w:val="28"/>
      <w:szCs w:val="28"/>
      <w:lang w:eastAsia="en-US"/>
    </w:rPr>
  </w:style>
  <w:style w:type="character" w:customStyle="1" w:styleId="620">
    <w:name w:val="Заголовок 6 Знак2"/>
    <w:basedOn w:val="af7"/>
    <w:uiPriority w:val="99"/>
    <w:rsid w:val="00AC0C4E"/>
    <w:rPr>
      <w:rFonts w:ascii="Arial" w:hAnsi="Arial" w:cs="Arial"/>
      <w:b/>
      <w:bCs/>
      <w:i/>
      <w:iCs/>
      <w:spacing w:val="-4"/>
      <w:kern w:val="28"/>
      <w:sz w:val="28"/>
      <w:szCs w:val="28"/>
      <w:lang w:eastAsia="en-US"/>
    </w:rPr>
  </w:style>
  <w:style w:type="character" w:customStyle="1" w:styleId="711">
    <w:name w:val="Заголовок 7 Знак1"/>
    <w:basedOn w:val="af7"/>
    <w:uiPriority w:val="99"/>
    <w:rsid w:val="00AC0C4E"/>
    <w:rPr>
      <w:rFonts w:ascii="Arial" w:hAnsi="Arial" w:cs="Arial"/>
      <w:b/>
      <w:bCs/>
      <w:spacing w:val="-4"/>
      <w:kern w:val="28"/>
      <w:sz w:val="28"/>
      <w:szCs w:val="28"/>
      <w:lang w:eastAsia="en-US"/>
    </w:rPr>
  </w:style>
  <w:style w:type="character" w:customStyle="1" w:styleId="820">
    <w:name w:val="Заголовок 8 Знак2"/>
    <w:basedOn w:val="af7"/>
    <w:uiPriority w:val="99"/>
    <w:rsid w:val="00AC0C4E"/>
    <w:rPr>
      <w:rFonts w:ascii="Arial" w:hAnsi="Arial" w:cs="Arial"/>
      <w:b/>
      <w:bCs/>
      <w:i/>
      <w:iCs/>
      <w:spacing w:val="-4"/>
      <w:kern w:val="28"/>
      <w:sz w:val="28"/>
      <w:szCs w:val="28"/>
      <w:lang w:eastAsia="en-US"/>
    </w:rPr>
  </w:style>
  <w:style w:type="character" w:customStyle="1" w:styleId="920">
    <w:name w:val="Заголовок 9 Знак2"/>
    <w:basedOn w:val="af7"/>
    <w:uiPriority w:val="99"/>
    <w:rsid w:val="00AC0C4E"/>
    <w:rPr>
      <w:rFonts w:ascii="Arial" w:hAnsi="Arial" w:cs="Arial"/>
      <w:b/>
      <w:bCs/>
      <w:spacing w:val="-4"/>
      <w:kern w:val="28"/>
      <w:sz w:val="28"/>
      <w:szCs w:val="28"/>
      <w:lang w:eastAsia="en-US"/>
    </w:rPr>
  </w:style>
  <w:style w:type="character" w:customStyle="1" w:styleId="2ff3">
    <w:name w:val="Текст выноски Знак2"/>
    <w:basedOn w:val="af7"/>
    <w:uiPriority w:val="99"/>
    <w:semiHidden/>
    <w:rsid w:val="00AC0C4E"/>
    <w:rPr>
      <w:rFonts w:ascii="Tahoma" w:hAnsi="Tahoma" w:cs="Tahoma"/>
      <w:spacing w:val="-5"/>
      <w:sz w:val="16"/>
      <w:szCs w:val="16"/>
      <w:lang w:val="en-US"/>
    </w:rPr>
  </w:style>
  <w:style w:type="paragraph" w:customStyle="1" w:styleId="BlockQuotation2">
    <w:name w:val="Block Quotation2"/>
    <w:basedOn w:val="af4"/>
    <w:uiPriority w:val="99"/>
    <w:rsid w:val="00AC0C4E"/>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pPr>
    <w:rPr>
      <w:rFonts w:ascii="Arial Narrow" w:hAnsi="Arial Narrow" w:cs="Arial Narrow"/>
    </w:rPr>
  </w:style>
  <w:style w:type="character" w:customStyle="1" w:styleId="3f3">
    <w:name w:val="Основной текст с отступом Знак3"/>
    <w:basedOn w:val="af7"/>
    <w:uiPriority w:val="99"/>
    <w:rsid w:val="00AC0C4E"/>
    <w:rPr>
      <w:rFonts w:ascii="Arial" w:hAnsi="Arial" w:cs="Arial"/>
      <w:spacing w:val="-5"/>
    </w:rPr>
  </w:style>
  <w:style w:type="paragraph" w:customStyle="1" w:styleId="BodyTextKeep2">
    <w:name w:val="Body Text Keep2"/>
    <w:basedOn w:val="af5"/>
    <w:uiPriority w:val="99"/>
    <w:rsid w:val="00AC0C4E"/>
  </w:style>
  <w:style w:type="paragraph" w:customStyle="1" w:styleId="Picture2">
    <w:name w:val="Picture2"/>
    <w:basedOn w:val="af4"/>
    <w:next w:val="afd"/>
    <w:uiPriority w:val="99"/>
    <w:rsid w:val="00AC0C4E"/>
  </w:style>
  <w:style w:type="paragraph" w:customStyle="1" w:styleId="HeadingBase2">
    <w:name w:val="Heading Base2"/>
    <w:basedOn w:val="af4"/>
    <w:next w:val="af5"/>
    <w:uiPriority w:val="99"/>
    <w:rsid w:val="00AC0C4E"/>
    <w:pPr>
      <w:keepLines/>
      <w:spacing w:before="140" w:line="220" w:lineRule="atLeast"/>
    </w:pPr>
    <w:rPr>
      <w:b/>
      <w:bCs/>
      <w:spacing w:val="-4"/>
      <w:kern w:val="28"/>
      <w:sz w:val="28"/>
      <w:szCs w:val="28"/>
      <w:lang w:val="ru-RU"/>
    </w:rPr>
  </w:style>
  <w:style w:type="character" w:customStyle="1" w:styleId="3f4">
    <w:name w:val="Название Знак3"/>
    <w:basedOn w:val="af7"/>
    <w:uiPriority w:val="99"/>
    <w:rsid w:val="00AC0C4E"/>
    <w:rPr>
      <w:rFonts w:ascii="Arial Black" w:hAnsi="Arial Black" w:cs="Arial Black"/>
      <w:b/>
      <w:bCs/>
      <w:spacing w:val="-30"/>
      <w:kern w:val="28"/>
      <w:sz w:val="28"/>
      <w:szCs w:val="28"/>
    </w:rPr>
  </w:style>
  <w:style w:type="character" w:customStyle="1" w:styleId="2ff4">
    <w:name w:val="Подзаголовок Знак2"/>
    <w:basedOn w:val="af7"/>
    <w:uiPriority w:val="99"/>
    <w:rsid w:val="00AC0C4E"/>
    <w:rPr>
      <w:rFonts w:ascii="Arial" w:hAnsi="Arial" w:cs="Arial"/>
      <w:b/>
      <w:bCs/>
      <w:spacing w:val="-16"/>
      <w:kern w:val="28"/>
      <w:sz w:val="28"/>
      <w:szCs w:val="28"/>
    </w:rPr>
  </w:style>
  <w:style w:type="paragraph" w:customStyle="1" w:styleId="ChapterSubtitle2">
    <w:name w:val="Chapter Subtitle2"/>
    <w:basedOn w:val="aff0"/>
    <w:uiPriority w:val="99"/>
    <w:rsid w:val="00AC0C4E"/>
  </w:style>
  <w:style w:type="paragraph" w:customStyle="1" w:styleId="ChapterTitle2">
    <w:name w:val="Chapter Title2"/>
    <w:basedOn w:val="af4"/>
    <w:uiPriority w:val="99"/>
    <w:rsid w:val="00AC0C4E"/>
    <w:pPr>
      <w:spacing w:line="660" w:lineRule="exact"/>
      <w:ind w:left="0"/>
      <w:jc w:val="center"/>
    </w:pPr>
    <w:rPr>
      <w:rFonts w:ascii="Arial Black" w:hAnsi="Arial Black" w:cs="Arial Black"/>
      <w:color w:val="FFFFFF"/>
      <w:spacing w:val="-40"/>
      <w:sz w:val="84"/>
      <w:szCs w:val="84"/>
    </w:rPr>
  </w:style>
  <w:style w:type="paragraph" w:customStyle="1" w:styleId="FootnoteBase2">
    <w:name w:val="Footnote Base2"/>
    <w:basedOn w:val="af4"/>
    <w:uiPriority w:val="99"/>
    <w:rsid w:val="00AC0C4E"/>
    <w:pPr>
      <w:keepLines/>
      <w:spacing w:line="200" w:lineRule="atLeast"/>
    </w:pPr>
    <w:rPr>
      <w:sz w:val="16"/>
      <w:szCs w:val="16"/>
    </w:rPr>
  </w:style>
  <w:style w:type="character" w:customStyle="1" w:styleId="3f5">
    <w:name w:val="Текст примечания Знак3"/>
    <w:basedOn w:val="af7"/>
    <w:uiPriority w:val="99"/>
    <w:rsid w:val="00AC0C4E"/>
    <w:rPr>
      <w:rFonts w:ascii="Arial" w:hAnsi="Arial" w:cs="Arial"/>
      <w:spacing w:val="-5"/>
      <w:sz w:val="20"/>
      <w:szCs w:val="20"/>
      <w:lang w:val="en-US"/>
    </w:rPr>
  </w:style>
  <w:style w:type="paragraph" w:customStyle="1" w:styleId="CompanyName2">
    <w:name w:val="Company Name2"/>
    <w:basedOn w:val="af4"/>
    <w:uiPriority w:val="99"/>
    <w:rsid w:val="00AC0C4E"/>
    <w:pPr>
      <w:keepLines/>
      <w:spacing w:line="220" w:lineRule="atLeast"/>
      <w:ind w:left="0"/>
    </w:pPr>
    <w:rPr>
      <w:rFonts w:ascii="Arial Black" w:hAnsi="Arial Black" w:cs="Arial Black"/>
      <w:spacing w:val="-25"/>
      <w:kern w:val="28"/>
      <w:sz w:val="32"/>
      <w:szCs w:val="32"/>
    </w:rPr>
  </w:style>
  <w:style w:type="paragraph" w:customStyle="1" w:styleId="TitleCover2">
    <w:name w:val="Title Cover2"/>
    <w:basedOn w:val="HeadingBase"/>
    <w:next w:val="af4"/>
    <w:uiPriority w:val="99"/>
    <w:rsid w:val="00AC0C4E"/>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2">
    <w:name w:val="Document Label2"/>
    <w:basedOn w:val="TitleCover"/>
    <w:uiPriority w:val="99"/>
    <w:rsid w:val="00AC0C4E"/>
  </w:style>
  <w:style w:type="character" w:customStyle="1" w:styleId="2ff5">
    <w:name w:val="Текст концевой сноски Знак2"/>
    <w:basedOn w:val="af7"/>
    <w:uiPriority w:val="99"/>
    <w:rsid w:val="00AC0C4E"/>
    <w:rPr>
      <w:rFonts w:ascii="Arial" w:hAnsi="Arial" w:cs="Arial"/>
      <w:spacing w:val="-5"/>
      <w:sz w:val="20"/>
      <w:szCs w:val="20"/>
      <w:lang w:val="en-US"/>
    </w:rPr>
  </w:style>
  <w:style w:type="paragraph" w:customStyle="1" w:styleId="HeaderBase2">
    <w:name w:val="Header Base2"/>
    <w:basedOn w:val="af4"/>
    <w:uiPriority w:val="99"/>
    <w:rsid w:val="00AC0C4E"/>
    <w:pPr>
      <w:keepLines/>
      <w:tabs>
        <w:tab w:val="center" w:pos="4320"/>
        <w:tab w:val="right" w:pos="8640"/>
      </w:tabs>
      <w:spacing w:line="190" w:lineRule="atLeast"/>
    </w:pPr>
    <w:rPr>
      <w:caps/>
      <w:sz w:val="15"/>
      <w:szCs w:val="15"/>
    </w:rPr>
  </w:style>
  <w:style w:type="character" w:customStyle="1" w:styleId="2ff6">
    <w:name w:val="Нижний колонтитул Знак2"/>
    <w:basedOn w:val="af7"/>
    <w:uiPriority w:val="99"/>
    <w:rsid w:val="00AC0C4E"/>
    <w:rPr>
      <w:rFonts w:ascii="Arial" w:hAnsi="Arial" w:cs="Arial"/>
      <w:caps/>
      <w:spacing w:val="-5"/>
      <w:sz w:val="20"/>
      <w:szCs w:val="20"/>
      <w:lang w:val="en-US"/>
    </w:rPr>
  </w:style>
  <w:style w:type="paragraph" w:customStyle="1" w:styleId="FooterEven2">
    <w:name w:val="Footer Even2"/>
    <w:basedOn w:val="affa"/>
    <w:uiPriority w:val="99"/>
    <w:rsid w:val="00AC0C4E"/>
    <w:pPr>
      <w:pBdr>
        <w:top w:val="single" w:sz="6" w:space="2" w:color="auto"/>
      </w:pBdr>
      <w:spacing w:before="600"/>
    </w:pPr>
  </w:style>
  <w:style w:type="paragraph" w:customStyle="1" w:styleId="FooterFirst2">
    <w:name w:val="Footer First2"/>
    <w:basedOn w:val="affa"/>
    <w:uiPriority w:val="99"/>
    <w:rsid w:val="00AC0C4E"/>
    <w:pPr>
      <w:pBdr>
        <w:top w:val="single" w:sz="6" w:space="2" w:color="auto"/>
      </w:pBdr>
      <w:spacing w:before="600"/>
    </w:pPr>
  </w:style>
  <w:style w:type="paragraph" w:customStyle="1" w:styleId="FooterOdd2">
    <w:name w:val="Footer Odd2"/>
    <w:basedOn w:val="affa"/>
    <w:uiPriority w:val="99"/>
    <w:rsid w:val="00AC0C4E"/>
    <w:pPr>
      <w:pBdr>
        <w:top w:val="single" w:sz="6" w:space="2" w:color="auto"/>
      </w:pBdr>
      <w:spacing w:before="600"/>
    </w:pPr>
  </w:style>
  <w:style w:type="character" w:customStyle="1" w:styleId="2ff7">
    <w:name w:val="Текст сноски Знак2"/>
    <w:basedOn w:val="af7"/>
    <w:uiPriority w:val="99"/>
    <w:rsid w:val="00AC0C4E"/>
    <w:rPr>
      <w:rFonts w:ascii="Arial" w:hAnsi="Arial" w:cs="Arial"/>
      <w:spacing w:val="-5"/>
      <w:sz w:val="20"/>
      <w:szCs w:val="20"/>
      <w:lang w:val="en-US"/>
    </w:rPr>
  </w:style>
  <w:style w:type="character" w:customStyle="1" w:styleId="3f6">
    <w:name w:val="Верхний колонтитул Знак3"/>
    <w:basedOn w:val="af7"/>
    <w:uiPriority w:val="99"/>
    <w:rsid w:val="00AC0C4E"/>
    <w:rPr>
      <w:rFonts w:ascii="Arial" w:hAnsi="Arial" w:cs="Arial"/>
      <w:caps/>
      <w:spacing w:val="-5"/>
      <w:sz w:val="20"/>
      <w:szCs w:val="20"/>
      <w:lang w:val="en-US"/>
    </w:rPr>
  </w:style>
  <w:style w:type="paragraph" w:customStyle="1" w:styleId="HeaderEven2">
    <w:name w:val="Header Even2"/>
    <w:basedOn w:val="afff"/>
    <w:uiPriority w:val="99"/>
    <w:rsid w:val="00AC0C4E"/>
    <w:pPr>
      <w:pBdr>
        <w:bottom w:val="single" w:sz="6" w:space="1" w:color="auto"/>
      </w:pBdr>
      <w:spacing w:after="600"/>
    </w:pPr>
  </w:style>
  <w:style w:type="paragraph" w:customStyle="1" w:styleId="HeaderFirst2">
    <w:name w:val="Header First2"/>
    <w:basedOn w:val="afff"/>
    <w:uiPriority w:val="99"/>
    <w:rsid w:val="00AC0C4E"/>
    <w:pPr>
      <w:pBdr>
        <w:top w:val="single" w:sz="6" w:space="2" w:color="auto"/>
      </w:pBdr>
      <w:jc w:val="right"/>
    </w:pPr>
  </w:style>
  <w:style w:type="paragraph" w:customStyle="1" w:styleId="HeaderOdd2">
    <w:name w:val="Header Odd2"/>
    <w:basedOn w:val="afff"/>
    <w:uiPriority w:val="99"/>
    <w:rsid w:val="00AC0C4E"/>
    <w:pPr>
      <w:pBdr>
        <w:bottom w:val="single" w:sz="6" w:space="1" w:color="auto"/>
      </w:pBdr>
      <w:spacing w:after="600"/>
    </w:pPr>
  </w:style>
  <w:style w:type="paragraph" w:customStyle="1" w:styleId="IndexBase2">
    <w:name w:val="Index Base2"/>
    <w:basedOn w:val="af4"/>
    <w:uiPriority w:val="99"/>
    <w:rsid w:val="00AC0C4E"/>
    <w:pPr>
      <w:spacing w:line="240" w:lineRule="atLeast"/>
      <w:ind w:left="360" w:hanging="360"/>
    </w:pPr>
    <w:rPr>
      <w:sz w:val="18"/>
      <w:szCs w:val="18"/>
    </w:rPr>
  </w:style>
  <w:style w:type="character" w:customStyle="1" w:styleId="2ff8">
    <w:name w:val="Шапка Знак2"/>
    <w:basedOn w:val="af7"/>
    <w:uiPriority w:val="99"/>
    <w:rsid w:val="00AC0C4E"/>
    <w:rPr>
      <w:rFonts w:ascii="Arial" w:hAnsi="Arial" w:cs="Arial"/>
    </w:rPr>
  </w:style>
  <w:style w:type="paragraph" w:customStyle="1" w:styleId="PartLabel2">
    <w:name w:val="Part Label2"/>
    <w:basedOn w:val="af4"/>
    <w:uiPriority w:val="99"/>
    <w:rsid w:val="00AC0C4E"/>
    <w:pPr>
      <w:shd w:val="solid" w:color="auto" w:fill="auto"/>
      <w:spacing w:line="360" w:lineRule="exact"/>
      <w:ind w:left="0"/>
      <w:jc w:val="center"/>
    </w:pPr>
    <w:rPr>
      <w:color w:val="FFFFFF"/>
      <w:spacing w:val="-16"/>
      <w:sz w:val="26"/>
      <w:szCs w:val="26"/>
    </w:rPr>
  </w:style>
  <w:style w:type="paragraph" w:customStyle="1" w:styleId="PartSubtitle2">
    <w:name w:val="Part Subtitle2"/>
    <w:basedOn w:val="af4"/>
    <w:next w:val="af5"/>
    <w:uiPriority w:val="99"/>
    <w:rsid w:val="00AC0C4E"/>
    <w:pPr>
      <w:spacing w:before="360"/>
    </w:pPr>
    <w:rPr>
      <w:i/>
      <w:iCs/>
      <w:kern w:val="28"/>
      <w:sz w:val="26"/>
      <w:szCs w:val="26"/>
    </w:rPr>
  </w:style>
  <w:style w:type="paragraph" w:customStyle="1" w:styleId="PartTitle2">
    <w:name w:val="Part Title2"/>
    <w:basedOn w:val="af4"/>
    <w:uiPriority w:val="99"/>
    <w:rsid w:val="00AC0C4E"/>
    <w:pPr>
      <w:shd w:val="solid" w:color="auto" w:fill="auto"/>
      <w:spacing w:line="660" w:lineRule="exact"/>
      <w:ind w:left="0"/>
      <w:jc w:val="center"/>
    </w:pPr>
    <w:rPr>
      <w:rFonts w:ascii="Arial Black" w:hAnsi="Arial Black" w:cs="Arial Black"/>
      <w:color w:val="FFFFFF"/>
      <w:spacing w:val="-40"/>
      <w:sz w:val="84"/>
      <w:szCs w:val="84"/>
    </w:rPr>
  </w:style>
  <w:style w:type="paragraph" w:customStyle="1" w:styleId="ReturnAddress2">
    <w:name w:val="Return Address2"/>
    <w:basedOn w:val="af4"/>
    <w:uiPriority w:val="99"/>
    <w:rsid w:val="00AC0C4E"/>
    <w:pPr>
      <w:keepLines/>
      <w:framePr w:w="5160" w:h="840" w:wrap="notBeside" w:vAnchor="page" w:hAnchor="page" w:x="6121" w:y="915" w:anchorLock="1"/>
      <w:tabs>
        <w:tab w:val="left" w:pos="2160"/>
      </w:tabs>
      <w:spacing w:line="160" w:lineRule="atLeast"/>
      <w:ind w:left="0"/>
    </w:pPr>
    <w:rPr>
      <w:spacing w:val="0"/>
      <w:sz w:val="14"/>
      <w:szCs w:val="14"/>
    </w:rPr>
  </w:style>
  <w:style w:type="paragraph" w:customStyle="1" w:styleId="SectionHeading2">
    <w:name w:val="Section Heading2"/>
    <w:basedOn w:val="11"/>
    <w:uiPriority w:val="99"/>
    <w:rsid w:val="00AC0C4E"/>
    <w:pPr>
      <w:pageBreakBefore w:val="0"/>
      <w:tabs>
        <w:tab w:val="clear" w:pos="426"/>
        <w:tab w:val="num" w:pos="1259"/>
      </w:tabs>
      <w:jc w:val="both"/>
    </w:pPr>
  </w:style>
  <w:style w:type="paragraph" w:customStyle="1" w:styleId="SectionLabel2">
    <w:name w:val="Section Label2"/>
    <w:basedOn w:val="HeadingBase"/>
    <w:next w:val="af5"/>
    <w:uiPriority w:val="99"/>
    <w:rsid w:val="00AC0C4E"/>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2">
    <w:name w:val="Subtitle Cover2"/>
    <w:basedOn w:val="TitleCover"/>
    <w:next w:val="af5"/>
    <w:uiPriority w:val="99"/>
    <w:rsid w:val="00AC0C4E"/>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2">
    <w:name w:val="Table Header2"/>
    <w:basedOn w:val="af4"/>
    <w:uiPriority w:val="99"/>
    <w:rsid w:val="00AC0C4E"/>
    <w:pPr>
      <w:spacing w:before="60"/>
      <w:ind w:left="0"/>
      <w:jc w:val="center"/>
    </w:pPr>
    <w:rPr>
      <w:rFonts w:ascii="Arial Black" w:hAnsi="Arial Black" w:cs="Arial Black"/>
      <w:sz w:val="16"/>
      <w:szCs w:val="16"/>
    </w:rPr>
  </w:style>
  <w:style w:type="paragraph" w:customStyle="1" w:styleId="TOCBase2">
    <w:name w:val="TOC Base2"/>
    <w:basedOn w:val="af4"/>
    <w:uiPriority w:val="99"/>
    <w:rsid w:val="00AC0C4E"/>
    <w:pPr>
      <w:tabs>
        <w:tab w:val="right" w:leader="dot" w:pos="6480"/>
      </w:tabs>
      <w:spacing w:after="240" w:line="240" w:lineRule="atLeast"/>
      <w:ind w:left="0"/>
    </w:pPr>
  </w:style>
  <w:style w:type="paragraph" w:customStyle="1" w:styleId="TableText2">
    <w:name w:val="Table Text2"/>
    <w:basedOn w:val="af4"/>
    <w:uiPriority w:val="99"/>
    <w:rsid w:val="00AC0C4E"/>
    <w:pPr>
      <w:spacing w:before="60"/>
      <w:ind w:left="0"/>
    </w:pPr>
    <w:rPr>
      <w:sz w:val="18"/>
      <w:szCs w:val="18"/>
    </w:rPr>
  </w:style>
  <w:style w:type="paragraph" w:customStyle="1" w:styleId="StyleBodyTextLeft021cm2">
    <w:name w:val="Style Body Text + Left:  021 cm2"/>
    <w:basedOn w:val="af5"/>
    <w:uiPriority w:val="99"/>
    <w:rsid w:val="00AC0C4E"/>
  </w:style>
  <w:style w:type="paragraph" w:customStyle="1" w:styleId="StyleBodyTextLeft075cmFirstline0cm2">
    <w:name w:val="Style Body Text + Left:  075 cm First line:  0 cm2"/>
    <w:basedOn w:val="af5"/>
    <w:uiPriority w:val="99"/>
    <w:rsid w:val="00AC0C4E"/>
    <w:pPr>
      <w:ind w:left="425"/>
    </w:pPr>
  </w:style>
  <w:style w:type="character" w:customStyle="1" w:styleId="126">
    <w:name w:val="Основной текст Знак12"/>
    <w:aliases w:val="TabelTekst Знак12,text Знак12,Body Text2 Знак12,Char Знак12,Body Text2 Char Char Char Char Char Char Char Char Char Знак12,Main text Знак12,Body Text Char2 Char Знак12,Body Text Char1 Char Char Знак11,text1 Знак11"/>
    <w:basedOn w:val="af7"/>
    <w:uiPriority w:val="99"/>
    <w:rsid w:val="00AC0C4E"/>
    <w:rPr>
      <w:rFonts w:ascii="Arial" w:hAnsi="Arial" w:cs="Arial"/>
      <w:spacing w:val="-5"/>
    </w:rPr>
  </w:style>
  <w:style w:type="paragraph" w:customStyle="1" w:styleId="StyleHeading3Justified2">
    <w:name w:val="Style Heading 3 + Justified2"/>
    <w:basedOn w:val="30"/>
    <w:uiPriority w:val="99"/>
    <w:rsid w:val="00AC0C4E"/>
    <w:pPr>
      <w:tabs>
        <w:tab w:val="num" w:pos="360"/>
        <w:tab w:val="num" w:pos="1259"/>
      </w:tabs>
      <w:spacing w:before="120"/>
      <w:ind w:left="1224" w:hanging="504"/>
    </w:pPr>
    <w:rPr>
      <w:sz w:val="24"/>
      <w:szCs w:val="24"/>
    </w:rPr>
  </w:style>
  <w:style w:type="character" w:customStyle="1" w:styleId="222">
    <w:name w:val="Основной текст с отступом 2 Знак2"/>
    <w:basedOn w:val="af7"/>
    <w:uiPriority w:val="99"/>
    <w:rsid w:val="00AC0C4E"/>
    <w:rPr>
      <w:rFonts w:ascii="Arial" w:hAnsi="Arial" w:cs="Arial"/>
      <w:spacing w:val="-5"/>
      <w:sz w:val="20"/>
      <w:szCs w:val="20"/>
      <w:lang w:val="en-US"/>
    </w:rPr>
  </w:style>
  <w:style w:type="character" w:customStyle="1" w:styleId="323">
    <w:name w:val="Основной текст с отступом 3 Знак2"/>
    <w:basedOn w:val="af7"/>
    <w:uiPriority w:val="99"/>
    <w:rsid w:val="00AC0C4E"/>
    <w:rPr>
      <w:rFonts w:ascii="Times New Roman" w:hAnsi="Times New Roman" w:cs="Times New Roman"/>
      <w:color w:val="444444"/>
      <w:sz w:val="20"/>
      <w:szCs w:val="20"/>
      <w:lang w:eastAsia="ru-RU"/>
    </w:rPr>
  </w:style>
  <w:style w:type="paragraph" w:customStyle="1" w:styleId="StyleHeading1TopSinglesolidlineWhite6ptLinewidth2">
    <w:name w:val="Style Heading 1 + Top: (Single solid line White  6 pt Line width...2"/>
    <w:basedOn w:val="11"/>
    <w:uiPriority w:val="99"/>
    <w:rsid w:val="00AC0C4E"/>
    <w:pPr>
      <w:pageBreakBefore w:val="0"/>
      <w:pBdr>
        <w:top w:val="single" w:sz="48" w:space="9" w:color="FFFFFF"/>
        <w:bottom w:val="single" w:sz="6" w:space="2" w:color="FFFFFF"/>
      </w:pBdr>
      <w:tabs>
        <w:tab w:val="clear" w:pos="426"/>
        <w:tab w:val="num" w:pos="857"/>
      </w:tabs>
      <w:ind w:left="857"/>
      <w:jc w:val="both"/>
    </w:pPr>
  </w:style>
  <w:style w:type="paragraph" w:customStyle="1" w:styleId="127">
    <w:name w:val="аголовок 12"/>
    <w:basedOn w:val="af4"/>
    <w:next w:val="af4"/>
    <w:uiPriority w:val="99"/>
    <w:rsid w:val="00AC0C4E"/>
    <w:pPr>
      <w:overflowPunct w:val="0"/>
      <w:autoSpaceDE w:val="0"/>
      <w:autoSpaceDN w:val="0"/>
      <w:ind w:left="0"/>
      <w:jc w:val="center"/>
    </w:pPr>
    <w:rPr>
      <w:b/>
      <w:bCs/>
      <w:spacing w:val="0"/>
      <w:sz w:val="24"/>
      <w:szCs w:val="24"/>
      <w:lang w:val="ru-RU" w:eastAsia="ru-RU"/>
    </w:rPr>
  </w:style>
  <w:style w:type="paragraph" w:customStyle="1" w:styleId="CowiDate2">
    <w:name w:val="CowiDate2"/>
    <w:basedOn w:val="FrontPageFrame"/>
    <w:next w:val="FrontPageFrame"/>
    <w:uiPriority w:val="99"/>
    <w:rsid w:val="00AC0C4E"/>
    <w:pPr>
      <w:framePr w:wrap="auto"/>
    </w:pPr>
  </w:style>
  <w:style w:type="paragraph" w:customStyle="1" w:styleId="FrontPageFrame2">
    <w:name w:val="FrontPageFrame2"/>
    <w:basedOn w:val="af4"/>
    <w:uiPriority w:val="99"/>
    <w:rsid w:val="00AC0C4E"/>
    <w:pPr>
      <w:framePr w:wrap="auto" w:hAnchor="margin" w:x="-2267" w:yAlign="bottom"/>
      <w:tabs>
        <w:tab w:val="left" w:pos="1134"/>
      </w:tabs>
      <w:adjustRightInd/>
      <w:spacing w:line="240" w:lineRule="atLeast"/>
      <w:ind w:left="0"/>
      <w:jc w:val="left"/>
      <w:textAlignment w:val="auto"/>
    </w:pPr>
    <w:rPr>
      <w:rFonts w:ascii="DaneHelveticaNeue" w:hAnsi="DaneHelveticaNeue" w:cs="DaneHelveticaNeue"/>
      <w:spacing w:val="0"/>
      <w:sz w:val="14"/>
      <w:szCs w:val="14"/>
      <w:lang w:val="en-GB" w:eastAsia="ru-RU"/>
    </w:rPr>
  </w:style>
  <w:style w:type="paragraph" w:customStyle="1" w:styleId="CowiAuthor2">
    <w:name w:val="CowiAuthor2"/>
    <w:basedOn w:val="FrontPageFrame"/>
    <w:next w:val="FrontPageFrame"/>
    <w:uiPriority w:val="99"/>
    <w:rsid w:val="00AC0C4E"/>
    <w:pPr>
      <w:framePr w:wrap="auto"/>
    </w:pPr>
  </w:style>
  <w:style w:type="paragraph" w:customStyle="1" w:styleId="ConsNormal2">
    <w:name w:val="ConsNormal2"/>
    <w:uiPriority w:val="99"/>
    <w:rsid w:val="00AC0C4E"/>
    <w:pPr>
      <w:widowControl w:val="0"/>
      <w:spacing w:before="120" w:after="120" w:line="360" w:lineRule="atLeast"/>
      <w:ind w:left="856" w:firstLine="720"/>
      <w:jc w:val="both"/>
    </w:pPr>
    <w:rPr>
      <w:rFonts w:ascii="Arial" w:hAnsi="Arial" w:cs="Arial"/>
      <w:sz w:val="20"/>
      <w:szCs w:val="20"/>
    </w:rPr>
  </w:style>
  <w:style w:type="character" w:customStyle="1" w:styleId="3f7">
    <w:name w:val="Схема документа Знак3"/>
    <w:basedOn w:val="af7"/>
    <w:uiPriority w:val="99"/>
    <w:semiHidden/>
    <w:rsid w:val="00AC0C4E"/>
    <w:rPr>
      <w:rFonts w:ascii="Tahoma" w:hAnsi="Tahoma" w:cs="Tahoma"/>
      <w:spacing w:val="-5"/>
      <w:sz w:val="20"/>
      <w:szCs w:val="20"/>
      <w:shd w:val="clear" w:color="auto" w:fill="000080"/>
      <w:lang w:val="en-US"/>
    </w:rPr>
  </w:style>
  <w:style w:type="paragraph" w:customStyle="1" w:styleId="128">
    <w:name w:val="заголовок 12"/>
    <w:basedOn w:val="af4"/>
    <w:next w:val="af4"/>
    <w:uiPriority w:val="99"/>
    <w:rsid w:val="00AC0C4E"/>
    <w:pPr>
      <w:tabs>
        <w:tab w:val="num" w:pos="0"/>
      </w:tabs>
      <w:suppressAutoHyphens/>
      <w:autoSpaceDE w:val="0"/>
      <w:autoSpaceDN w:val="0"/>
      <w:adjustRightInd/>
      <w:spacing w:before="960" w:line="240" w:lineRule="auto"/>
      <w:ind w:left="0"/>
      <w:jc w:val="center"/>
      <w:textAlignment w:val="auto"/>
      <w:outlineLvl w:val="0"/>
    </w:pPr>
    <w:rPr>
      <w:b/>
      <w:bCs/>
      <w:spacing w:val="0"/>
      <w:sz w:val="22"/>
      <w:szCs w:val="22"/>
      <w:u w:val="single"/>
      <w:lang w:val="ru-RU" w:eastAsia="ru-RU"/>
    </w:rPr>
  </w:style>
  <w:style w:type="paragraph" w:customStyle="1" w:styleId="223">
    <w:name w:val="заголовок 22"/>
    <w:basedOn w:val="af4"/>
    <w:next w:val="af4"/>
    <w:uiPriority w:val="99"/>
    <w:rsid w:val="00AC0C4E"/>
    <w:pPr>
      <w:tabs>
        <w:tab w:val="num" w:pos="0"/>
      </w:tabs>
      <w:autoSpaceDE w:val="0"/>
      <w:autoSpaceDN w:val="0"/>
      <w:adjustRightInd/>
      <w:spacing w:line="240" w:lineRule="auto"/>
      <w:ind w:left="284"/>
      <w:jc w:val="left"/>
      <w:textAlignment w:val="auto"/>
      <w:outlineLvl w:val="1"/>
    </w:pPr>
    <w:rPr>
      <w:spacing w:val="0"/>
      <w:lang w:val="ru-RU" w:eastAsia="ru-RU"/>
    </w:rPr>
  </w:style>
  <w:style w:type="paragraph" w:customStyle="1" w:styleId="324">
    <w:name w:val="заголовок 32"/>
    <w:basedOn w:val="af4"/>
    <w:next w:val="af4"/>
    <w:uiPriority w:val="99"/>
    <w:rsid w:val="00AC0C4E"/>
    <w:pPr>
      <w:tabs>
        <w:tab w:val="num" w:pos="0"/>
        <w:tab w:val="num" w:pos="283"/>
      </w:tabs>
      <w:autoSpaceDE w:val="0"/>
      <w:autoSpaceDN w:val="0"/>
      <w:adjustRightInd/>
      <w:spacing w:line="240" w:lineRule="auto"/>
      <w:ind w:left="568"/>
      <w:jc w:val="left"/>
      <w:textAlignment w:val="auto"/>
      <w:outlineLvl w:val="2"/>
    </w:pPr>
    <w:rPr>
      <w:spacing w:val="0"/>
      <w:lang w:val="ru-RU" w:eastAsia="ru-RU"/>
    </w:rPr>
  </w:style>
  <w:style w:type="paragraph" w:customStyle="1" w:styleId="421">
    <w:name w:val="заголовок 42"/>
    <w:basedOn w:val="3"/>
    <w:next w:val="af4"/>
    <w:uiPriority w:val="99"/>
    <w:rsid w:val="00AC0C4E"/>
    <w:pPr>
      <w:numPr>
        <w:ilvl w:val="0"/>
        <w:numId w:val="0"/>
      </w:numPr>
      <w:tabs>
        <w:tab w:val="num" w:pos="0"/>
      </w:tabs>
      <w:spacing w:before="0"/>
      <w:ind w:left="568" w:hanging="431"/>
      <w:outlineLvl w:val="3"/>
    </w:pPr>
  </w:style>
  <w:style w:type="paragraph" w:customStyle="1" w:styleId="520">
    <w:name w:val="заголовок 52"/>
    <w:basedOn w:val="af4"/>
    <w:next w:val="af4"/>
    <w:uiPriority w:val="99"/>
    <w:rsid w:val="00AC0C4E"/>
    <w:pPr>
      <w:tabs>
        <w:tab w:val="num" w:pos="0"/>
      </w:tabs>
      <w:autoSpaceDE w:val="0"/>
      <w:autoSpaceDN w:val="0"/>
      <w:adjustRightInd/>
      <w:spacing w:line="240" w:lineRule="auto"/>
      <w:ind w:left="708" w:hanging="708"/>
      <w:jc w:val="left"/>
      <w:textAlignment w:val="auto"/>
      <w:outlineLvl w:val="4"/>
    </w:pPr>
    <w:rPr>
      <w:spacing w:val="0"/>
      <w:lang w:val="ru-RU" w:eastAsia="ru-RU"/>
    </w:rPr>
  </w:style>
  <w:style w:type="paragraph" w:customStyle="1" w:styleId="621">
    <w:name w:val="заголовок 62"/>
    <w:basedOn w:val="af4"/>
    <w:next w:val="af4"/>
    <w:uiPriority w:val="99"/>
    <w:rsid w:val="00AC0C4E"/>
    <w:pPr>
      <w:tabs>
        <w:tab w:val="num" w:pos="0"/>
      </w:tabs>
      <w:autoSpaceDE w:val="0"/>
      <w:autoSpaceDN w:val="0"/>
      <w:adjustRightInd/>
      <w:spacing w:before="240" w:after="60" w:line="240" w:lineRule="auto"/>
      <w:ind w:left="1416" w:hanging="708"/>
      <w:jc w:val="left"/>
      <w:textAlignment w:val="auto"/>
      <w:outlineLvl w:val="5"/>
    </w:pPr>
    <w:rPr>
      <w:i/>
      <w:iCs/>
      <w:spacing w:val="0"/>
      <w:sz w:val="22"/>
      <w:szCs w:val="22"/>
      <w:lang w:val="ru-RU" w:eastAsia="ru-RU"/>
    </w:rPr>
  </w:style>
  <w:style w:type="paragraph" w:customStyle="1" w:styleId="720">
    <w:name w:val="заголовок 72"/>
    <w:basedOn w:val="af4"/>
    <w:next w:val="af4"/>
    <w:uiPriority w:val="99"/>
    <w:rsid w:val="00AC0C4E"/>
    <w:pPr>
      <w:tabs>
        <w:tab w:val="num" w:pos="0"/>
      </w:tabs>
      <w:autoSpaceDE w:val="0"/>
      <w:autoSpaceDN w:val="0"/>
      <w:adjustRightInd/>
      <w:spacing w:before="240" w:after="60" w:line="240" w:lineRule="auto"/>
      <w:ind w:left="2124" w:hanging="708"/>
      <w:jc w:val="left"/>
      <w:textAlignment w:val="auto"/>
      <w:outlineLvl w:val="6"/>
    </w:pPr>
    <w:rPr>
      <w:spacing w:val="0"/>
      <w:lang w:val="ru-RU" w:eastAsia="ru-RU"/>
    </w:rPr>
  </w:style>
  <w:style w:type="paragraph" w:customStyle="1" w:styleId="821">
    <w:name w:val="заголовок 82"/>
    <w:basedOn w:val="af4"/>
    <w:next w:val="af4"/>
    <w:uiPriority w:val="99"/>
    <w:rsid w:val="00AC0C4E"/>
    <w:pPr>
      <w:tabs>
        <w:tab w:val="num" w:pos="0"/>
      </w:tabs>
      <w:autoSpaceDE w:val="0"/>
      <w:autoSpaceDN w:val="0"/>
      <w:adjustRightInd/>
      <w:spacing w:before="240" w:after="60" w:line="240" w:lineRule="auto"/>
      <w:ind w:left="2832" w:hanging="708"/>
      <w:jc w:val="left"/>
      <w:textAlignment w:val="auto"/>
      <w:outlineLvl w:val="7"/>
    </w:pPr>
    <w:rPr>
      <w:i/>
      <w:iCs/>
      <w:spacing w:val="0"/>
      <w:lang w:val="ru-RU" w:eastAsia="ru-RU"/>
    </w:rPr>
  </w:style>
  <w:style w:type="paragraph" w:customStyle="1" w:styleId="921">
    <w:name w:val="заголовок 92"/>
    <w:basedOn w:val="af4"/>
    <w:next w:val="af4"/>
    <w:uiPriority w:val="99"/>
    <w:rsid w:val="00AC0C4E"/>
    <w:pPr>
      <w:tabs>
        <w:tab w:val="num" w:pos="0"/>
      </w:tabs>
      <w:autoSpaceDE w:val="0"/>
      <w:autoSpaceDN w:val="0"/>
      <w:adjustRightInd/>
      <w:spacing w:before="240" w:after="60" w:line="240" w:lineRule="auto"/>
      <w:ind w:left="2832"/>
      <w:jc w:val="left"/>
      <w:textAlignment w:val="auto"/>
      <w:outlineLvl w:val="8"/>
    </w:pPr>
    <w:rPr>
      <w:spacing w:val="0"/>
      <w:sz w:val="16"/>
      <w:szCs w:val="16"/>
      <w:vertAlign w:val="superscript"/>
      <w:lang w:val="ru-RU" w:eastAsia="ru-RU"/>
    </w:rPr>
  </w:style>
  <w:style w:type="character" w:customStyle="1" w:styleId="224">
    <w:name w:val="Основной текст 2 Знак2"/>
    <w:basedOn w:val="af7"/>
    <w:uiPriority w:val="99"/>
    <w:rsid w:val="00AC0C4E"/>
    <w:rPr>
      <w:rFonts w:ascii="Arial" w:hAnsi="Arial" w:cs="Arial"/>
      <w:spacing w:val="-5"/>
      <w:sz w:val="20"/>
      <w:szCs w:val="20"/>
      <w:lang w:val="en-US"/>
    </w:rPr>
  </w:style>
  <w:style w:type="paragraph" w:customStyle="1" w:styleId="2ff9">
    <w:name w:val="Ариал2"/>
    <w:basedOn w:val="af4"/>
    <w:uiPriority w:val="99"/>
    <w:rsid w:val="00AC0C4E"/>
    <w:pPr>
      <w:adjustRightInd/>
      <w:spacing w:line="360" w:lineRule="auto"/>
      <w:ind w:left="0" w:firstLine="851"/>
      <w:textAlignment w:val="auto"/>
    </w:pPr>
    <w:rPr>
      <w:spacing w:val="0"/>
      <w:sz w:val="24"/>
      <w:szCs w:val="24"/>
      <w:lang w:val="ru-RU" w:eastAsia="ru-RU"/>
    </w:rPr>
  </w:style>
  <w:style w:type="paragraph" w:customStyle="1" w:styleId="font52">
    <w:name w:val="font52"/>
    <w:basedOn w:val="af4"/>
    <w:uiPriority w:val="99"/>
    <w:rsid w:val="00AC0C4E"/>
    <w:pPr>
      <w:adjustRightInd/>
      <w:spacing w:before="100" w:beforeAutospacing="1" w:after="100" w:afterAutospacing="1" w:line="240" w:lineRule="auto"/>
      <w:ind w:left="0"/>
      <w:jc w:val="left"/>
      <w:textAlignment w:val="auto"/>
    </w:pPr>
    <w:rPr>
      <w:rFonts w:ascii="Tahoma" w:hAnsi="Tahoma" w:cs="Tahoma"/>
      <w:color w:val="000000"/>
      <w:spacing w:val="0"/>
      <w:sz w:val="16"/>
      <w:szCs w:val="16"/>
      <w:lang w:val="ru-RU" w:eastAsia="ru-RU"/>
    </w:rPr>
  </w:style>
  <w:style w:type="paragraph" w:customStyle="1" w:styleId="font62">
    <w:name w:val="font62"/>
    <w:basedOn w:val="af4"/>
    <w:uiPriority w:val="99"/>
    <w:rsid w:val="00AC0C4E"/>
    <w:pPr>
      <w:adjustRightInd/>
      <w:spacing w:before="100" w:beforeAutospacing="1" w:after="100" w:afterAutospacing="1" w:line="240" w:lineRule="auto"/>
      <w:ind w:left="0"/>
      <w:jc w:val="left"/>
      <w:textAlignment w:val="auto"/>
    </w:pPr>
    <w:rPr>
      <w:rFonts w:ascii="Tahoma" w:hAnsi="Tahoma" w:cs="Tahoma"/>
      <w:b/>
      <w:bCs/>
      <w:color w:val="000000"/>
      <w:spacing w:val="0"/>
      <w:sz w:val="16"/>
      <w:szCs w:val="16"/>
      <w:lang w:val="ru-RU" w:eastAsia="ru-RU"/>
    </w:rPr>
  </w:style>
  <w:style w:type="paragraph" w:customStyle="1" w:styleId="xl672">
    <w:name w:val="xl672"/>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682">
    <w:name w:val="xl682"/>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692">
    <w:name w:val="xl69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02">
    <w:name w:val="xl70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12">
    <w:name w:val="xl7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22">
    <w:name w:val="xl722"/>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32">
    <w:name w:val="xl732"/>
    <w:basedOn w:val="af4"/>
    <w:uiPriority w:val="99"/>
    <w:rsid w:val="00AC0C4E"/>
    <w:pPr>
      <w:pBdr>
        <w:left w:val="single" w:sz="4" w:space="0" w:color="auto"/>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42">
    <w:name w:val="xl742"/>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52">
    <w:name w:val="xl752"/>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62">
    <w:name w:val="xl762"/>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72">
    <w:name w:val="xl772"/>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82">
    <w:name w:val="xl782"/>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92">
    <w:name w:val="xl792"/>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02">
    <w:name w:val="xl802"/>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12">
    <w:name w:val="xl8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auto"/>
    </w:pPr>
    <w:rPr>
      <w:color w:val="000000"/>
      <w:spacing w:val="0"/>
      <w:sz w:val="16"/>
      <w:szCs w:val="16"/>
      <w:lang w:val="ru-RU" w:eastAsia="ru-RU"/>
    </w:rPr>
  </w:style>
  <w:style w:type="paragraph" w:customStyle="1" w:styleId="xl822">
    <w:name w:val="xl82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832">
    <w:name w:val="xl83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842">
    <w:name w:val="xl842"/>
    <w:basedOn w:val="af4"/>
    <w:uiPriority w:val="99"/>
    <w:rsid w:val="00AC0C4E"/>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52">
    <w:name w:val="xl852"/>
    <w:basedOn w:val="af4"/>
    <w:uiPriority w:val="99"/>
    <w:rsid w:val="00AC0C4E"/>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62">
    <w:name w:val="xl86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72">
    <w:name w:val="xl872"/>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82">
    <w:name w:val="xl88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92">
    <w:name w:val="xl892"/>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902">
    <w:name w:val="xl90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12">
    <w:name w:val="xl912"/>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22">
    <w:name w:val="xl92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2"/>
      <w:szCs w:val="22"/>
      <w:lang w:val="ru-RU" w:eastAsia="ru-RU"/>
    </w:rPr>
  </w:style>
  <w:style w:type="paragraph" w:customStyle="1" w:styleId="xl932">
    <w:name w:val="xl93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16"/>
      <w:szCs w:val="16"/>
      <w:lang w:val="ru-RU" w:eastAsia="ru-RU"/>
    </w:rPr>
  </w:style>
  <w:style w:type="paragraph" w:customStyle="1" w:styleId="xl942">
    <w:name w:val="xl94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52">
    <w:name w:val="xl95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62">
    <w:name w:val="xl962"/>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72">
    <w:name w:val="xl972"/>
    <w:basedOn w:val="af4"/>
    <w:uiPriority w:val="99"/>
    <w:rsid w:val="00AC0C4E"/>
    <w:pPr>
      <w:pBdr>
        <w:top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982">
    <w:name w:val="xl98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992">
    <w:name w:val="xl99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1002">
    <w:name w:val="xl100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3f8">
    <w:name w:val="Знак3"/>
    <w:basedOn w:val="af4"/>
    <w:uiPriority w:val="99"/>
    <w:rsid w:val="00AC0C4E"/>
    <w:pPr>
      <w:adjustRightInd/>
      <w:spacing w:after="160" w:line="240" w:lineRule="exact"/>
      <w:ind w:left="0"/>
      <w:jc w:val="left"/>
      <w:textAlignment w:val="auto"/>
    </w:pPr>
    <w:rPr>
      <w:rFonts w:ascii="Verdana" w:hAnsi="Verdana" w:cs="Verdana"/>
      <w:spacing w:val="0"/>
    </w:rPr>
  </w:style>
  <w:style w:type="character" w:customStyle="1" w:styleId="HeadingBase20">
    <w:name w:val="Heading Base Знак2"/>
    <w:basedOn w:val="af7"/>
    <w:uiPriority w:val="99"/>
    <w:rsid w:val="00AC0C4E"/>
    <w:rPr>
      <w:rFonts w:ascii="Arial" w:hAnsi="Arial" w:cs="Arial"/>
      <w:b/>
      <w:bCs/>
      <w:spacing w:val="-4"/>
      <w:kern w:val="28"/>
      <w:sz w:val="28"/>
      <w:szCs w:val="28"/>
    </w:rPr>
  </w:style>
  <w:style w:type="character" w:customStyle="1" w:styleId="3f9">
    <w:name w:val="Название объекта Знак3"/>
    <w:aliases w:val="Знак Знак3,Таблица - Название объекта Знак3,!! Object Novogor !! Знак3,Caption Char Знак3,Caption Char1 Char1 Char Char Знак3,Caption Char Char2 Char1 Char Char Знак3,Caption Char Char Char Char Char1 Char1 Char Char1 Char Знак3"/>
    <w:basedOn w:val="PictureChar"/>
    <w:uiPriority w:val="99"/>
    <w:rsid w:val="00AC0C4E"/>
    <w:rPr>
      <w:rFonts w:ascii="Arial Narrow" w:hAnsi="Arial Narrow" w:cs="Arial Narrow"/>
      <w:b/>
      <w:bCs/>
      <w:spacing w:val="-5"/>
      <w:sz w:val="20"/>
      <w:szCs w:val="20"/>
      <w:lang w:val="en-US" w:eastAsia="en-US"/>
    </w:rPr>
  </w:style>
  <w:style w:type="character" w:customStyle="1" w:styleId="PictureChar2">
    <w:name w:val="Picture Char2"/>
    <w:basedOn w:val="af7"/>
    <w:uiPriority w:val="99"/>
    <w:rsid w:val="00AC0C4E"/>
    <w:rPr>
      <w:rFonts w:ascii="Arial" w:hAnsi="Arial" w:cs="Arial"/>
      <w:spacing w:val="-5"/>
      <w:sz w:val="20"/>
      <w:szCs w:val="20"/>
      <w:lang w:val="en-US"/>
    </w:rPr>
  </w:style>
  <w:style w:type="character" w:customStyle="1" w:styleId="HeaderBaseChar2">
    <w:name w:val="Header Base Char2"/>
    <w:basedOn w:val="af7"/>
    <w:uiPriority w:val="99"/>
    <w:rsid w:val="00AC0C4E"/>
    <w:rPr>
      <w:rFonts w:ascii="Arial" w:hAnsi="Arial" w:cs="Arial"/>
      <w:caps/>
      <w:spacing w:val="-5"/>
      <w:sz w:val="20"/>
      <w:szCs w:val="20"/>
      <w:lang w:val="en-US"/>
    </w:rPr>
  </w:style>
  <w:style w:type="character" w:customStyle="1" w:styleId="TableTextChar2">
    <w:name w:val="Table Text Char2"/>
    <w:basedOn w:val="af7"/>
    <w:uiPriority w:val="99"/>
    <w:rsid w:val="00AC0C4E"/>
    <w:rPr>
      <w:rFonts w:ascii="Arial" w:hAnsi="Arial" w:cs="Arial"/>
      <w:spacing w:val="-5"/>
      <w:sz w:val="18"/>
      <w:szCs w:val="18"/>
      <w:lang w:val="en-US"/>
    </w:rPr>
  </w:style>
  <w:style w:type="paragraph" w:customStyle="1" w:styleId="StyleTableTextJustifiedBefore6ptAfter6pt2">
    <w:name w:val="Style Table Text + Justified Before:  6 pt After:  6 pt2"/>
    <w:basedOn w:val="TableText"/>
    <w:uiPriority w:val="99"/>
    <w:rsid w:val="00AC0C4E"/>
    <w:pPr>
      <w:adjustRightInd/>
      <w:spacing w:before="0" w:line="240" w:lineRule="auto"/>
      <w:textAlignment w:val="auto"/>
    </w:pPr>
  </w:style>
  <w:style w:type="table" w:customStyle="1" w:styleId="TableGrid12">
    <w:name w:val="Table Grid12"/>
    <w:uiPriority w:val="99"/>
    <w:rsid w:val="00AC0C4E"/>
    <w:rPr>
      <w:rFonts w:ascii="Arial" w:hAnsi="Arial" w:cs="Arial"/>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TML2">
    <w:name w:val="Стандартный HTML Знак2"/>
    <w:basedOn w:val="af7"/>
    <w:uiPriority w:val="99"/>
    <w:rsid w:val="00AC0C4E"/>
    <w:rPr>
      <w:rFonts w:ascii="Courier New" w:hAnsi="Courier New" w:cs="Courier New"/>
      <w:sz w:val="20"/>
      <w:szCs w:val="20"/>
      <w:lang w:eastAsia="ru-RU"/>
    </w:rPr>
  </w:style>
  <w:style w:type="paragraph" w:customStyle="1" w:styleId="Newnumberedconclushions2">
    <w:name w:val="New numbered conclushions2"/>
    <w:basedOn w:val="af5"/>
    <w:uiPriority w:val="99"/>
    <w:rsid w:val="00AC0C4E"/>
    <w:pPr>
      <w:tabs>
        <w:tab w:val="num" w:pos="851"/>
      </w:tabs>
      <w:adjustRightInd/>
      <w:spacing w:line="240" w:lineRule="auto"/>
      <w:ind w:left="851" w:hanging="284"/>
      <w:textAlignment w:val="auto"/>
    </w:pPr>
  </w:style>
  <w:style w:type="paragraph" w:customStyle="1" w:styleId="Style12">
    <w:name w:val="Style12"/>
    <w:basedOn w:val="Newnumberedconclushions"/>
    <w:uiPriority w:val="99"/>
    <w:rsid w:val="00AC0C4E"/>
    <w:pPr>
      <w:tabs>
        <w:tab w:val="clear" w:pos="851"/>
      </w:tabs>
      <w:ind w:left="1284" w:hanging="360"/>
    </w:pPr>
  </w:style>
  <w:style w:type="paragraph" w:customStyle="1" w:styleId="Style22">
    <w:name w:val="Style22"/>
    <w:basedOn w:val="Newnumberedconclushions"/>
    <w:uiPriority w:val="99"/>
    <w:rsid w:val="00AC0C4E"/>
    <w:pPr>
      <w:ind w:left="964" w:hanging="567"/>
    </w:pPr>
  </w:style>
  <w:style w:type="paragraph" w:customStyle="1" w:styleId="FR22">
    <w:name w:val="FR22"/>
    <w:uiPriority w:val="99"/>
    <w:rsid w:val="00AC0C4E"/>
    <w:pPr>
      <w:widowControl w:val="0"/>
      <w:overflowPunct w:val="0"/>
      <w:autoSpaceDE w:val="0"/>
      <w:autoSpaceDN w:val="0"/>
      <w:adjustRightInd w:val="0"/>
      <w:spacing w:before="60" w:after="120" w:line="360" w:lineRule="atLeast"/>
      <w:ind w:left="856" w:hanging="431"/>
      <w:jc w:val="both"/>
      <w:textAlignment w:val="baseline"/>
    </w:pPr>
    <w:rPr>
      <w:rFonts w:ascii="Arial" w:hAnsi="Arial" w:cs="Arial"/>
      <w:sz w:val="18"/>
      <w:szCs w:val="18"/>
    </w:rPr>
  </w:style>
  <w:style w:type="paragraph" w:customStyle="1" w:styleId="2ffa">
    <w:name w:val="Нормальный2"/>
    <w:uiPriority w:val="99"/>
    <w:rsid w:val="00AC0C4E"/>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hAnsi="Courier New" w:cs="Courier New"/>
      <w:b/>
      <w:bCs/>
      <w:sz w:val="24"/>
      <w:szCs w:val="24"/>
    </w:rPr>
  </w:style>
  <w:style w:type="paragraph" w:customStyle="1" w:styleId="txblblueb2">
    <w:name w:val="txblblueb2"/>
    <w:basedOn w:val="af4"/>
    <w:uiPriority w:val="99"/>
    <w:rsid w:val="00AC0C4E"/>
    <w:pPr>
      <w:adjustRightInd/>
      <w:spacing w:before="240" w:line="240" w:lineRule="auto"/>
      <w:ind w:left="0"/>
      <w:textAlignment w:val="auto"/>
    </w:pPr>
    <w:rPr>
      <w:rFonts w:ascii="Verdana" w:hAnsi="Verdana" w:cs="Verdana"/>
      <w:color w:val="000000"/>
      <w:spacing w:val="0"/>
      <w:sz w:val="19"/>
      <w:szCs w:val="19"/>
      <w:lang w:val="ru-RU" w:eastAsia="ru-RU"/>
    </w:rPr>
  </w:style>
  <w:style w:type="table" w:customStyle="1" w:styleId="2ffb">
    <w:name w:val="Папушкин2"/>
    <w:basedOn w:val="afffd"/>
    <w:uiPriority w:val="99"/>
    <w:rsid w:val="00AC0C4E"/>
    <w:pPr>
      <w:jc w:val="center"/>
    </w:pPr>
    <w:rPr>
      <w:sz w:val="18"/>
      <w:szCs w:val="18"/>
    </w:rPr>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2">
    <w:name w:val="Body Text Keep Char2"/>
    <w:basedOn w:val="TabelTekst"/>
    <w:uiPriority w:val="99"/>
    <w:rsid w:val="00AC0C4E"/>
    <w:rPr>
      <w:rFonts w:ascii="Arial" w:hAnsi="Arial" w:cs="Arial"/>
      <w:spacing w:val="-5"/>
      <w:sz w:val="22"/>
      <w:szCs w:val="22"/>
      <w:lang w:val="ru-RU" w:eastAsia="en-US"/>
    </w:rPr>
  </w:style>
  <w:style w:type="paragraph" w:customStyle="1" w:styleId="6120">
    <w:name w:val="Стиль Основной текст + Перед:  6 пт12"/>
    <w:basedOn w:val="af5"/>
    <w:uiPriority w:val="99"/>
    <w:rsid w:val="00AC0C4E"/>
    <w:pPr>
      <w:adjustRightInd/>
      <w:spacing w:after="0" w:line="360" w:lineRule="auto"/>
      <w:ind w:firstLine="0"/>
      <w:textAlignment w:val="auto"/>
    </w:pPr>
    <w:rPr>
      <w:spacing w:val="0"/>
      <w:sz w:val="24"/>
      <w:szCs w:val="24"/>
      <w:lang w:eastAsia="ru-RU"/>
    </w:rPr>
  </w:style>
  <w:style w:type="paragraph" w:customStyle="1" w:styleId="129">
    <w:name w:val="Знак12"/>
    <w:basedOn w:val="af4"/>
    <w:autoRedefine/>
    <w:uiPriority w:val="99"/>
    <w:rsid w:val="00AC0C4E"/>
    <w:pPr>
      <w:adjustRightInd/>
      <w:spacing w:after="160" w:line="240" w:lineRule="exact"/>
      <w:ind w:left="0"/>
      <w:jc w:val="left"/>
      <w:textAlignment w:val="auto"/>
    </w:pPr>
    <w:rPr>
      <w:rFonts w:ascii="Times New Roman" w:eastAsia="SimSun" w:hAnsi="Times New Roman" w:cs="Times New Roman"/>
      <w:b/>
      <w:bCs/>
      <w:spacing w:val="0"/>
      <w:sz w:val="28"/>
      <w:szCs w:val="28"/>
    </w:rPr>
  </w:style>
  <w:style w:type="paragraph" w:customStyle="1" w:styleId="2CharChar2">
    <w:name w:val="Знак Знак2 Char Char2"/>
    <w:basedOn w:val="21"/>
    <w:uiPriority w:val="99"/>
    <w:rsid w:val="00AC0C4E"/>
    <w:pPr>
      <w:numPr>
        <w:numId w:val="0"/>
      </w:numPr>
      <w:tabs>
        <w:tab w:val="num" w:pos="543"/>
        <w:tab w:val="num" w:pos="786"/>
        <w:tab w:val="num" w:pos="1209"/>
        <w:tab w:val="num" w:pos="1287"/>
      </w:tabs>
      <w:spacing w:line="360" w:lineRule="auto"/>
      <w:ind w:left="709" w:hanging="709"/>
    </w:pPr>
    <w:rPr>
      <w:lang w:eastAsia="ru-RU"/>
    </w:rPr>
  </w:style>
  <w:style w:type="character" w:customStyle="1" w:styleId="225">
    <w:name w:val="Маркированный список 2 Знак2"/>
    <w:basedOn w:val="af7"/>
    <w:uiPriority w:val="99"/>
    <w:rsid w:val="00AC0C4E"/>
    <w:rPr>
      <w:rFonts w:ascii="Arial" w:hAnsi="Arial" w:cs="Arial"/>
      <w:spacing w:val="-5"/>
      <w:sz w:val="22"/>
      <w:szCs w:val="22"/>
      <w:lang w:eastAsia="en-US"/>
    </w:rPr>
  </w:style>
  <w:style w:type="character" w:customStyle="1" w:styleId="332">
    <w:name w:val="Основной текст 3 Знак3"/>
    <w:basedOn w:val="af7"/>
    <w:uiPriority w:val="99"/>
    <w:rsid w:val="00AC0C4E"/>
    <w:rPr>
      <w:rFonts w:ascii="Arial" w:hAnsi="Arial" w:cs="Arial"/>
      <w:sz w:val="16"/>
      <w:szCs w:val="16"/>
      <w:lang w:eastAsia="ru-RU"/>
    </w:rPr>
  </w:style>
  <w:style w:type="paragraph" w:customStyle="1" w:styleId="xl283">
    <w:name w:val="xl283"/>
    <w:basedOn w:val="af4"/>
    <w:uiPriority w:val="99"/>
    <w:rsid w:val="00AC0C4E"/>
    <w:pPr>
      <w:pBdr>
        <w:left w:val="single" w:sz="4" w:space="0" w:color="auto"/>
        <w:right w:val="single" w:sz="4" w:space="0" w:color="auto"/>
      </w:pBdr>
      <w:adjustRightInd/>
      <w:spacing w:before="100" w:beforeAutospacing="1" w:after="100" w:afterAutospacing="1" w:line="240" w:lineRule="auto"/>
      <w:ind w:left="0"/>
      <w:jc w:val="center"/>
      <w:textAlignment w:val="auto"/>
    </w:pPr>
    <w:rPr>
      <w:rFonts w:cs="Times New Roman"/>
      <w:color w:val="000080"/>
      <w:spacing w:val="0"/>
      <w:sz w:val="18"/>
      <w:szCs w:val="18"/>
      <w:lang w:val="ru-RU" w:eastAsia="ru-RU"/>
    </w:rPr>
  </w:style>
  <w:style w:type="paragraph" w:customStyle="1" w:styleId="xl263">
    <w:name w:val="xl263"/>
    <w:basedOn w:val="af4"/>
    <w:uiPriority w:val="99"/>
    <w:rsid w:val="00AC0C4E"/>
    <w:pPr>
      <w:pBdr>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rFonts w:cs="Times New Roman"/>
      <w:spacing w:val="0"/>
      <w:lang w:val="ru-RU" w:eastAsia="ru-RU"/>
    </w:rPr>
  </w:style>
  <w:style w:type="paragraph" w:customStyle="1" w:styleId="xl323">
    <w:name w:val="xl323"/>
    <w:basedOn w:val="af4"/>
    <w:uiPriority w:val="99"/>
    <w:rsid w:val="00AC0C4E"/>
    <w:pPr>
      <w:pBdr>
        <w:bottom w:val="single" w:sz="4" w:space="0" w:color="auto"/>
        <w:right w:val="single" w:sz="4" w:space="0" w:color="auto"/>
      </w:pBdr>
      <w:adjustRightInd/>
      <w:spacing w:before="100" w:beforeAutospacing="1" w:after="100" w:afterAutospacing="1" w:line="240" w:lineRule="auto"/>
      <w:ind w:left="0"/>
      <w:jc w:val="center"/>
      <w:textAlignment w:val="auto"/>
    </w:pPr>
    <w:rPr>
      <w:rFonts w:cs="Times New Roman"/>
      <w:color w:val="000080"/>
      <w:spacing w:val="0"/>
      <w:lang w:val="ru-RU" w:eastAsia="ru-RU"/>
    </w:rPr>
  </w:style>
  <w:style w:type="paragraph" w:customStyle="1" w:styleId="3fa">
    <w:name w:val="Обычный абзац3"/>
    <w:basedOn w:val="af4"/>
    <w:uiPriority w:val="99"/>
    <w:rsid w:val="00AC0C4E"/>
    <w:pPr>
      <w:adjustRightInd/>
      <w:spacing w:line="240" w:lineRule="auto"/>
      <w:ind w:left="0" w:firstLine="709"/>
      <w:textAlignment w:val="auto"/>
    </w:pPr>
    <w:rPr>
      <w:spacing w:val="0"/>
      <w:sz w:val="24"/>
      <w:szCs w:val="24"/>
      <w:lang w:val="ru-RU" w:eastAsia="ru-RU"/>
    </w:rPr>
  </w:style>
  <w:style w:type="character" w:customStyle="1" w:styleId="2ffc">
    <w:name w:val="Тема примечания Знак2"/>
    <w:basedOn w:val="aff5"/>
    <w:uiPriority w:val="99"/>
    <w:rsid w:val="00AC0C4E"/>
    <w:rPr>
      <w:rFonts w:ascii="Arial" w:hAnsi="Arial" w:cs="Arial"/>
      <w:b/>
      <w:bCs/>
      <w:spacing w:val="-5"/>
      <w:sz w:val="20"/>
      <w:szCs w:val="20"/>
      <w:lang w:val="en-US" w:eastAsia="en-US"/>
    </w:rPr>
  </w:style>
  <w:style w:type="character" w:customStyle="1" w:styleId="FootnoteBase20">
    <w:name w:val="Footnote Base Знак2"/>
    <w:basedOn w:val="af7"/>
    <w:uiPriority w:val="99"/>
    <w:rsid w:val="00AC0C4E"/>
    <w:rPr>
      <w:rFonts w:ascii="Arial" w:hAnsi="Arial" w:cs="Arial"/>
      <w:spacing w:val="-5"/>
      <w:sz w:val="20"/>
      <w:szCs w:val="20"/>
      <w:lang w:val="en-US"/>
    </w:rPr>
  </w:style>
  <w:style w:type="paragraph" w:customStyle="1" w:styleId="2ffd">
    <w:name w:val="заголовок С. и Л.2"/>
    <w:next w:val="af4"/>
    <w:autoRedefine/>
    <w:uiPriority w:val="99"/>
    <w:semiHidden/>
    <w:rsid w:val="00AC0C4E"/>
    <w:pPr>
      <w:keepNext/>
      <w:tabs>
        <w:tab w:val="num" w:pos="360"/>
      </w:tabs>
      <w:spacing w:after="240"/>
      <w:ind w:right="170"/>
      <w:outlineLvl w:val="0"/>
    </w:pPr>
    <w:rPr>
      <w:rFonts w:ascii="Arial" w:hAnsi="Arial" w:cs="Arial"/>
      <w:b/>
      <w:bCs/>
      <w:kern w:val="32"/>
      <w:sz w:val="32"/>
      <w:szCs w:val="32"/>
    </w:rPr>
  </w:style>
  <w:style w:type="paragraph" w:customStyle="1" w:styleId="2ffe">
    <w:name w:val="НАЗВАНИЕ ГЛАВЫ2"/>
    <w:basedOn w:val="af"/>
    <w:next w:val="af4"/>
    <w:autoRedefine/>
    <w:uiPriority w:val="99"/>
    <w:rsid w:val="00AC0C4E"/>
    <w:pPr>
      <w:numPr>
        <w:numId w:val="0"/>
      </w:numPr>
      <w:tabs>
        <w:tab w:val="num" w:pos="360"/>
      </w:tabs>
      <w:spacing w:before="0" w:after="120" w:line="360" w:lineRule="auto"/>
      <w:outlineLvl w:val="1"/>
    </w:pPr>
    <w:rPr>
      <w:kern w:val="0"/>
    </w:rPr>
  </w:style>
  <w:style w:type="paragraph" w:customStyle="1" w:styleId="2fff">
    <w:name w:val="НАЗВАНИЕ ПОДРАЗДЕЛА2"/>
    <w:basedOn w:val="af"/>
    <w:next w:val="af4"/>
    <w:autoRedefine/>
    <w:uiPriority w:val="99"/>
    <w:rsid w:val="00AC0C4E"/>
    <w:pPr>
      <w:numPr>
        <w:numId w:val="0"/>
      </w:numPr>
      <w:tabs>
        <w:tab w:val="num" w:pos="360"/>
      </w:tabs>
      <w:spacing w:before="0" w:after="120" w:line="360" w:lineRule="auto"/>
      <w:outlineLvl w:val="3"/>
    </w:pPr>
    <w:rPr>
      <w:b w:val="0"/>
      <w:bCs w:val="0"/>
      <w:noProof/>
      <w:sz w:val="28"/>
      <w:szCs w:val="28"/>
    </w:rPr>
  </w:style>
  <w:style w:type="paragraph" w:customStyle="1" w:styleId="2fff0">
    <w:name w:val="НАЗВАНИЕ РАЗДЕЛА2"/>
    <w:basedOn w:val="af"/>
    <w:next w:val="af2"/>
    <w:autoRedefine/>
    <w:uiPriority w:val="99"/>
    <w:rsid w:val="00AC0C4E"/>
    <w:pPr>
      <w:numPr>
        <w:numId w:val="0"/>
      </w:numPr>
      <w:tabs>
        <w:tab w:val="num" w:pos="360"/>
      </w:tabs>
      <w:spacing w:before="0" w:after="120" w:line="360" w:lineRule="auto"/>
      <w:outlineLvl w:val="2"/>
    </w:pPr>
    <w:rPr>
      <w:b w:val="0"/>
      <w:bCs w:val="0"/>
    </w:rPr>
  </w:style>
  <w:style w:type="paragraph" w:customStyle="1" w:styleId="2fff1">
    <w:name w:val="Приложение2"/>
    <w:basedOn w:val="60"/>
    <w:next w:val="af4"/>
    <w:autoRedefine/>
    <w:uiPriority w:val="99"/>
    <w:rsid w:val="00AC0C4E"/>
    <w:pPr>
      <w:keepLines w:val="0"/>
      <w:tabs>
        <w:tab w:val="left" w:pos="0"/>
        <w:tab w:val="num" w:pos="360"/>
        <w:tab w:val="left" w:pos="10053"/>
      </w:tabs>
      <w:adjustRightInd/>
      <w:spacing w:before="0" w:after="0" w:line="240" w:lineRule="auto"/>
      <w:ind w:left="0" w:right="170" w:firstLine="0"/>
      <w:textAlignment w:val="auto"/>
    </w:pPr>
    <w:rPr>
      <w:i w:val="0"/>
      <w:iCs w:val="0"/>
      <w:spacing w:val="0"/>
      <w:kern w:val="0"/>
      <w:sz w:val="24"/>
      <w:szCs w:val="24"/>
      <w:lang w:eastAsia="ru-RU"/>
    </w:rPr>
  </w:style>
  <w:style w:type="paragraph" w:customStyle="1" w:styleId="2fff2">
    <w:name w:val="Приложение А №2"/>
    <w:basedOn w:val="70"/>
    <w:next w:val="af4"/>
    <w:autoRedefine/>
    <w:uiPriority w:val="99"/>
    <w:rsid w:val="00AC0C4E"/>
    <w:pPr>
      <w:keepNext w:val="0"/>
      <w:keepLines w:val="0"/>
      <w:tabs>
        <w:tab w:val="num" w:pos="360"/>
        <w:tab w:val="left" w:pos="10053"/>
      </w:tabs>
      <w:adjustRightInd/>
      <w:spacing w:before="120" w:after="60" w:line="240" w:lineRule="auto"/>
      <w:ind w:left="0" w:right="170" w:firstLine="0"/>
      <w:textAlignment w:val="auto"/>
    </w:pPr>
    <w:rPr>
      <w:b w:val="0"/>
      <w:bCs w:val="0"/>
      <w:spacing w:val="0"/>
      <w:kern w:val="0"/>
      <w:sz w:val="24"/>
      <w:szCs w:val="24"/>
      <w:lang w:eastAsia="ru-RU"/>
    </w:rPr>
  </w:style>
  <w:style w:type="paragraph" w:customStyle="1" w:styleId="2fff3">
    <w:name w:val="стр обложки приложений2"/>
    <w:basedOn w:val="affa"/>
    <w:autoRedefine/>
    <w:uiPriority w:val="99"/>
    <w:semiHidden/>
    <w:rsid w:val="00AC0C4E"/>
    <w:pPr>
      <w:keepLines w:val="0"/>
      <w:tabs>
        <w:tab w:val="clear" w:pos="4320"/>
        <w:tab w:val="clear" w:pos="8640"/>
        <w:tab w:val="num" w:pos="360"/>
      </w:tabs>
      <w:adjustRightInd/>
      <w:spacing w:before="0" w:after="0" w:line="360" w:lineRule="auto"/>
      <w:ind w:left="0" w:firstLine="0"/>
      <w:jc w:val="center"/>
      <w:textAlignment w:val="auto"/>
      <w:outlineLvl w:val="4"/>
    </w:pPr>
    <w:rPr>
      <w:b/>
      <w:bCs/>
      <w:spacing w:val="0"/>
      <w:sz w:val="40"/>
      <w:szCs w:val="40"/>
      <w:lang w:val="ru-RU" w:eastAsia="ru-RU"/>
    </w:rPr>
  </w:style>
  <w:style w:type="character" w:customStyle="1" w:styleId="2fff4">
    <w:name w:val="Заголовок записки Знак2"/>
    <w:basedOn w:val="af7"/>
    <w:uiPriority w:val="99"/>
    <w:rsid w:val="00AC0C4E"/>
    <w:rPr>
      <w:rFonts w:ascii="Arial" w:hAnsi="Arial" w:cs="Arial"/>
      <w:spacing w:val="-5"/>
      <w:sz w:val="20"/>
      <w:szCs w:val="20"/>
      <w:lang w:val="en-US"/>
    </w:rPr>
  </w:style>
  <w:style w:type="paragraph" w:customStyle="1" w:styleId="231">
    <w:name w:val="Обычный 23"/>
    <w:basedOn w:val="af4"/>
    <w:uiPriority w:val="99"/>
    <w:rsid w:val="00AC0C4E"/>
    <w:pPr>
      <w:adjustRightInd/>
      <w:spacing w:before="0" w:after="0" w:line="240" w:lineRule="auto"/>
      <w:ind w:left="0" w:firstLine="0"/>
      <w:jc w:val="left"/>
      <w:textAlignment w:val="auto"/>
    </w:pPr>
    <w:rPr>
      <w:spacing w:val="0"/>
      <w:sz w:val="24"/>
      <w:szCs w:val="24"/>
      <w:lang w:val="ru-RU" w:eastAsia="ru-RU"/>
    </w:rPr>
  </w:style>
  <w:style w:type="character" w:customStyle="1" w:styleId="3fb">
    <w:name w:val="Абзац списка Знак3"/>
    <w:basedOn w:val="af7"/>
    <w:uiPriority w:val="99"/>
    <w:rsid w:val="00AC0C4E"/>
    <w:rPr>
      <w:rFonts w:ascii="Arial" w:hAnsi="Arial" w:cs="Arial"/>
      <w:sz w:val="24"/>
      <w:szCs w:val="24"/>
      <w:lang w:eastAsia="ru-RU"/>
    </w:rPr>
  </w:style>
  <w:style w:type="paragraph" w:customStyle="1" w:styleId="12a">
    <w:name w:val="Стиль12"/>
    <w:basedOn w:val="af5"/>
    <w:uiPriority w:val="99"/>
    <w:rsid w:val="00AC0C4E"/>
    <w:pPr>
      <w:ind w:left="1287" w:hanging="360"/>
    </w:pPr>
  </w:style>
  <w:style w:type="character" w:customStyle="1" w:styleId="12b">
    <w:name w:val="Стиль1 Знак2"/>
    <w:basedOn w:val="af7"/>
    <w:uiPriority w:val="99"/>
    <w:rsid w:val="00AC0C4E"/>
    <w:rPr>
      <w:rFonts w:ascii="Arial" w:hAnsi="Arial" w:cs="Arial"/>
      <w:spacing w:val="-5"/>
      <w:sz w:val="22"/>
      <w:szCs w:val="22"/>
      <w:lang w:eastAsia="en-US"/>
    </w:rPr>
  </w:style>
  <w:style w:type="paragraph" w:customStyle="1" w:styleId="2fff5">
    <w:name w:val="Основной текст записки2"/>
    <w:basedOn w:val="af4"/>
    <w:autoRedefine/>
    <w:uiPriority w:val="99"/>
    <w:rsid w:val="00AC0C4E"/>
    <w:pPr>
      <w:adjustRightInd/>
      <w:spacing w:before="0" w:after="0" w:line="240" w:lineRule="auto"/>
      <w:ind w:left="0" w:firstLine="0"/>
      <w:jc w:val="center"/>
      <w:textAlignment w:val="auto"/>
    </w:pPr>
    <w:rPr>
      <w:rFonts w:ascii="Times New Roman CYR" w:hAnsi="Times New Roman CYR" w:cs="Times New Roman CYR"/>
      <w:b/>
      <w:bCs/>
      <w:spacing w:val="0"/>
      <w:sz w:val="24"/>
      <w:szCs w:val="24"/>
      <w:lang w:val="ru-RU" w:eastAsia="ru-RU"/>
    </w:rPr>
  </w:style>
  <w:style w:type="paragraph" w:customStyle="1" w:styleId="---2">
    <w:name w:val="--- список2"/>
    <w:basedOn w:val="a9"/>
    <w:next w:val="af4"/>
    <w:autoRedefine/>
    <w:uiPriority w:val="99"/>
    <w:rsid w:val="00AC0C4E"/>
    <w:pPr>
      <w:numPr>
        <w:numId w:val="0"/>
      </w:numPr>
      <w:tabs>
        <w:tab w:val="left" w:pos="900"/>
      </w:tabs>
      <w:overflowPunct w:val="0"/>
      <w:autoSpaceDE w:val="0"/>
      <w:autoSpaceDN w:val="0"/>
      <w:spacing w:before="0" w:after="0" w:line="240" w:lineRule="auto"/>
      <w:ind w:left="851" w:hanging="284"/>
    </w:pPr>
    <w:rPr>
      <w:rFonts w:ascii="Times New Roman CYR" w:hAnsi="Times New Roman CYR" w:cs="Times New Roman CYR"/>
      <w:spacing w:val="0"/>
      <w:sz w:val="24"/>
      <w:szCs w:val="24"/>
      <w:lang w:eastAsia="ru-RU"/>
    </w:rPr>
  </w:style>
  <w:style w:type="character" w:customStyle="1" w:styleId="2fff6">
    <w:name w:val="Основной текст записки Знак2"/>
    <w:basedOn w:val="af7"/>
    <w:uiPriority w:val="99"/>
    <w:rsid w:val="00AC0C4E"/>
    <w:rPr>
      <w:rFonts w:ascii="Times New Roman CYR" w:hAnsi="Times New Roman CYR" w:cs="Times New Roman CYR"/>
      <w:b/>
      <w:bCs/>
      <w:sz w:val="24"/>
      <w:szCs w:val="24"/>
      <w:lang w:eastAsia="ru-RU"/>
    </w:rPr>
  </w:style>
  <w:style w:type="paragraph" w:customStyle="1" w:styleId="2120">
    <w:name w:val="Основной текст 212"/>
    <w:basedOn w:val="af4"/>
    <w:uiPriority w:val="99"/>
    <w:rsid w:val="00AC0C4E"/>
    <w:pPr>
      <w:adjustRightInd/>
      <w:spacing w:before="0" w:after="0" w:line="240" w:lineRule="auto"/>
      <w:ind w:left="0" w:firstLine="0"/>
      <w:textAlignment w:val="auto"/>
    </w:pPr>
    <w:rPr>
      <w:spacing w:val="0"/>
      <w:sz w:val="28"/>
      <w:szCs w:val="28"/>
      <w:lang w:val="ru-RU" w:eastAsia="ar-SA"/>
    </w:rPr>
  </w:style>
  <w:style w:type="paragraph" w:customStyle="1" w:styleId="12c">
    <w:name w:val="Знак Знак Знак Знак Знак Знак Знак Знак Знак Знак Знак Знак1 Знак Знак Знак Знак Знак Знак Знак Знак Знак Знак2"/>
    <w:basedOn w:val="af4"/>
    <w:uiPriority w:val="99"/>
    <w:rsid w:val="00AC0C4E"/>
    <w:pPr>
      <w:adjustRightInd/>
      <w:spacing w:before="0" w:after="160" w:line="240" w:lineRule="exact"/>
      <w:ind w:left="0" w:firstLine="0"/>
      <w:jc w:val="left"/>
      <w:textAlignment w:val="auto"/>
    </w:pPr>
    <w:rPr>
      <w:rFonts w:ascii="Verdana" w:hAnsi="Verdana" w:cs="Verdana"/>
      <w:spacing w:val="0"/>
    </w:rPr>
  </w:style>
  <w:style w:type="paragraph" w:customStyle="1" w:styleId="2fff7">
    <w:name w:val="ВАЖНАЯ МЫСЛЬ2"/>
    <w:basedOn w:val="afffff0"/>
    <w:next w:val="afffff0"/>
    <w:autoRedefine/>
    <w:uiPriority w:val="99"/>
    <w:semiHidden/>
    <w:rsid w:val="00AC0C4E"/>
    <w:rPr>
      <w:b w:val="0"/>
      <w:bCs w:val="0"/>
    </w:rPr>
  </w:style>
  <w:style w:type="character" w:customStyle="1" w:styleId="2fff8">
    <w:name w:val="Без интервала Знак2"/>
    <w:basedOn w:val="af7"/>
    <w:uiPriority w:val="99"/>
    <w:rsid w:val="00AC0C4E"/>
    <w:rPr>
      <w:rFonts w:eastAsia="Times New Roman" w:cs="Times New Roman"/>
      <w:sz w:val="22"/>
      <w:szCs w:val="22"/>
      <w:lang w:val="ru-RU" w:eastAsia="en-US"/>
    </w:rPr>
  </w:style>
  <w:style w:type="paragraph" w:customStyle="1" w:styleId="2fff9">
    <w:name w:val=":::ХХХ осн2"/>
    <w:autoRedefine/>
    <w:uiPriority w:val="99"/>
    <w:semiHidden/>
    <w:rsid w:val="00AC0C4E"/>
    <w:pPr>
      <w:widowControl w:val="0"/>
      <w:jc w:val="both"/>
    </w:pPr>
    <w:rPr>
      <w:rFonts w:ascii="Arial" w:hAnsi="Arial" w:cs="Arial"/>
      <w:sz w:val="24"/>
      <w:szCs w:val="24"/>
    </w:rPr>
  </w:style>
  <w:style w:type="paragraph" w:customStyle="1" w:styleId="2fffa">
    <w:name w:val="::: осн2"/>
    <w:basedOn w:val="afffff4"/>
    <w:autoRedefine/>
    <w:uiPriority w:val="99"/>
    <w:semiHidden/>
    <w:rsid w:val="00AC0C4E"/>
    <w:pPr>
      <w:spacing w:before="0" w:after="0" w:line="240" w:lineRule="auto"/>
      <w:ind w:left="567" w:firstLine="0"/>
    </w:pPr>
  </w:style>
  <w:style w:type="paragraph" w:customStyle="1" w:styleId="12d">
    <w:name w:val="12"/>
    <w:basedOn w:val="af4"/>
    <w:autoRedefine/>
    <w:uiPriority w:val="99"/>
    <w:semiHidden/>
    <w:rsid w:val="00AC0C4E"/>
    <w:pPr>
      <w:adjustRightInd/>
      <w:spacing w:before="0" w:after="0" w:line="360" w:lineRule="auto"/>
      <w:ind w:left="0" w:firstLine="0"/>
      <w:jc w:val="center"/>
      <w:textAlignment w:val="auto"/>
      <w:outlineLvl w:val="0"/>
    </w:pPr>
    <w:rPr>
      <w:b/>
      <w:bCs/>
      <w:spacing w:val="0"/>
      <w:sz w:val="32"/>
      <w:szCs w:val="32"/>
      <w:lang w:val="ru-RU" w:eastAsia="ru-RU"/>
    </w:rPr>
  </w:style>
  <w:style w:type="paragraph" w:customStyle="1" w:styleId="226">
    <w:name w:val="22"/>
    <w:basedOn w:val="af4"/>
    <w:autoRedefine/>
    <w:uiPriority w:val="99"/>
    <w:semiHidden/>
    <w:rsid w:val="00AC0C4E"/>
    <w:pPr>
      <w:adjustRightInd/>
      <w:spacing w:before="0" w:after="0" w:line="360" w:lineRule="auto"/>
      <w:ind w:left="0" w:firstLine="0"/>
      <w:jc w:val="center"/>
      <w:textAlignment w:val="auto"/>
      <w:outlineLvl w:val="1"/>
    </w:pPr>
    <w:rPr>
      <w:b/>
      <w:bCs/>
      <w:spacing w:val="0"/>
      <w:sz w:val="28"/>
      <w:szCs w:val="28"/>
      <w:lang w:val="ru-RU" w:eastAsia="ru-RU"/>
    </w:rPr>
  </w:style>
  <w:style w:type="paragraph" w:customStyle="1" w:styleId="Heading2">
    <w:name w:val="Heading2"/>
    <w:uiPriority w:val="99"/>
    <w:semiHidden/>
    <w:rsid w:val="00AC0C4E"/>
    <w:pPr>
      <w:autoSpaceDE w:val="0"/>
      <w:autoSpaceDN w:val="0"/>
      <w:adjustRightInd w:val="0"/>
    </w:pPr>
    <w:rPr>
      <w:rFonts w:ascii="Arial" w:hAnsi="Arial" w:cs="Arial"/>
      <w:b/>
      <w:bCs/>
    </w:rPr>
  </w:style>
  <w:style w:type="paragraph" w:customStyle="1" w:styleId="2fffb">
    <w:name w:val="абв2"/>
    <w:basedOn w:val="---"/>
    <w:autoRedefine/>
    <w:uiPriority w:val="99"/>
    <w:semiHidden/>
    <w:rsid w:val="00AC0C4E"/>
    <w:pPr>
      <w:numPr>
        <w:numId w:val="0"/>
      </w:numPr>
      <w:overflowPunct/>
      <w:autoSpaceDE/>
      <w:autoSpaceDN/>
      <w:adjustRightInd/>
      <w:ind w:firstLine="851"/>
      <w:textAlignment w:val="auto"/>
    </w:pPr>
    <w:rPr>
      <w:rFonts w:ascii="Arial" w:hAnsi="Arial" w:cs="Arial"/>
    </w:rPr>
  </w:style>
  <w:style w:type="paragraph" w:customStyle="1" w:styleId="02">
    <w:name w:val="Документ (заголовок 0)2"/>
    <w:basedOn w:val="11"/>
    <w:uiPriority w:val="99"/>
    <w:semiHidden/>
    <w:rsid w:val="00AC0C4E"/>
    <w:pPr>
      <w:pageBreakBefore w:val="0"/>
      <w:pBdr>
        <w:top w:val="none" w:sz="0" w:space="0" w:color="auto"/>
        <w:left w:val="none" w:sz="0" w:space="0" w:color="auto"/>
        <w:bottom w:val="none" w:sz="0" w:space="0" w:color="auto"/>
      </w:pBdr>
      <w:tabs>
        <w:tab w:val="clear" w:pos="426"/>
      </w:tabs>
      <w:adjustRightInd/>
      <w:spacing w:before="400" w:after="300" w:line="240" w:lineRule="auto"/>
      <w:ind w:left="0" w:firstLine="0"/>
      <w:jc w:val="center"/>
      <w:textAlignment w:val="auto"/>
    </w:pPr>
    <w:rPr>
      <w:rFonts w:ascii="Arial" w:hAnsi="Arial" w:cs="Arial"/>
      <w:b/>
      <w:bCs/>
      <w:color w:val="000000"/>
      <w:spacing w:val="0"/>
      <w:kern w:val="32"/>
      <w:sz w:val="28"/>
      <w:szCs w:val="28"/>
      <w:lang w:eastAsia="ru-RU"/>
    </w:rPr>
  </w:style>
  <w:style w:type="paragraph" w:customStyle="1" w:styleId="12e">
    <w:name w:val="Документ (заголовок 1)2"/>
    <w:basedOn w:val="0"/>
    <w:uiPriority w:val="99"/>
    <w:semiHidden/>
    <w:rsid w:val="00AC0C4E"/>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paragraph" w:customStyle="1" w:styleId="2fffc">
    <w:name w:val="Заголовок приложения2"/>
    <w:basedOn w:val="afffff0"/>
    <w:next w:val="afffff0"/>
    <w:autoRedefine/>
    <w:uiPriority w:val="99"/>
    <w:semiHidden/>
    <w:rsid w:val="00AC0C4E"/>
    <w:pPr>
      <w:tabs>
        <w:tab w:val="left" w:leader="dot" w:pos="9412"/>
        <w:tab w:val="left" w:leader="dot" w:pos="9480"/>
      </w:tabs>
      <w:spacing w:before="240"/>
      <w:ind w:firstLine="851"/>
    </w:pPr>
    <w:rPr>
      <w:rFonts w:ascii="Arial" w:hAnsi="Arial" w:cs="Arial"/>
    </w:rPr>
  </w:style>
  <w:style w:type="paragraph" w:customStyle="1" w:styleId="2fffd">
    <w:name w:val="кол_приложение2"/>
    <w:basedOn w:val="af4"/>
    <w:uiPriority w:val="99"/>
    <w:semiHidden/>
    <w:rsid w:val="00AC0C4E"/>
    <w:pPr>
      <w:adjustRightInd/>
      <w:spacing w:before="1000" w:after="0" w:line="360" w:lineRule="auto"/>
      <w:ind w:left="0" w:firstLine="0"/>
      <w:jc w:val="center"/>
      <w:textAlignment w:val="auto"/>
    </w:pPr>
    <w:rPr>
      <w:b/>
      <w:bCs/>
      <w:spacing w:val="0"/>
      <w:lang w:val="ru-RU" w:eastAsia="ru-RU"/>
    </w:rPr>
  </w:style>
  <w:style w:type="paragraph" w:customStyle="1" w:styleId="2fffe">
    <w:name w:val="НАЗВАНИЕ РАЗДЕЛА ДИ2"/>
    <w:basedOn w:val="20"/>
    <w:next w:val="af4"/>
    <w:autoRedefine/>
    <w:uiPriority w:val="99"/>
    <w:semiHidden/>
    <w:rsid w:val="00AC0C4E"/>
    <w:pPr>
      <w:tabs>
        <w:tab w:val="clear" w:pos="993"/>
      </w:tabs>
      <w:adjustRightInd/>
      <w:spacing w:after="0"/>
      <w:ind w:left="0" w:firstLine="0"/>
      <w:textAlignment w:val="auto"/>
    </w:pPr>
    <w:rPr>
      <w:rFonts w:ascii="Arial" w:hAnsi="Arial" w:cs="Arial"/>
      <w:spacing w:val="0"/>
      <w:kern w:val="0"/>
      <w:lang w:eastAsia="ru-RU"/>
    </w:rPr>
  </w:style>
  <w:style w:type="paragraph" w:customStyle="1" w:styleId="2ffff">
    <w:name w:val="назв подразд ПО2"/>
    <w:basedOn w:val="afffff8"/>
    <w:autoRedefine/>
    <w:uiPriority w:val="99"/>
    <w:semiHidden/>
    <w:rsid w:val="00AC0C4E"/>
    <w:pPr>
      <w:tabs>
        <w:tab w:val="clear" w:pos="993"/>
        <w:tab w:val="num" w:pos="360"/>
      </w:tabs>
      <w:ind w:left="360" w:hanging="360"/>
    </w:pPr>
  </w:style>
  <w:style w:type="paragraph" w:customStyle="1" w:styleId="2ffff0">
    <w:name w:val="Название главы2"/>
    <w:basedOn w:val="11"/>
    <w:next w:val="af4"/>
    <w:autoRedefine/>
    <w:uiPriority w:val="99"/>
    <w:semiHidden/>
    <w:rsid w:val="00AC0C4E"/>
    <w:pPr>
      <w:pageBreakBefore w:val="0"/>
      <w:pBdr>
        <w:top w:val="none" w:sz="0" w:space="0" w:color="auto"/>
        <w:left w:val="none" w:sz="0" w:space="0" w:color="auto"/>
        <w:bottom w:val="none" w:sz="0" w:space="0" w:color="auto"/>
      </w:pBdr>
      <w:tabs>
        <w:tab w:val="clear" w:pos="426"/>
      </w:tabs>
      <w:adjustRightInd/>
      <w:spacing w:before="120" w:after="0" w:line="360" w:lineRule="auto"/>
      <w:ind w:left="0" w:firstLine="0"/>
      <w:jc w:val="center"/>
      <w:textAlignment w:val="auto"/>
    </w:pPr>
    <w:rPr>
      <w:rFonts w:ascii="Arial" w:hAnsi="Arial" w:cs="Arial"/>
      <w:b/>
      <w:bCs/>
      <w:i/>
      <w:iCs/>
      <w:caps w:val="0"/>
      <w:spacing w:val="0"/>
      <w:kern w:val="32"/>
      <w:sz w:val="32"/>
      <w:szCs w:val="32"/>
      <w:lang w:eastAsia="ru-RU"/>
    </w:rPr>
  </w:style>
  <w:style w:type="paragraph" w:customStyle="1" w:styleId="2ffff1">
    <w:name w:val="НАЗВАНИЕ ГЛАВЫ ДИ2"/>
    <w:basedOn w:val="11"/>
    <w:next w:val="af4"/>
    <w:autoRedefine/>
    <w:uiPriority w:val="99"/>
    <w:semiHidden/>
    <w:rsid w:val="00AC0C4E"/>
    <w:pPr>
      <w:pageBreakBefore w:val="0"/>
      <w:widowControl w:val="0"/>
      <w:pBdr>
        <w:top w:val="none" w:sz="0" w:space="0" w:color="auto"/>
        <w:left w:val="none" w:sz="0" w:space="0" w:color="auto"/>
        <w:bottom w:val="none" w:sz="0" w:space="0" w:color="auto"/>
      </w:pBdr>
      <w:tabs>
        <w:tab w:val="clear" w:pos="426"/>
        <w:tab w:val="left" w:pos="567"/>
      </w:tabs>
      <w:adjustRightInd/>
      <w:spacing w:before="360" w:line="240" w:lineRule="auto"/>
      <w:ind w:left="0" w:firstLine="0"/>
      <w:jc w:val="center"/>
      <w:textAlignment w:val="auto"/>
    </w:pPr>
    <w:rPr>
      <w:rFonts w:ascii="Arial" w:hAnsi="Arial" w:cs="Arial"/>
      <w:b/>
      <w:bCs/>
      <w:spacing w:val="0"/>
      <w:kern w:val="0"/>
      <w:lang w:eastAsia="ru-RU"/>
    </w:rPr>
  </w:style>
  <w:style w:type="paragraph" w:customStyle="1" w:styleId="2ffff2">
    <w:name w:val="Название подраздела2"/>
    <w:basedOn w:val="af4"/>
    <w:autoRedefine/>
    <w:uiPriority w:val="99"/>
    <w:semiHidden/>
    <w:rsid w:val="00AC0C4E"/>
    <w:pPr>
      <w:adjustRightInd/>
      <w:spacing w:before="0" w:line="360" w:lineRule="auto"/>
      <w:ind w:left="0" w:firstLine="0"/>
      <w:jc w:val="center"/>
      <w:textAlignment w:val="auto"/>
    </w:pPr>
    <w:rPr>
      <w:b/>
      <w:bCs/>
      <w:spacing w:val="0"/>
      <w:lang w:val="ru-RU" w:eastAsia="ru-RU"/>
    </w:rPr>
  </w:style>
  <w:style w:type="paragraph" w:customStyle="1" w:styleId="2ffff3">
    <w:name w:val="Название раздела2"/>
    <w:basedOn w:val="20"/>
    <w:autoRedefine/>
    <w:uiPriority w:val="99"/>
    <w:semiHidden/>
    <w:rsid w:val="00AC0C4E"/>
    <w:pPr>
      <w:tabs>
        <w:tab w:val="clear" w:pos="993"/>
      </w:tabs>
      <w:adjustRightInd/>
      <w:spacing w:before="240" w:line="360" w:lineRule="auto"/>
      <w:ind w:left="0" w:firstLine="0"/>
      <w:jc w:val="left"/>
      <w:textAlignment w:val="auto"/>
    </w:pPr>
    <w:rPr>
      <w:rFonts w:ascii="Arial" w:hAnsi="Arial" w:cs="Arial"/>
      <w:b/>
      <w:bCs/>
      <w:spacing w:val="0"/>
      <w:kern w:val="0"/>
      <w:sz w:val="28"/>
      <w:szCs w:val="28"/>
      <w:lang w:eastAsia="ru-RU"/>
    </w:rPr>
  </w:style>
  <w:style w:type="paragraph" w:customStyle="1" w:styleId="2ffff4">
    <w:name w:val="номера разделов2"/>
    <w:next w:val="af5"/>
    <w:autoRedefine/>
    <w:uiPriority w:val="99"/>
    <w:semiHidden/>
    <w:rsid w:val="00AC0C4E"/>
    <w:pPr>
      <w:keepNext/>
      <w:suppressLineNumbers/>
      <w:suppressAutoHyphens/>
      <w:spacing w:before="480" w:after="120"/>
      <w:ind w:left="113"/>
      <w:jc w:val="center"/>
      <w:outlineLvl w:val="0"/>
    </w:pPr>
    <w:rPr>
      <w:rFonts w:ascii="Arial" w:hAnsi="Arial" w:cs="Arial"/>
      <w:b/>
      <w:bCs/>
      <w:caps/>
      <w:sz w:val="24"/>
      <w:szCs w:val="24"/>
    </w:rPr>
  </w:style>
  <w:style w:type="paragraph" w:customStyle="1" w:styleId="2ffff5">
    <w:name w:val="номера подразделов2"/>
    <w:basedOn w:val="a6"/>
    <w:autoRedefine/>
    <w:uiPriority w:val="99"/>
    <w:semiHidden/>
    <w:rsid w:val="00AC0C4E"/>
    <w:pPr>
      <w:numPr>
        <w:numId w:val="0"/>
      </w:numPr>
      <w:tabs>
        <w:tab w:val="num" w:pos="964"/>
      </w:tabs>
      <w:spacing w:before="0" w:after="0" w:line="240" w:lineRule="auto"/>
      <w:ind w:left="964" w:hanging="851"/>
      <w:jc w:val="both"/>
      <w:outlineLvl w:val="1"/>
    </w:pPr>
    <w:rPr>
      <w:b w:val="0"/>
      <w:bCs w:val="0"/>
      <w:caps w:val="0"/>
    </w:rPr>
  </w:style>
  <w:style w:type="paragraph" w:customStyle="1" w:styleId="2ffff6">
    <w:name w:val="нумирация глав в ПЗ2"/>
    <w:basedOn w:val="af"/>
    <w:autoRedefine/>
    <w:uiPriority w:val="99"/>
    <w:semiHidden/>
    <w:rsid w:val="00AC0C4E"/>
    <w:pPr>
      <w:numPr>
        <w:numId w:val="0"/>
      </w:numPr>
      <w:spacing w:before="0" w:line="240" w:lineRule="auto"/>
      <w:jc w:val="left"/>
    </w:pPr>
  </w:style>
  <w:style w:type="character" w:customStyle="1" w:styleId="12f">
    <w:name w:val="Оглавление 1 Знак2"/>
    <w:basedOn w:val="af7"/>
    <w:uiPriority w:val="99"/>
    <w:rsid w:val="00AC0C4E"/>
    <w:rPr>
      <w:rFonts w:ascii="Arial" w:hAnsi="Arial" w:cs="Arial"/>
      <w:b/>
      <w:bCs/>
      <w:caps/>
      <w:noProof/>
      <w:spacing w:val="-5"/>
      <w:sz w:val="20"/>
      <w:szCs w:val="20"/>
      <w:lang w:val="en-US"/>
    </w:rPr>
  </w:style>
  <w:style w:type="paragraph" w:customStyle="1" w:styleId="2ffff7">
    <w:name w:val="Оглавление ПЗ2"/>
    <w:basedOn w:val="1b"/>
    <w:autoRedefine/>
    <w:uiPriority w:val="99"/>
    <w:semiHidden/>
    <w:rsid w:val="00AC0C4E"/>
    <w:pPr>
      <w:tabs>
        <w:tab w:val="clear" w:pos="284"/>
        <w:tab w:val="num" w:pos="360"/>
        <w:tab w:val="left" w:leader="dot" w:pos="9526"/>
      </w:tabs>
      <w:adjustRightInd/>
      <w:spacing w:before="0" w:line="240" w:lineRule="auto"/>
      <w:ind w:left="0" w:right="1134" w:firstLine="0"/>
      <w:textAlignment w:val="auto"/>
      <w:outlineLvl w:val="7"/>
    </w:pPr>
    <w:rPr>
      <w:b w:val="0"/>
      <w:bCs w:val="0"/>
      <w:caps w:val="0"/>
      <w:spacing w:val="0"/>
      <w:sz w:val="24"/>
      <w:szCs w:val="24"/>
      <w:lang w:val="ru-RU" w:eastAsia="ru-RU"/>
    </w:rPr>
  </w:style>
  <w:style w:type="paragraph" w:customStyle="1" w:styleId="2ffff8">
    <w:name w:val="Оглавление ПЗ_приложения2"/>
    <w:basedOn w:val="1b"/>
    <w:autoRedefine/>
    <w:uiPriority w:val="99"/>
    <w:semiHidden/>
    <w:rsid w:val="00AC0C4E"/>
    <w:pPr>
      <w:tabs>
        <w:tab w:val="clear" w:pos="284"/>
        <w:tab w:val="left" w:leader="dot" w:pos="2040"/>
        <w:tab w:val="left" w:leader="dot" w:pos="9526"/>
      </w:tabs>
      <w:adjustRightInd/>
      <w:spacing w:before="0" w:line="240" w:lineRule="auto"/>
      <w:ind w:left="0" w:right="1134" w:firstLine="0"/>
      <w:textAlignment w:val="auto"/>
      <w:outlineLvl w:val="7"/>
    </w:pPr>
    <w:rPr>
      <w:b w:val="0"/>
      <w:bCs w:val="0"/>
      <w:caps w:val="0"/>
      <w:spacing w:val="0"/>
      <w:sz w:val="22"/>
      <w:szCs w:val="22"/>
      <w:lang w:val="ru-RU" w:eastAsia="ru-RU"/>
    </w:rPr>
  </w:style>
  <w:style w:type="paragraph" w:customStyle="1" w:styleId="2ffff9">
    <w:name w:val="Основная (важная) мысль2"/>
    <w:basedOn w:val="afffff0"/>
    <w:next w:val="afffff0"/>
    <w:autoRedefine/>
    <w:uiPriority w:val="99"/>
    <w:rsid w:val="00AC0C4E"/>
    <w:pPr>
      <w:ind w:firstLine="851"/>
      <w:jc w:val="both"/>
    </w:pPr>
    <w:rPr>
      <w:rFonts w:ascii="Arial" w:hAnsi="Arial" w:cs="Arial"/>
    </w:rPr>
  </w:style>
  <w:style w:type="character" w:customStyle="1" w:styleId="2ffffa">
    <w:name w:val="Основная (важная) мысль Знак Знак2"/>
    <w:basedOn w:val="afffff1"/>
    <w:uiPriority w:val="99"/>
    <w:rsid w:val="00AC0C4E"/>
    <w:rPr>
      <w:rFonts w:ascii="Times New Roman" w:hAnsi="Times New Roman" w:cs="Times New Roman"/>
      <w:b/>
      <w:bCs/>
      <w:sz w:val="24"/>
      <w:szCs w:val="24"/>
      <w:lang w:val="ru-RU" w:eastAsia="ru-RU"/>
    </w:rPr>
  </w:style>
  <w:style w:type="paragraph" w:customStyle="1" w:styleId="2ffffb">
    <w:name w:val="Основная(важная) мысль2"/>
    <w:basedOn w:val="afffff0"/>
    <w:next w:val="afffff0"/>
    <w:autoRedefine/>
    <w:uiPriority w:val="99"/>
    <w:rsid w:val="00AC0C4E"/>
    <w:pPr>
      <w:spacing w:line="360" w:lineRule="auto"/>
      <w:ind w:firstLine="709"/>
      <w:jc w:val="right"/>
    </w:pPr>
    <w:rPr>
      <w:rFonts w:ascii="Arial" w:hAnsi="Arial" w:cs="Arial"/>
    </w:rPr>
  </w:style>
  <w:style w:type="table" w:customStyle="1" w:styleId="370">
    <w:name w:val="37"/>
    <w:uiPriority w:val="99"/>
    <w:rsid w:val="00AC0C4E"/>
    <w:pPr>
      <w:widowControl w:val="0"/>
      <w:autoSpaceDE w:val="0"/>
      <w:autoSpaceDN w:val="0"/>
      <w:adjustRightInd w:val="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12">
    <w:name w:val="5712"/>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11">
    <w:name w:val="5711"/>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0">
    <w:name w:val="5710"/>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paragraph" w:customStyle="1" w:styleId="2ffffc">
    <w:name w:val="ПодДокумент2"/>
    <w:basedOn w:val="af4"/>
    <w:uiPriority w:val="99"/>
    <w:semiHidden/>
    <w:rsid w:val="00AC0C4E"/>
    <w:pPr>
      <w:adjustRightInd/>
      <w:spacing w:before="0" w:after="0" w:line="240" w:lineRule="auto"/>
      <w:ind w:left="0" w:firstLine="0"/>
      <w:textAlignment w:val="auto"/>
    </w:pPr>
    <w:rPr>
      <w:color w:val="808080"/>
      <w:spacing w:val="0"/>
      <w:sz w:val="24"/>
      <w:szCs w:val="24"/>
      <w:lang w:eastAsia="ru-RU"/>
    </w:rPr>
  </w:style>
  <w:style w:type="paragraph" w:customStyle="1" w:styleId="2ffffd">
    <w:name w:val="прил в ПЗ2"/>
    <w:basedOn w:val="50"/>
    <w:next w:val="afffff0"/>
    <w:autoRedefine/>
    <w:uiPriority w:val="99"/>
    <w:semiHidden/>
    <w:rsid w:val="00AC0C4E"/>
    <w:pPr>
      <w:keepNext w:val="0"/>
      <w:keepLines w:val="0"/>
      <w:tabs>
        <w:tab w:val="right" w:pos="1418"/>
        <w:tab w:val="right" w:pos="8278"/>
        <w:tab w:val="left" w:pos="9639"/>
      </w:tabs>
      <w:adjustRightInd/>
      <w:spacing w:after="0" w:line="360" w:lineRule="auto"/>
      <w:ind w:left="1418" w:right="851" w:firstLine="6860"/>
      <w:jc w:val="center"/>
      <w:textAlignment w:val="auto"/>
    </w:pPr>
    <w:rPr>
      <w:b w:val="0"/>
      <w:bCs w:val="0"/>
      <w:spacing w:val="0"/>
      <w:kern w:val="0"/>
      <w:sz w:val="24"/>
      <w:szCs w:val="24"/>
      <w:lang w:eastAsia="ru-RU"/>
    </w:rPr>
  </w:style>
  <w:style w:type="paragraph" w:customStyle="1" w:styleId="2ffffe">
    <w:name w:val="прил. в содержание2"/>
    <w:basedOn w:val="af4"/>
    <w:autoRedefine/>
    <w:uiPriority w:val="99"/>
    <w:semiHidden/>
    <w:rsid w:val="00AC0C4E"/>
    <w:pPr>
      <w:tabs>
        <w:tab w:val="num" w:pos="360"/>
        <w:tab w:val="left" w:leader="dot" w:pos="9480"/>
      </w:tabs>
      <w:adjustRightInd/>
      <w:spacing w:before="0" w:after="0" w:line="240" w:lineRule="auto"/>
      <w:ind w:left="0" w:right="851" w:firstLine="0"/>
      <w:textAlignment w:val="auto"/>
      <w:outlineLvl w:val="8"/>
    </w:pPr>
    <w:rPr>
      <w:noProof/>
      <w:spacing w:val="0"/>
      <w:sz w:val="24"/>
      <w:szCs w:val="24"/>
      <w:lang w:val="ru-RU" w:eastAsia="ru-RU"/>
    </w:rPr>
  </w:style>
  <w:style w:type="paragraph" w:customStyle="1" w:styleId="3fc">
    <w:name w:val="прилБ3"/>
    <w:basedOn w:val="affffb"/>
    <w:next w:val="afffff0"/>
    <w:autoRedefine/>
    <w:uiPriority w:val="99"/>
    <w:rsid w:val="00AC0C4E"/>
    <w:pPr>
      <w:tabs>
        <w:tab w:val="clear" w:pos="360"/>
      </w:tabs>
    </w:pPr>
  </w:style>
  <w:style w:type="paragraph" w:customStyle="1" w:styleId="12f0">
    <w:name w:val="прилБ12"/>
    <w:next w:val="afffff0"/>
    <w:autoRedefine/>
    <w:uiPriority w:val="99"/>
    <w:rsid w:val="00AC0C4E"/>
    <w:pPr>
      <w:tabs>
        <w:tab w:val="left" w:pos="10053"/>
      </w:tabs>
      <w:spacing w:before="120" w:after="60"/>
      <w:ind w:right="170"/>
      <w:jc w:val="both"/>
      <w:outlineLvl w:val="6"/>
    </w:pPr>
    <w:rPr>
      <w:rFonts w:ascii="Arial" w:hAnsi="Arial" w:cs="Arial"/>
      <w:sz w:val="24"/>
      <w:szCs w:val="24"/>
    </w:rPr>
  </w:style>
  <w:style w:type="paragraph" w:customStyle="1" w:styleId="2fffff">
    <w:name w:val="согласующие на тит листе2"/>
    <w:basedOn w:val="af4"/>
    <w:autoRedefine/>
    <w:uiPriority w:val="99"/>
    <w:semiHidden/>
    <w:rsid w:val="00AC0C4E"/>
    <w:pPr>
      <w:tabs>
        <w:tab w:val="left" w:pos="7320"/>
      </w:tabs>
      <w:adjustRightInd/>
      <w:spacing w:before="0" w:after="0" w:line="360" w:lineRule="auto"/>
      <w:ind w:left="0" w:firstLine="748"/>
      <w:jc w:val="left"/>
      <w:textAlignment w:val="auto"/>
    </w:pPr>
    <w:rPr>
      <w:b/>
      <w:bCs/>
      <w:spacing w:val="0"/>
      <w:sz w:val="32"/>
      <w:szCs w:val="32"/>
      <w:lang w:val="ru-RU" w:eastAsia="ru-RU"/>
    </w:rPr>
  </w:style>
  <w:style w:type="paragraph" w:customStyle="1" w:styleId="2fffff0">
    <w:name w:val="Содержание2"/>
    <w:basedOn w:val="1b"/>
    <w:next w:val="afffff0"/>
    <w:autoRedefine/>
    <w:uiPriority w:val="99"/>
    <w:semiHidden/>
    <w:rsid w:val="00AC0C4E"/>
    <w:pPr>
      <w:tabs>
        <w:tab w:val="clear" w:pos="284"/>
        <w:tab w:val="left" w:pos="680"/>
        <w:tab w:val="left" w:leader="dot" w:pos="9526"/>
      </w:tabs>
      <w:adjustRightInd/>
      <w:spacing w:before="0" w:line="240" w:lineRule="auto"/>
      <w:ind w:left="680" w:right="1134" w:hanging="680"/>
      <w:textAlignment w:val="auto"/>
      <w:outlineLvl w:val="7"/>
    </w:pPr>
    <w:rPr>
      <w:b w:val="0"/>
      <w:bCs w:val="0"/>
      <w:caps w:val="0"/>
      <w:spacing w:val="0"/>
      <w:sz w:val="24"/>
      <w:szCs w:val="24"/>
      <w:lang w:val="ru-RU" w:eastAsia="ru-RU"/>
    </w:rPr>
  </w:style>
  <w:style w:type="paragraph" w:customStyle="1" w:styleId="-20">
    <w:name w:val="список лит-ры2"/>
    <w:basedOn w:val="27"/>
    <w:autoRedefine/>
    <w:uiPriority w:val="99"/>
    <w:rsid w:val="00AC0C4E"/>
    <w:pPr>
      <w:tabs>
        <w:tab w:val="num" w:pos="360"/>
      </w:tabs>
      <w:adjustRightInd/>
      <w:spacing w:before="0" w:after="0" w:line="360" w:lineRule="auto"/>
      <w:ind w:right="181"/>
      <w:textAlignment w:val="auto"/>
    </w:pPr>
    <w:rPr>
      <w:spacing w:val="0"/>
      <w:sz w:val="24"/>
      <w:szCs w:val="24"/>
      <w:lang w:eastAsia="ru-RU"/>
    </w:rPr>
  </w:style>
  <w:style w:type="paragraph" w:customStyle="1" w:styleId="10275122">
    <w:name w:val="Стиль Оглавление 1 + Слева:  0 см Выступ:  275 см Справа:  12 см2"/>
    <w:basedOn w:val="1b"/>
    <w:next w:val="afffff0"/>
    <w:autoRedefine/>
    <w:uiPriority w:val="99"/>
    <w:semiHidden/>
    <w:rsid w:val="00AC0C4E"/>
    <w:pPr>
      <w:tabs>
        <w:tab w:val="clear" w:pos="284"/>
        <w:tab w:val="left" w:leader="dot" w:pos="9526"/>
        <w:tab w:val="left" w:pos="9639"/>
      </w:tabs>
      <w:adjustRightInd/>
      <w:spacing w:before="0" w:line="240" w:lineRule="auto"/>
      <w:ind w:left="0" w:right="1134" w:firstLine="0"/>
      <w:textAlignment w:val="auto"/>
      <w:outlineLvl w:val="7"/>
    </w:pPr>
    <w:rPr>
      <w:b w:val="0"/>
      <w:bCs w:val="0"/>
      <w:caps w:val="0"/>
      <w:spacing w:val="0"/>
      <w:sz w:val="24"/>
      <w:szCs w:val="24"/>
      <w:lang w:val="ru-RU" w:eastAsia="ru-RU"/>
    </w:rPr>
  </w:style>
  <w:style w:type="table" w:customStyle="1" w:styleId="12f1">
    <w:name w:val="Стиль таблицы12"/>
    <w:basedOn w:val="afffd"/>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table" w:customStyle="1" w:styleId="2fffff1">
    <w:name w:val="таблица в ПЗ2"/>
    <w:uiPriority w:val="99"/>
    <w:semiHidden/>
    <w:rsid w:val="00AC0C4E"/>
    <w:pPr>
      <w:spacing w:line="360" w:lineRule="auto"/>
      <w:ind w:left="17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ffff2">
    <w:name w:val="Текст макроса Знак2"/>
    <w:basedOn w:val="af7"/>
    <w:uiPriority w:val="99"/>
    <w:rsid w:val="00AC0C4E"/>
    <w:rPr>
      <w:rFonts w:ascii="Courier New" w:hAnsi="Courier New" w:cs="Courier New"/>
      <w:lang w:val="ru-RU" w:eastAsia="ru-RU"/>
    </w:rPr>
  </w:style>
  <w:style w:type="paragraph" w:customStyle="1" w:styleId="2fffff3">
    <w:name w:val="текст на тит листе2"/>
    <w:basedOn w:val="af4"/>
    <w:autoRedefine/>
    <w:uiPriority w:val="99"/>
    <w:semiHidden/>
    <w:rsid w:val="00AC0C4E"/>
    <w:pPr>
      <w:adjustRightInd/>
      <w:spacing w:before="0" w:after="0" w:line="360" w:lineRule="auto"/>
      <w:ind w:left="0" w:firstLine="0"/>
      <w:jc w:val="center"/>
      <w:textAlignment w:val="auto"/>
    </w:pPr>
    <w:rPr>
      <w:b/>
      <w:bCs/>
      <w:spacing w:val="0"/>
      <w:sz w:val="32"/>
      <w:szCs w:val="32"/>
      <w:lang w:val="ru-RU" w:eastAsia="ru-RU"/>
    </w:rPr>
  </w:style>
  <w:style w:type="table" w:customStyle="1" w:styleId="2fffff4">
    <w:name w:val="тит_лист2"/>
    <w:basedOn w:val="afffd"/>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paragraph" w:customStyle="1" w:styleId="2fffff5">
    <w:name w:val="Х осн2"/>
    <w:basedOn w:val="afffff4"/>
    <w:autoRedefine/>
    <w:uiPriority w:val="99"/>
    <w:semiHidden/>
    <w:rsid w:val="00AC0C4E"/>
    <w:pPr>
      <w:spacing w:before="0" w:after="0" w:line="240" w:lineRule="auto"/>
      <w:ind w:left="600" w:firstLine="0"/>
    </w:pPr>
  </w:style>
  <w:style w:type="paragraph" w:customStyle="1" w:styleId="2fffff6">
    <w:name w:val="ЧАСТЬ ПОДРАЗДЕЛА2"/>
    <w:basedOn w:val="afffff0"/>
    <w:next w:val="afffff0"/>
    <w:autoRedefine/>
    <w:uiPriority w:val="99"/>
    <w:rsid w:val="00AC0C4E"/>
    <w:pPr>
      <w:ind w:firstLine="851"/>
      <w:jc w:val="both"/>
    </w:pPr>
    <w:rPr>
      <w:rFonts w:ascii="Arial" w:hAnsi="Arial" w:cs="Arial"/>
      <w:b w:val="0"/>
      <w:bCs w:val="0"/>
      <w:i/>
      <w:iCs/>
      <w:u w:val="single"/>
    </w:rPr>
  </w:style>
  <w:style w:type="paragraph" w:customStyle="1" w:styleId="2fffff7">
    <w:name w:val="Шапка таблиц2"/>
    <w:basedOn w:val="af4"/>
    <w:autoRedefine/>
    <w:uiPriority w:val="99"/>
    <w:semiHidden/>
    <w:rsid w:val="00AC0C4E"/>
    <w:pPr>
      <w:adjustRightInd/>
      <w:spacing w:before="0" w:after="0" w:line="360" w:lineRule="auto"/>
      <w:ind w:left="0" w:firstLine="0"/>
      <w:jc w:val="center"/>
      <w:textAlignment w:val="auto"/>
    </w:pPr>
    <w:rPr>
      <w:b/>
      <w:bCs/>
      <w:spacing w:val="0"/>
      <w:lang w:val="ru-RU" w:eastAsia="ru-RU"/>
    </w:rPr>
  </w:style>
  <w:style w:type="character" w:customStyle="1" w:styleId="TabelTekst21">
    <w:name w:val="TabelTekst Знак21"/>
    <w:aliases w:val="text Знак21,Body Text2 Знак21,Char Знак21,Body Text2 Char Char Char Char Char Char Char Char Char Знак21,Main text Знак21,Body Text Char2 Char Знак21,Body Text Char1 Char Char Знак21"/>
    <w:basedOn w:val="af7"/>
    <w:uiPriority w:val="99"/>
    <w:rsid w:val="00AC0C4E"/>
    <w:rPr>
      <w:rFonts w:cs="Times New Roman"/>
    </w:rPr>
  </w:style>
  <w:style w:type="paragraph" w:customStyle="1" w:styleId="12f2">
    <w:name w:val="Обычный абзац12"/>
    <w:basedOn w:val="af4"/>
    <w:uiPriority w:val="99"/>
    <w:rsid w:val="00AC0C4E"/>
    <w:pPr>
      <w:adjustRightInd/>
      <w:spacing w:before="0" w:after="0" w:line="240" w:lineRule="auto"/>
      <w:ind w:left="0" w:firstLine="709"/>
      <w:textAlignment w:val="auto"/>
    </w:pPr>
    <w:rPr>
      <w:spacing w:val="0"/>
      <w:sz w:val="24"/>
      <w:szCs w:val="24"/>
      <w:lang w:val="ru-RU" w:eastAsia="ru-RU"/>
    </w:rPr>
  </w:style>
  <w:style w:type="paragraph" w:customStyle="1" w:styleId="xl2612">
    <w:name w:val="xl2612"/>
    <w:basedOn w:val="af4"/>
    <w:uiPriority w:val="99"/>
    <w:rsid w:val="00AC0C4E"/>
    <w:pPr>
      <w:pBdr>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rFonts w:cs="Times New Roman"/>
      <w:spacing w:val="0"/>
      <w:lang w:val="ru-RU" w:eastAsia="ru-RU"/>
    </w:rPr>
  </w:style>
  <w:style w:type="paragraph" w:customStyle="1" w:styleId="xl3212">
    <w:name w:val="xl3212"/>
    <w:basedOn w:val="af4"/>
    <w:uiPriority w:val="99"/>
    <w:rsid w:val="00AC0C4E"/>
    <w:pPr>
      <w:pBdr>
        <w:bottom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lang w:val="ru-RU" w:eastAsia="ru-RU"/>
    </w:rPr>
  </w:style>
  <w:style w:type="paragraph" w:customStyle="1" w:styleId="xl2812">
    <w:name w:val="xl2812"/>
    <w:basedOn w:val="af4"/>
    <w:uiPriority w:val="99"/>
    <w:rsid w:val="00AC0C4E"/>
    <w:pPr>
      <w:pBdr>
        <w:left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sz w:val="18"/>
      <w:szCs w:val="18"/>
      <w:lang w:val="ru-RU" w:eastAsia="ru-RU"/>
    </w:rPr>
  </w:style>
  <w:style w:type="paragraph" w:customStyle="1" w:styleId="xl252">
    <w:name w:val="xl252"/>
    <w:basedOn w:val="af4"/>
    <w:uiPriority w:val="99"/>
    <w:rsid w:val="00AC0C4E"/>
    <w:pPr>
      <w:pBdr>
        <w:right w:val="single" w:sz="4" w:space="0" w:color="auto"/>
      </w:pBdr>
      <w:adjustRightInd/>
      <w:spacing w:before="100" w:beforeAutospacing="1" w:after="100" w:afterAutospacing="1" w:line="240" w:lineRule="auto"/>
      <w:ind w:left="0" w:firstLine="0"/>
      <w:jc w:val="center"/>
      <w:textAlignment w:val="top"/>
    </w:pPr>
    <w:rPr>
      <w:rFonts w:cs="Times New Roman"/>
      <w:spacing w:val="0"/>
      <w:sz w:val="24"/>
      <w:szCs w:val="24"/>
      <w:lang w:val="ru-RU" w:eastAsia="ru-RU"/>
    </w:rPr>
  </w:style>
  <w:style w:type="paragraph" w:customStyle="1" w:styleId="1220">
    <w:name w:val="табл. 122"/>
    <w:basedOn w:val="af4"/>
    <w:uiPriority w:val="99"/>
    <w:rsid w:val="00AC0C4E"/>
    <w:pPr>
      <w:adjustRightInd/>
      <w:spacing w:before="0" w:after="0" w:line="240" w:lineRule="auto"/>
      <w:ind w:left="0" w:firstLine="0"/>
      <w:jc w:val="left"/>
      <w:textAlignment w:val="auto"/>
    </w:pPr>
    <w:rPr>
      <w:spacing w:val="0"/>
      <w:sz w:val="24"/>
      <w:szCs w:val="24"/>
      <w:lang w:val="ru-RU" w:eastAsia="ru-RU"/>
    </w:rPr>
  </w:style>
  <w:style w:type="character" w:customStyle="1" w:styleId="1221">
    <w:name w:val="табл. 12 Знак2"/>
    <w:basedOn w:val="af7"/>
    <w:uiPriority w:val="99"/>
    <w:rsid w:val="00AC0C4E"/>
    <w:rPr>
      <w:rFonts w:ascii="Arial" w:hAnsi="Arial" w:cs="Arial"/>
      <w:sz w:val="24"/>
      <w:szCs w:val="24"/>
      <w:lang w:eastAsia="ru-RU"/>
    </w:rPr>
  </w:style>
  <w:style w:type="paragraph" w:customStyle="1" w:styleId="3112">
    <w:name w:val="Основной текст с отступом 311"/>
    <w:basedOn w:val="af4"/>
    <w:uiPriority w:val="99"/>
    <w:rsid w:val="00AC0C4E"/>
    <w:pPr>
      <w:overflowPunct w:val="0"/>
      <w:autoSpaceDE w:val="0"/>
      <w:autoSpaceDN w:val="0"/>
      <w:spacing w:before="40" w:after="0" w:line="300" w:lineRule="auto"/>
      <w:ind w:left="0" w:firstLine="284"/>
      <w:jc w:val="center"/>
    </w:pPr>
    <w:rPr>
      <w:b/>
      <w:bCs/>
      <w:spacing w:val="0"/>
      <w:lang w:val="ru-RU" w:eastAsia="ru-RU"/>
    </w:rPr>
  </w:style>
  <w:style w:type="paragraph" w:customStyle="1" w:styleId="162">
    <w:name w:val="Стиль162"/>
    <w:basedOn w:val="af4"/>
    <w:next w:val="af4"/>
    <w:uiPriority w:val="99"/>
    <w:rsid w:val="00AC0C4E"/>
    <w:pPr>
      <w:adjustRightInd/>
      <w:spacing w:before="0" w:after="0" w:line="240" w:lineRule="auto"/>
      <w:ind w:left="0" w:firstLine="0"/>
      <w:jc w:val="center"/>
      <w:textAlignment w:val="auto"/>
      <w:outlineLvl w:val="0"/>
    </w:pPr>
    <w:rPr>
      <w:caps/>
      <w:spacing w:val="0"/>
      <w:sz w:val="26"/>
      <w:szCs w:val="26"/>
      <w:lang w:val="ru-RU" w:eastAsia="ru-RU"/>
    </w:rPr>
  </w:style>
  <w:style w:type="paragraph" w:customStyle="1" w:styleId="2fffff8">
    <w:name w:val="Примечание2"/>
    <w:basedOn w:val="af4"/>
    <w:uiPriority w:val="99"/>
    <w:rsid w:val="00AC0C4E"/>
    <w:pPr>
      <w:autoSpaceDE w:val="0"/>
      <w:autoSpaceDN w:val="0"/>
      <w:spacing w:before="0" w:after="0" w:line="240" w:lineRule="auto"/>
      <w:ind w:left="0" w:firstLine="720"/>
      <w:textAlignment w:val="auto"/>
    </w:pPr>
    <w:rPr>
      <w:i/>
      <w:iCs/>
      <w:spacing w:val="0"/>
      <w:sz w:val="24"/>
      <w:szCs w:val="24"/>
      <w:lang w:val="ru-RU" w:eastAsia="ru-RU"/>
    </w:rPr>
  </w:style>
  <w:style w:type="paragraph" w:customStyle="1" w:styleId="1222">
    <w:name w:val="табл.122"/>
    <w:basedOn w:val="af4"/>
    <w:uiPriority w:val="99"/>
    <w:rsid w:val="00AC0C4E"/>
    <w:pPr>
      <w:keepLines/>
      <w:adjustRightInd/>
      <w:spacing w:before="0" w:after="0" w:line="240" w:lineRule="auto"/>
      <w:ind w:left="0" w:firstLine="0"/>
      <w:jc w:val="left"/>
      <w:textAlignment w:val="auto"/>
    </w:pPr>
    <w:rPr>
      <w:spacing w:val="0"/>
      <w:sz w:val="24"/>
      <w:szCs w:val="24"/>
      <w:lang w:val="ru-RU" w:eastAsia="ru-RU"/>
    </w:rPr>
  </w:style>
  <w:style w:type="character" w:customStyle="1" w:styleId="1223">
    <w:name w:val="табл.12 Знак2"/>
    <w:basedOn w:val="af7"/>
    <w:uiPriority w:val="99"/>
    <w:rsid w:val="00AC0C4E"/>
    <w:rPr>
      <w:rFonts w:ascii="Times New Roman" w:hAnsi="Times New Roman" w:cs="Times New Roman"/>
      <w:sz w:val="24"/>
      <w:szCs w:val="24"/>
      <w:lang w:eastAsia="ru-RU"/>
    </w:rPr>
  </w:style>
  <w:style w:type="paragraph" w:customStyle="1" w:styleId="2fffff9">
    <w:name w:val="маркированный2"/>
    <w:basedOn w:val="af4"/>
    <w:uiPriority w:val="99"/>
    <w:rsid w:val="00AC0C4E"/>
    <w:pPr>
      <w:tabs>
        <w:tab w:val="num" w:pos="927"/>
      </w:tabs>
      <w:autoSpaceDE w:val="0"/>
      <w:autoSpaceDN w:val="0"/>
      <w:spacing w:before="0" w:after="0" w:line="240" w:lineRule="auto"/>
      <w:ind w:left="927" w:hanging="360"/>
      <w:textAlignment w:val="auto"/>
    </w:pPr>
    <w:rPr>
      <w:spacing w:val="0"/>
      <w:sz w:val="24"/>
      <w:szCs w:val="24"/>
      <w:lang w:val="ru-RU" w:eastAsia="ru-RU"/>
    </w:rPr>
  </w:style>
  <w:style w:type="paragraph" w:customStyle="1" w:styleId="-120">
    <w:name w:val="абзац-12"/>
    <w:basedOn w:val="af4"/>
    <w:uiPriority w:val="99"/>
    <w:rsid w:val="00AC0C4E"/>
    <w:pPr>
      <w:adjustRightInd/>
      <w:spacing w:before="0" w:after="0" w:line="360" w:lineRule="auto"/>
      <w:ind w:left="0" w:firstLine="709"/>
      <w:jc w:val="left"/>
      <w:textAlignment w:val="auto"/>
    </w:pPr>
    <w:rPr>
      <w:spacing w:val="0"/>
      <w:sz w:val="24"/>
      <w:szCs w:val="24"/>
      <w:lang w:val="ru-RU" w:eastAsia="ru-RU"/>
    </w:rPr>
  </w:style>
  <w:style w:type="paragraph" w:customStyle="1" w:styleId="2121">
    <w:name w:val="Обычный 212"/>
    <w:basedOn w:val="af4"/>
    <w:uiPriority w:val="99"/>
    <w:rsid w:val="00AC0C4E"/>
    <w:pPr>
      <w:adjustRightInd/>
      <w:spacing w:before="0" w:after="0" w:line="240" w:lineRule="auto"/>
      <w:ind w:left="0" w:firstLine="0"/>
      <w:jc w:val="left"/>
      <w:textAlignment w:val="auto"/>
    </w:pPr>
    <w:rPr>
      <w:spacing w:val="0"/>
      <w:sz w:val="24"/>
      <w:szCs w:val="24"/>
      <w:lang w:val="ru-RU" w:eastAsia="ru-RU"/>
    </w:rPr>
  </w:style>
  <w:style w:type="paragraph" w:customStyle="1" w:styleId="218">
    <w:name w:val="Обычный абзац21"/>
    <w:basedOn w:val="af4"/>
    <w:uiPriority w:val="99"/>
    <w:rsid w:val="00AC0C4E"/>
    <w:pPr>
      <w:adjustRightInd/>
      <w:spacing w:before="0" w:after="0" w:line="240" w:lineRule="auto"/>
      <w:ind w:left="0" w:firstLine="709"/>
      <w:textAlignment w:val="auto"/>
    </w:pPr>
    <w:rPr>
      <w:spacing w:val="0"/>
      <w:sz w:val="24"/>
      <w:szCs w:val="24"/>
      <w:lang w:val="ru-RU" w:eastAsia="ru-RU"/>
    </w:rPr>
  </w:style>
  <w:style w:type="paragraph" w:customStyle="1" w:styleId="xl2621">
    <w:name w:val="xl2621"/>
    <w:basedOn w:val="af4"/>
    <w:uiPriority w:val="99"/>
    <w:rsid w:val="00AC0C4E"/>
    <w:pPr>
      <w:pBdr>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rFonts w:cs="Times New Roman"/>
      <w:spacing w:val="0"/>
      <w:lang w:val="ru-RU" w:eastAsia="ru-RU"/>
    </w:rPr>
  </w:style>
  <w:style w:type="paragraph" w:customStyle="1" w:styleId="xl3221">
    <w:name w:val="xl3221"/>
    <w:basedOn w:val="af4"/>
    <w:uiPriority w:val="99"/>
    <w:rsid w:val="00AC0C4E"/>
    <w:pPr>
      <w:pBdr>
        <w:bottom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lang w:val="ru-RU" w:eastAsia="ru-RU"/>
    </w:rPr>
  </w:style>
  <w:style w:type="paragraph" w:customStyle="1" w:styleId="xl2821">
    <w:name w:val="xl2821"/>
    <w:basedOn w:val="af4"/>
    <w:uiPriority w:val="99"/>
    <w:rsid w:val="00AC0C4E"/>
    <w:pPr>
      <w:pBdr>
        <w:left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sz w:val="18"/>
      <w:szCs w:val="18"/>
      <w:lang w:val="ru-RU" w:eastAsia="ru-RU"/>
    </w:rPr>
  </w:style>
  <w:style w:type="paragraph" w:customStyle="1" w:styleId="xl2511">
    <w:name w:val="xl2511"/>
    <w:basedOn w:val="af4"/>
    <w:uiPriority w:val="99"/>
    <w:rsid w:val="00AC0C4E"/>
    <w:pPr>
      <w:pBdr>
        <w:right w:val="single" w:sz="4" w:space="0" w:color="auto"/>
      </w:pBdr>
      <w:adjustRightInd/>
      <w:spacing w:before="100" w:beforeAutospacing="1" w:after="100" w:afterAutospacing="1" w:line="240" w:lineRule="auto"/>
      <w:ind w:left="0" w:firstLine="0"/>
      <w:jc w:val="center"/>
      <w:textAlignment w:val="top"/>
    </w:pPr>
    <w:rPr>
      <w:rFonts w:cs="Times New Roman"/>
      <w:spacing w:val="0"/>
      <w:sz w:val="24"/>
      <w:szCs w:val="24"/>
      <w:lang w:val="ru-RU" w:eastAsia="ru-RU"/>
    </w:rPr>
  </w:style>
  <w:style w:type="paragraph" w:customStyle="1" w:styleId="12110">
    <w:name w:val="табл. 1211"/>
    <w:basedOn w:val="af4"/>
    <w:uiPriority w:val="99"/>
    <w:rsid w:val="00AC0C4E"/>
    <w:pPr>
      <w:adjustRightInd/>
      <w:spacing w:before="0" w:after="0" w:line="240" w:lineRule="auto"/>
      <w:ind w:left="0" w:firstLine="0"/>
      <w:jc w:val="left"/>
      <w:textAlignment w:val="auto"/>
    </w:pPr>
    <w:rPr>
      <w:spacing w:val="0"/>
      <w:sz w:val="24"/>
      <w:szCs w:val="24"/>
      <w:lang w:val="ru-RU" w:eastAsia="ru-RU"/>
    </w:rPr>
  </w:style>
  <w:style w:type="paragraph" w:customStyle="1" w:styleId="1611">
    <w:name w:val="Стиль1611"/>
    <w:basedOn w:val="af4"/>
    <w:next w:val="af4"/>
    <w:uiPriority w:val="99"/>
    <w:rsid w:val="00AC0C4E"/>
    <w:pPr>
      <w:adjustRightInd/>
      <w:spacing w:before="0" w:after="0" w:line="240" w:lineRule="auto"/>
      <w:ind w:left="0" w:firstLine="0"/>
      <w:jc w:val="center"/>
      <w:textAlignment w:val="auto"/>
      <w:outlineLvl w:val="0"/>
    </w:pPr>
    <w:rPr>
      <w:caps/>
      <w:spacing w:val="0"/>
      <w:sz w:val="26"/>
      <w:szCs w:val="26"/>
      <w:lang w:val="ru-RU" w:eastAsia="ru-RU"/>
    </w:rPr>
  </w:style>
  <w:style w:type="paragraph" w:customStyle="1" w:styleId="11f5">
    <w:name w:val="Примечание11"/>
    <w:basedOn w:val="af4"/>
    <w:uiPriority w:val="99"/>
    <w:rsid w:val="00AC0C4E"/>
    <w:pPr>
      <w:autoSpaceDE w:val="0"/>
      <w:autoSpaceDN w:val="0"/>
      <w:spacing w:before="0" w:after="0" w:line="240" w:lineRule="auto"/>
      <w:ind w:left="0" w:firstLine="720"/>
      <w:textAlignment w:val="auto"/>
    </w:pPr>
    <w:rPr>
      <w:i/>
      <w:iCs/>
      <w:spacing w:val="0"/>
      <w:sz w:val="24"/>
      <w:szCs w:val="24"/>
      <w:lang w:val="ru-RU" w:eastAsia="ru-RU"/>
    </w:rPr>
  </w:style>
  <w:style w:type="paragraph" w:customStyle="1" w:styleId="12111">
    <w:name w:val="табл.1211"/>
    <w:basedOn w:val="af4"/>
    <w:uiPriority w:val="99"/>
    <w:rsid w:val="00AC0C4E"/>
    <w:pPr>
      <w:keepLines/>
      <w:adjustRightInd/>
      <w:spacing w:before="0" w:after="0" w:line="240" w:lineRule="auto"/>
      <w:ind w:left="0" w:firstLine="0"/>
      <w:jc w:val="left"/>
      <w:textAlignment w:val="auto"/>
    </w:pPr>
    <w:rPr>
      <w:spacing w:val="0"/>
      <w:sz w:val="24"/>
      <w:szCs w:val="24"/>
      <w:lang w:val="ru-RU" w:eastAsia="ru-RU"/>
    </w:rPr>
  </w:style>
  <w:style w:type="paragraph" w:customStyle="1" w:styleId="11f6">
    <w:name w:val="маркированный11"/>
    <w:basedOn w:val="af4"/>
    <w:uiPriority w:val="99"/>
    <w:rsid w:val="00AC0C4E"/>
    <w:pPr>
      <w:tabs>
        <w:tab w:val="num" w:pos="927"/>
      </w:tabs>
      <w:autoSpaceDE w:val="0"/>
      <w:autoSpaceDN w:val="0"/>
      <w:spacing w:before="0" w:after="0" w:line="240" w:lineRule="auto"/>
      <w:ind w:left="927" w:hanging="360"/>
      <w:textAlignment w:val="auto"/>
    </w:pPr>
    <w:rPr>
      <w:spacing w:val="0"/>
      <w:sz w:val="24"/>
      <w:szCs w:val="24"/>
      <w:lang w:val="ru-RU" w:eastAsia="ru-RU"/>
    </w:rPr>
  </w:style>
  <w:style w:type="paragraph" w:customStyle="1" w:styleId="-111">
    <w:name w:val="абзац-111"/>
    <w:basedOn w:val="af4"/>
    <w:uiPriority w:val="99"/>
    <w:rsid w:val="00AC0C4E"/>
    <w:pPr>
      <w:adjustRightInd/>
      <w:spacing w:before="0" w:after="0" w:line="360" w:lineRule="auto"/>
      <w:ind w:left="0" w:firstLine="709"/>
      <w:jc w:val="left"/>
      <w:textAlignment w:val="auto"/>
    </w:pPr>
    <w:rPr>
      <w:spacing w:val="0"/>
      <w:sz w:val="24"/>
      <w:szCs w:val="24"/>
      <w:lang w:val="ru-RU" w:eastAsia="ru-RU"/>
    </w:rPr>
  </w:style>
  <w:style w:type="paragraph" w:customStyle="1" w:styleId="2210">
    <w:name w:val="Обычный 221"/>
    <w:basedOn w:val="af4"/>
    <w:uiPriority w:val="99"/>
    <w:rsid w:val="00AC0C4E"/>
    <w:pPr>
      <w:adjustRightInd/>
      <w:spacing w:before="0" w:after="0" w:line="240" w:lineRule="auto"/>
      <w:ind w:left="0" w:firstLine="0"/>
      <w:jc w:val="left"/>
      <w:textAlignment w:val="auto"/>
    </w:pPr>
    <w:rPr>
      <w:spacing w:val="0"/>
      <w:sz w:val="24"/>
      <w:szCs w:val="24"/>
      <w:lang w:val="ru-RU" w:eastAsia="ru-RU"/>
    </w:rPr>
  </w:style>
  <w:style w:type="paragraph" w:customStyle="1" w:styleId="BlockQuotation11">
    <w:name w:val="Block Quotation11"/>
    <w:basedOn w:val="af4"/>
    <w:uiPriority w:val="99"/>
    <w:rsid w:val="00AC0C4E"/>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pPr>
    <w:rPr>
      <w:rFonts w:ascii="Arial Narrow" w:hAnsi="Arial Narrow" w:cs="Arial Narrow"/>
    </w:rPr>
  </w:style>
  <w:style w:type="paragraph" w:customStyle="1" w:styleId="BodyTextKeep11">
    <w:name w:val="Body Text Keep11"/>
    <w:basedOn w:val="af5"/>
    <w:uiPriority w:val="99"/>
    <w:rsid w:val="00AC0C4E"/>
  </w:style>
  <w:style w:type="paragraph" w:customStyle="1" w:styleId="Picture11">
    <w:name w:val="Picture11"/>
    <w:basedOn w:val="af4"/>
    <w:next w:val="afd"/>
    <w:uiPriority w:val="99"/>
    <w:rsid w:val="00AC0C4E"/>
  </w:style>
  <w:style w:type="paragraph" w:customStyle="1" w:styleId="HeadingBase11">
    <w:name w:val="Heading Base11"/>
    <w:basedOn w:val="af4"/>
    <w:next w:val="af5"/>
    <w:uiPriority w:val="99"/>
    <w:rsid w:val="00AC0C4E"/>
    <w:pPr>
      <w:keepLines/>
      <w:spacing w:before="140" w:line="220" w:lineRule="atLeast"/>
    </w:pPr>
    <w:rPr>
      <w:b/>
      <w:bCs/>
      <w:spacing w:val="-4"/>
      <w:kern w:val="28"/>
      <w:sz w:val="28"/>
      <w:szCs w:val="28"/>
      <w:lang w:val="ru-RU"/>
    </w:rPr>
  </w:style>
  <w:style w:type="paragraph" w:customStyle="1" w:styleId="ChapterSubtitle11">
    <w:name w:val="Chapter Subtitle11"/>
    <w:basedOn w:val="aff0"/>
    <w:uiPriority w:val="99"/>
    <w:rsid w:val="00AC0C4E"/>
    <w:pPr>
      <w:keepNext w:val="0"/>
      <w:keepLines w:val="0"/>
      <w:adjustRightInd/>
      <w:spacing w:before="0"/>
      <w:ind w:firstLine="709"/>
      <w:textAlignment w:val="auto"/>
    </w:pPr>
    <w:rPr>
      <w:b w:val="0"/>
      <w:bCs w:val="0"/>
      <w:spacing w:val="0"/>
      <w:kern w:val="0"/>
      <w:sz w:val="24"/>
      <w:szCs w:val="24"/>
      <w:lang w:eastAsia="ru-RU"/>
    </w:rPr>
  </w:style>
  <w:style w:type="paragraph" w:customStyle="1" w:styleId="ChapterTitle11">
    <w:name w:val="Chapter Title11"/>
    <w:basedOn w:val="af4"/>
    <w:uiPriority w:val="99"/>
    <w:rsid w:val="00AC0C4E"/>
    <w:pPr>
      <w:spacing w:line="660" w:lineRule="exact"/>
      <w:ind w:left="0"/>
      <w:jc w:val="center"/>
    </w:pPr>
    <w:rPr>
      <w:rFonts w:ascii="Arial Black" w:hAnsi="Arial Black" w:cs="Arial Black"/>
      <w:color w:val="FFFFFF"/>
      <w:spacing w:val="-40"/>
      <w:sz w:val="84"/>
      <w:szCs w:val="84"/>
    </w:rPr>
  </w:style>
  <w:style w:type="paragraph" w:customStyle="1" w:styleId="FootnoteBase11">
    <w:name w:val="Footnote Base11"/>
    <w:basedOn w:val="af4"/>
    <w:uiPriority w:val="99"/>
    <w:rsid w:val="00AC0C4E"/>
    <w:pPr>
      <w:keepLines/>
      <w:spacing w:line="200" w:lineRule="atLeast"/>
    </w:pPr>
    <w:rPr>
      <w:sz w:val="16"/>
      <w:szCs w:val="16"/>
    </w:rPr>
  </w:style>
  <w:style w:type="paragraph" w:customStyle="1" w:styleId="CompanyName11">
    <w:name w:val="Company Name11"/>
    <w:basedOn w:val="af4"/>
    <w:uiPriority w:val="99"/>
    <w:rsid w:val="00AC0C4E"/>
    <w:pPr>
      <w:keepLines/>
      <w:spacing w:line="220" w:lineRule="atLeast"/>
      <w:ind w:left="0"/>
    </w:pPr>
    <w:rPr>
      <w:rFonts w:ascii="Arial Black" w:hAnsi="Arial Black" w:cs="Arial Black"/>
      <w:spacing w:val="-25"/>
      <w:kern w:val="28"/>
      <w:sz w:val="32"/>
      <w:szCs w:val="32"/>
    </w:rPr>
  </w:style>
  <w:style w:type="paragraph" w:customStyle="1" w:styleId="TitleCover11">
    <w:name w:val="Title Cover11"/>
    <w:basedOn w:val="HeadingBase"/>
    <w:next w:val="af4"/>
    <w:uiPriority w:val="99"/>
    <w:rsid w:val="00AC0C4E"/>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11">
    <w:name w:val="Document Label11"/>
    <w:basedOn w:val="TitleCover"/>
    <w:uiPriority w:val="99"/>
    <w:rsid w:val="00AC0C4E"/>
    <w:pPr>
      <w:keepNext w:val="0"/>
      <w:keepLines w:val="0"/>
      <w:pBdr>
        <w:top w:val="none" w:sz="0" w:space="0" w:color="auto"/>
      </w:pBdr>
      <w:tabs>
        <w:tab w:val="clear" w:pos="0"/>
      </w:tabs>
      <w:adjustRightInd/>
      <w:spacing w:before="0" w:after="0" w:line="240" w:lineRule="auto"/>
      <w:ind w:left="360" w:firstLine="0"/>
      <w:jc w:val="center"/>
      <w:textAlignment w:val="auto"/>
    </w:pPr>
    <w:rPr>
      <w:rFonts w:ascii="Arial" w:hAnsi="Arial" w:cs="Arial"/>
      <w:b/>
      <w:bCs/>
      <w:spacing w:val="0"/>
      <w:kern w:val="0"/>
      <w:sz w:val="26"/>
      <w:szCs w:val="26"/>
      <w:lang w:eastAsia="ru-RU"/>
    </w:rPr>
  </w:style>
  <w:style w:type="paragraph" w:customStyle="1" w:styleId="HeaderBase11">
    <w:name w:val="Header Base11"/>
    <w:basedOn w:val="af4"/>
    <w:uiPriority w:val="99"/>
    <w:rsid w:val="00AC0C4E"/>
    <w:pPr>
      <w:keepLines/>
      <w:tabs>
        <w:tab w:val="center" w:pos="4320"/>
        <w:tab w:val="right" w:pos="8640"/>
      </w:tabs>
      <w:spacing w:line="190" w:lineRule="atLeast"/>
    </w:pPr>
    <w:rPr>
      <w:caps/>
      <w:sz w:val="15"/>
      <w:szCs w:val="15"/>
    </w:rPr>
  </w:style>
  <w:style w:type="paragraph" w:customStyle="1" w:styleId="FooterEven11">
    <w:name w:val="Footer Even11"/>
    <w:basedOn w:val="affa"/>
    <w:uiPriority w:val="99"/>
    <w:rsid w:val="00AC0C4E"/>
    <w:pPr>
      <w:pBdr>
        <w:top w:val="single" w:sz="6" w:space="2" w:color="auto"/>
      </w:pBdr>
      <w:spacing w:before="600"/>
    </w:pPr>
  </w:style>
  <w:style w:type="paragraph" w:customStyle="1" w:styleId="FooterFirst11">
    <w:name w:val="Footer First11"/>
    <w:basedOn w:val="affa"/>
    <w:uiPriority w:val="99"/>
    <w:rsid w:val="00AC0C4E"/>
    <w:pPr>
      <w:pBdr>
        <w:top w:val="single" w:sz="6" w:space="2" w:color="auto"/>
      </w:pBdr>
      <w:spacing w:before="600"/>
    </w:pPr>
  </w:style>
  <w:style w:type="paragraph" w:customStyle="1" w:styleId="FooterOdd11">
    <w:name w:val="Footer Odd11"/>
    <w:basedOn w:val="affa"/>
    <w:uiPriority w:val="99"/>
    <w:rsid w:val="00AC0C4E"/>
    <w:pPr>
      <w:pBdr>
        <w:top w:val="single" w:sz="6" w:space="2" w:color="auto"/>
      </w:pBdr>
      <w:spacing w:before="600"/>
    </w:pPr>
  </w:style>
  <w:style w:type="paragraph" w:customStyle="1" w:styleId="HeaderEven11">
    <w:name w:val="Header Even11"/>
    <w:basedOn w:val="afff"/>
    <w:uiPriority w:val="99"/>
    <w:rsid w:val="00AC0C4E"/>
    <w:pPr>
      <w:pBdr>
        <w:bottom w:val="single" w:sz="6" w:space="1" w:color="auto"/>
      </w:pBdr>
      <w:spacing w:after="600"/>
    </w:pPr>
  </w:style>
  <w:style w:type="paragraph" w:customStyle="1" w:styleId="HeaderFirst11">
    <w:name w:val="Header First11"/>
    <w:basedOn w:val="afff"/>
    <w:uiPriority w:val="99"/>
    <w:rsid w:val="00AC0C4E"/>
    <w:pPr>
      <w:pBdr>
        <w:top w:val="single" w:sz="6" w:space="2" w:color="auto"/>
      </w:pBdr>
      <w:jc w:val="right"/>
    </w:pPr>
  </w:style>
  <w:style w:type="paragraph" w:customStyle="1" w:styleId="HeaderOdd11">
    <w:name w:val="Header Odd11"/>
    <w:basedOn w:val="afff"/>
    <w:uiPriority w:val="99"/>
    <w:rsid w:val="00AC0C4E"/>
    <w:pPr>
      <w:pBdr>
        <w:bottom w:val="single" w:sz="6" w:space="1" w:color="auto"/>
      </w:pBdr>
      <w:spacing w:after="600"/>
    </w:pPr>
  </w:style>
  <w:style w:type="paragraph" w:customStyle="1" w:styleId="IndexBase11">
    <w:name w:val="Index Base11"/>
    <w:basedOn w:val="af4"/>
    <w:uiPriority w:val="99"/>
    <w:rsid w:val="00AC0C4E"/>
    <w:pPr>
      <w:spacing w:line="240" w:lineRule="atLeast"/>
      <w:ind w:left="360" w:hanging="360"/>
    </w:pPr>
    <w:rPr>
      <w:sz w:val="18"/>
      <w:szCs w:val="18"/>
    </w:rPr>
  </w:style>
  <w:style w:type="paragraph" w:customStyle="1" w:styleId="PartLabel11">
    <w:name w:val="Part Label11"/>
    <w:basedOn w:val="af4"/>
    <w:uiPriority w:val="99"/>
    <w:rsid w:val="00AC0C4E"/>
    <w:pPr>
      <w:shd w:val="solid" w:color="auto" w:fill="auto"/>
      <w:spacing w:line="360" w:lineRule="exact"/>
      <w:ind w:left="0"/>
      <w:jc w:val="center"/>
    </w:pPr>
    <w:rPr>
      <w:color w:val="FFFFFF"/>
      <w:spacing w:val="-16"/>
      <w:sz w:val="26"/>
      <w:szCs w:val="26"/>
    </w:rPr>
  </w:style>
  <w:style w:type="paragraph" w:customStyle="1" w:styleId="PartSubtitle11">
    <w:name w:val="Part Subtitle11"/>
    <w:basedOn w:val="af4"/>
    <w:next w:val="af5"/>
    <w:uiPriority w:val="99"/>
    <w:rsid w:val="00AC0C4E"/>
    <w:pPr>
      <w:spacing w:before="360"/>
    </w:pPr>
    <w:rPr>
      <w:i/>
      <w:iCs/>
      <w:kern w:val="28"/>
      <w:sz w:val="26"/>
      <w:szCs w:val="26"/>
    </w:rPr>
  </w:style>
  <w:style w:type="paragraph" w:customStyle="1" w:styleId="PartTitle11">
    <w:name w:val="Part Title11"/>
    <w:basedOn w:val="af4"/>
    <w:uiPriority w:val="99"/>
    <w:rsid w:val="00AC0C4E"/>
    <w:pPr>
      <w:shd w:val="solid" w:color="auto" w:fill="auto"/>
      <w:spacing w:line="660" w:lineRule="exact"/>
      <w:ind w:left="0"/>
      <w:jc w:val="center"/>
    </w:pPr>
    <w:rPr>
      <w:rFonts w:ascii="Arial Black" w:hAnsi="Arial Black" w:cs="Arial Black"/>
      <w:color w:val="FFFFFF"/>
      <w:spacing w:val="-40"/>
      <w:sz w:val="84"/>
      <w:szCs w:val="84"/>
    </w:rPr>
  </w:style>
  <w:style w:type="paragraph" w:customStyle="1" w:styleId="ReturnAddress11">
    <w:name w:val="Return Address11"/>
    <w:basedOn w:val="af4"/>
    <w:uiPriority w:val="99"/>
    <w:rsid w:val="00AC0C4E"/>
    <w:pPr>
      <w:keepLines/>
      <w:framePr w:w="5160" w:h="840" w:wrap="notBeside" w:vAnchor="page" w:hAnchor="page" w:x="6121" w:y="915" w:anchorLock="1"/>
      <w:tabs>
        <w:tab w:val="left" w:pos="2160"/>
      </w:tabs>
      <w:spacing w:line="160" w:lineRule="atLeast"/>
      <w:ind w:left="0"/>
    </w:pPr>
    <w:rPr>
      <w:spacing w:val="0"/>
      <w:sz w:val="14"/>
      <w:szCs w:val="14"/>
    </w:rPr>
  </w:style>
  <w:style w:type="paragraph" w:customStyle="1" w:styleId="SectionHeading11">
    <w:name w:val="Section Heading11"/>
    <w:basedOn w:val="11"/>
    <w:uiPriority w:val="99"/>
    <w:rsid w:val="00AC0C4E"/>
    <w:pPr>
      <w:pageBreakBefore w:val="0"/>
      <w:tabs>
        <w:tab w:val="clear" w:pos="426"/>
        <w:tab w:val="num" w:pos="284"/>
      </w:tabs>
      <w:jc w:val="both"/>
    </w:pPr>
  </w:style>
  <w:style w:type="paragraph" w:customStyle="1" w:styleId="SectionLabel11">
    <w:name w:val="Section Label11"/>
    <w:basedOn w:val="HeadingBase"/>
    <w:next w:val="af5"/>
    <w:uiPriority w:val="99"/>
    <w:rsid w:val="00AC0C4E"/>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11">
    <w:name w:val="Subtitle Cover11"/>
    <w:basedOn w:val="TitleCover"/>
    <w:next w:val="af5"/>
    <w:uiPriority w:val="99"/>
    <w:rsid w:val="00AC0C4E"/>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11">
    <w:name w:val="Table Header11"/>
    <w:basedOn w:val="af4"/>
    <w:uiPriority w:val="99"/>
    <w:rsid w:val="00AC0C4E"/>
    <w:pPr>
      <w:spacing w:before="60"/>
      <w:ind w:left="0"/>
      <w:jc w:val="center"/>
    </w:pPr>
    <w:rPr>
      <w:rFonts w:ascii="Arial Black" w:hAnsi="Arial Black" w:cs="Arial Black"/>
      <w:sz w:val="16"/>
      <w:szCs w:val="16"/>
    </w:rPr>
  </w:style>
  <w:style w:type="paragraph" w:customStyle="1" w:styleId="TOCBase11">
    <w:name w:val="TOC Base11"/>
    <w:basedOn w:val="af4"/>
    <w:uiPriority w:val="99"/>
    <w:rsid w:val="00AC0C4E"/>
    <w:pPr>
      <w:tabs>
        <w:tab w:val="right" w:leader="dot" w:pos="6480"/>
      </w:tabs>
      <w:spacing w:after="240" w:line="240" w:lineRule="atLeast"/>
      <w:ind w:left="0"/>
    </w:pPr>
  </w:style>
  <w:style w:type="paragraph" w:customStyle="1" w:styleId="TableText11">
    <w:name w:val="Table Text11"/>
    <w:basedOn w:val="af4"/>
    <w:uiPriority w:val="99"/>
    <w:rsid w:val="00AC0C4E"/>
    <w:pPr>
      <w:spacing w:before="60"/>
      <w:ind w:left="0"/>
    </w:pPr>
    <w:rPr>
      <w:sz w:val="18"/>
      <w:szCs w:val="18"/>
    </w:rPr>
  </w:style>
  <w:style w:type="paragraph" w:customStyle="1" w:styleId="StyleBodyTextLeft021cm11">
    <w:name w:val="Style Body Text + Left:  021 cm11"/>
    <w:basedOn w:val="af5"/>
    <w:uiPriority w:val="99"/>
    <w:rsid w:val="00AC0C4E"/>
  </w:style>
  <w:style w:type="paragraph" w:customStyle="1" w:styleId="StyleBodyTextLeft075cmFirstline0cm11">
    <w:name w:val="Style Body Text + Left:  075 cm First line:  0 cm11"/>
    <w:basedOn w:val="af5"/>
    <w:uiPriority w:val="99"/>
    <w:rsid w:val="00AC0C4E"/>
    <w:pPr>
      <w:ind w:left="425"/>
    </w:pPr>
  </w:style>
  <w:style w:type="paragraph" w:customStyle="1" w:styleId="StyleHeading3Justified11">
    <w:name w:val="Style Heading 3 + Justified11"/>
    <w:basedOn w:val="30"/>
    <w:uiPriority w:val="99"/>
    <w:rsid w:val="00AC0C4E"/>
    <w:pPr>
      <w:tabs>
        <w:tab w:val="num" w:pos="567"/>
      </w:tabs>
      <w:spacing w:before="120"/>
      <w:ind w:left="2160"/>
    </w:pPr>
    <w:rPr>
      <w:sz w:val="24"/>
      <w:szCs w:val="24"/>
    </w:rPr>
  </w:style>
  <w:style w:type="paragraph" w:customStyle="1" w:styleId="StyleHeading1TopSinglesolidlineWhite6ptLinewidth11">
    <w:name w:val="Style Heading 1 + Top: (Single solid line White  6 pt Line width...11"/>
    <w:basedOn w:val="11"/>
    <w:uiPriority w:val="99"/>
    <w:rsid w:val="00AC0C4E"/>
    <w:pPr>
      <w:pageBreakBefore w:val="0"/>
      <w:pBdr>
        <w:top w:val="single" w:sz="48" w:space="9" w:color="FFFFFF"/>
        <w:bottom w:val="single" w:sz="6" w:space="2" w:color="FFFFFF"/>
      </w:pBdr>
      <w:tabs>
        <w:tab w:val="clear" w:pos="426"/>
        <w:tab w:val="num" w:pos="857"/>
      </w:tabs>
      <w:ind w:left="857"/>
      <w:jc w:val="both"/>
    </w:pPr>
  </w:style>
  <w:style w:type="paragraph" w:customStyle="1" w:styleId="1111">
    <w:name w:val="аголовок 111"/>
    <w:basedOn w:val="af4"/>
    <w:next w:val="af4"/>
    <w:uiPriority w:val="99"/>
    <w:rsid w:val="00AC0C4E"/>
    <w:pPr>
      <w:overflowPunct w:val="0"/>
      <w:autoSpaceDE w:val="0"/>
      <w:autoSpaceDN w:val="0"/>
      <w:ind w:left="0"/>
      <w:jc w:val="center"/>
    </w:pPr>
    <w:rPr>
      <w:b/>
      <w:bCs/>
      <w:spacing w:val="0"/>
      <w:sz w:val="24"/>
      <w:szCs w:val="24"/>
      <w:lang w:val="ru-RU" w:eastAsia="ru-RU"/>
    </w:rPr>
  </w:style>
  <w:style w:type="paragraph" w:customStyle="1" w:styleId="CowiDate11">
    <w:name w:val="CowiDate11"/>
    <w:basedOn w:val="FrontPageFrame"/>
    <w:next w:val="FrontPageFrame"/>
    <w:uiPriority w:val="99"/>
    <w:rsid w:val="00AC0C4E"/>
    <w:pPr>
      <w:framePr w:wrap="auto"/>
    </w:pPr>
  </w:style>
  <w:style w:type="paragraph" w:customStyle="1" w:styleId="FrontPageFrame11">
    <w:name w:val="FrontPageFrame11"/>
    <w:basedOn w:val="af4"/>
    <w:uiPriority w:val="99"/>
    <w:rsid w:val="00AC0C4E"/>
    <w:pPr>
      <w:framePr w:wrap="auto" w:hAnchor="margin" w:x="-2267" w:yAlign="bottom"/>
      <w:tabs>
        <w:tab w:val="left" w:pos="1134"/>
      </w:tabs>
      <w:adjustRightInd/>
      <w:spacing w:line="240" w:lineRule="atLeast"/>
      <w:ind w:left="0"/>
      <w:jc w:val="left"/>
      <w:textAlignment w:val="auto"/>
    </w:pPr>
    <w:rPr>
      <w:rFonts w:ascii="DaneHelveticaNeue" w:hAnsi="DaneHelveticaNeue" w:cs="DaneHelveticaNeue"/>
      <w:spacing w:val="0"/>
      <w:sz w:val="14"/>
      <w:szCs w:val="14"/>
      <w:lang w:val="en-GB" w:eastAsia="ru-RU"/>
    </w:rPr>
  </w:style>
  <w:style w:type="paragraph" w:customStyle="1" w:styleId="CowiAuthor11">
    <w:name w:val="CowiAuthor11"/>
    <w:basedOn w:val="FrontPageFrame"/>
    <w:next w:val="FrontPageFrame"/>
    <w:uiPriority w:val="99"/>
    <w:rsid w:val="00AC0C4E"/>
    <w:pPr>
      <w:framePr w:wrap="auto"/>
    </w:pPr>
  </w:style>
  <w:style w:type="paragraph" w:customStyle="1" w:styleId="ConsNormal11">
    <w:name w:val="ConsNormal11"/>
    <w:uiPriority w:val="99"/>
    <w:rsid w:val="00AC0C4E"/>
    <w:pPr>
      <w:widowControl w:val="0"/>
      <w:spacing w:before="120" w:after="120" w:line="360" w:lineRule="atLeast"/>
      <w:ind w:left="856" w:firstLine="720"/>
      <w:jc w:val="both"/>
    </w:pPr>
    <w:rPr>
      <w:rFonts w:ascii="Arial" w:hAnsi="Arial" w:cs="Arial"/>
      <w:sz w:val="20"/>
      <w:szCs w:val="20"/>
    </w:rPr>
  </w:style>
  <w:style w:type="paragraph" w:customStyle="1" w:styleId="1112">
    <w:name w:val="заголовок 111"/>
    <w:basedOn w:val="af4"/>
    <w:next w:val="af4"/>
    <w:uiPriority w:val="99"/>
    <w:rsid w:val="00AC0C4E"/>
    <w:pPr>
      <w:tabs>
        <w:tab w:val="num" w:pos="0"/>
      </w:tabs>
      <w:suppressAutoHyphens/>
      <w:autoSpaceDE w:val="0"/>
      <w:autoSpaceDN w:val="0"/>
      <w:adjustRightInd/>
      <w:spacing w:before="960" w:line="240" w:lineRule="auto"/>
      <w:ind w:left="0"/>
      <w:jc w:val="center"/>
      <w:textAlignment w:val="auto"/>
      <w:outlineLvl w:val="0"/>
    </w:pPr>
    <w:rPr>
      <w:b/>
      <w:bCs/>
      <w:spacing w:val="0"/>
      <w:sz w:val="22"/>
      <w:szCs w:val="22"/>
      <w:u w:val="single"/>
      <w:lang w:val="ru-RU" w:eastAsia="ru-RU"/>
    </w:rPr>
  </w:style>
  <w:style w:type="paragraph" w:customStyle="1" w:styleId="2113">
    <w:name w:val="заголовок 211"/>
    <w:basedOn w:val="af4"/>
    <w:next w:val="af4"/>
    <w:uiPriority w:val="99"/>
    <w:rsid w:val="00AC0C4E"/>
    <w:pPr>
      <w:tabs>
        <w:tab w:val="num" w:pos="0"/>
      </w:tabs>
      <w:autoSpaceDE w:val="0"/>
      <w:autoSpaceDN w:val="0"/>
      <w:adjustRightInd/>
      <w:spacing w:line="240" w:lineRule="auto"/>
      <w:ind w:left="284"/>
      <w:jc w:val="left"/>
      <w:textAlignment w:val="auto"/>
      <w:outlineLvl w:val="1"/>
    </w:pPr>
    <w:rPr>
      <w:spacing w:val="0"/>
      <w:lang w:val="ru-RU" w:eastAsia="ru-RU"/>
    </w:rPr>
  </w:style>
  <w:style w:type="paragraph" w:customStyle="1" w:styleId="3113">
    <w:name w:val="заголовок 311"/>
    <w:basedOn w:val="af4"/>
    <w:next w:val="af4"/>
    <w:uiPriority w:val="99"/>
    <w:rsid w:val="00AC0C4E"/>
    <w:pPr>
      <w:tabs>
        <w:tab w:val="num" w:pos="0"/>
        <w:tab w:val="num" w:pos="283"/>
      </w:tabs>
      <w:autoSpaceDE w:val="0"/>
      <w:autoSpaceDN w:val="0"/>
      <w:adjustRightInd/>
      <w:spacing w:line="240" w:lineRule="auto"/>
      <w:ind w:left="568"/>
      <w:jc w:val="left"/>
      <w:textAlignment w:val="auto"/>
      <w:outlineLvl w:val="2"/>
    </w:pPr>
    <w:rPr>
      <w:spacing w:val="0"/>
      <w:lang w:val="ru-RU" w:eastAsia="ru-RU"/>
    </w:rPr>
  </w:style>
  <w:style w:type="paragraph" w:customStyle="1" w:styleId="4110">
    <w:name w:val="заголовок 411"/>
    <w:basedOn w:val="3"/>
    <w:next w:val="af4"/>
    <w:uiPriority w:val="99"/>
    <w:rsid w:val="00AC0C4E"/>
    <w:pPr>
      <w:numPr>
        <w:ilvl w:val="0"/>
        <w:numId w:val="0"/>
      </w:numPr>
      <w:tabs>
        <w:tab w:val="num" w:pos="0"/>
      </w:tabs>
      <w:spacing w:before="0"/>
      <w:ind w:left="568" w:hanging="431"/>
      <w:outlineLvl w:val="3"/>
    </w:pPr>
  </w:style>
  <w:style w:type="paragraph" w:customStyle="1" w:styleId="5110">
    <w:name w:val="заголовок 511"/>
    <w:basedOn w:val="af4"/>
    <w:next w:val="af4"/>
    <w:uiPriority w:val="99"/>
    <w:rsid w:val="00AC0C4E"/>
    <w:pPr>
      <w:tabs>
        <w:tab w:val="num" w:pos="0"/>
      </w:tabs>
      <w:autoSpaceDE w:val="0"/>
      <w:autoSpaceDN w:val="0"/>
      <w:adjustRightInd/>
      <w:spacing w:line="240" w:lineRule="auto"/>
      <w:ind w:left="708" w:hanging="708"/>
      <w:jc w:val="left"/>
      <w:textAlignment w:val="auto"/>
      <w:outlineLvl w:val="4"/>
    </w:pPr>
    <w:rPr>
      <w:spacing w:val="0"/>
      <w:lang w:val="ru-RU" w:eastAsia="ru-RU"/>
    </w:rPr>
  </w:style>
  <w:style w:type="paragraph" w:customStyle="1" w:styleId="6111">
    <w:name w:val="заголовок 611"/>
    <w:basedOn w:val="af4"/>
    <w:next w:val="af4"/>
    <w:uiPriority w:val="99"/>
    <w:rsid w:val="00AC0C4E"/>
    <w:pPr>
      <w:tabs>
        <w:tab w:val="num" w:pos="0"/>
      </w:tabs>
      <w:autoSpaceDE w:val="0"/>
      <w:autoSpaceDN w:val="0"/>
      <w:adjustRightInd/>
      <w:spacing w:before="240" w:after="60" w:line="240" w:lineRule="auto"/>
      <w:ind w:left="1416" w:hanging="708"/>
      <w:jc w:val="left"/>
      <w:textAlignment w:val="auto"/>
      <w:outlineLvl w:val="5"/>
    </w:pPr>
    <w:rPr>
      <w:i/>
      <w:iCs/>
      <w:spacing w:val="0"/>
      <w:sz w:val="22"/>
      <w:szCs w:val="22"/>
      <w:lang w:val="ru-RU" w:eastAsia="ru-RU"/>
    </w:rPr>
  </w:style>
  <w:style w:type="paragraph" w:customStyle="1" w:styleId="7110">
    <w:name w:val="заголовок 711"/>
    <w:basedOn w:val="af4"/>
    <w:next w:val="af4"/>
    <w:uiPriority w:val="99"/>
    <w:rsid w:val="00AC0C4E"/>
    <w:pPr>
      <w:tabs>
        <w:tab w:val="num" w:pos="0"/>
      </w:tabs>
      <w:autoSpaceDE w:val="0"/>
      <w:autoSpaceDN w:val="0"/>
      <w:adjustRightInd/>
      <w:spacing w:before="240" w:after="60" w:line="240" w:lineRule="auto"/>
      <w:ind w:left="2124" w:hanging="708"/>
      <w:jc w:val="left"/>
      <w:textAlignment w:val="auto"/>
      <w:outlineLvl w:val="6"/>
    </w:pPr>
    <w:rPr>
      <w:spacing w:val="0"/>
      <w:lang w:val="ru-RU" w:eastAsia="ru-RU"/>
    </w:rPr>
  </w:style>
  <w:style w:type="paragraph" w:customStyle="1" w:styleId="8110">
    <w:name w:val="заголовок 811"/>
    <w:basedOn w:val="af4"/>
    <w:next w:val="af4"/>
    <w:uiPriority w:val="99"/>
    <w:rsid w:val="00AC0C4E"/>
    <w:pPr>
      <w:tabs>
        <w:tab w:val="num" w:pos="0"/>
      </w:tabs>
      <w:autoSpaceDE w:val="0"/>
      <w:autoSpaceDN w:val="0"/>
      <w:adjustRightInd/>
      <w:spacing w:before="240" w:after="60" w:line="240" w:lineRule="auto"/>
      <w:ind w:left="2832" w:hanging="708"/>
      <w:jc w:val="left"/>
      <w:textAlignment w:val="auto"/>
      <w:outlineLvl w:val="7"/>
    </w:pPr>
    <w:rPr>
      <w:i/>
      <w:iCs/>
      <w:spacing w:val="0"/>
      <w:lang w:val="ru-RU" w:eastAsia="ru-RU"/>
    </w:rPr>
  </w:style>
  <w:style w:type="paragraph" w:customStyle="1" w:styleId="9110">
    <w:name w:val="заголовок 911"/>
    <w:basedOn w:val="af4"/>
    <w:next w:val="af4"/>
    <w:uiPriority w:val="99"/>
    <w:rsid w:val="00AC0C4E"/>
    <w:pPr>
      <w:tabs>
        <w:tab w:val="num" w:pos="0"/>
      </w:tabs>
      <w:autoSpaceDE w:val="0"/>
      <w:autoSpaceDN w:val="0"/>
      <w:adjustRightInd/>
      <w:spacing w:before="240" w:after="60" w:line="240" w:lineRule="auto"/>
      <w:ind w:left="2832"/>
      <w:jc w:val="left"/>
      <w:textAlignment w:val="auto"/>
      <w:outlineLvl w:val="8"/>
    </w:pPr>
    <w:rPr>
      <w:spacing w:val="0"/>
      <w:sz w:val="16"/>
      <w:szCs w:val="16"/>
      <w:vertAlign w:val="superscript"/>
      <w:lang w:val="ru-RU" w:eastAsia="ru-RU"/>
    </w:rPr>
  </w:style>
  <w:style w:type="paragraph" w:customStyle="1" w:styleId="11f7">
    <w:name w:val="Ариал11"/>
    <w:basedOn w:val="af4"/>
    <w:uiPriority w:val="99"/>
    <w:rsid w:val="00AC0C4E"/>
    <w:pPr>
      <w:adjustRightInd/>
      <w:spacing w:line="360" w:lineRule="auto"/>
      <w:ind w:left="0" w:firstLine="851"/>
      <w:textAlignment w:val="auto"/>
    </w:pPr>
    <w:rPr>
      <w:spacing w:val="0"/>
      <w:sz w:val="24"/>
      <w:szCs w:val="24"/>
      <w:lang w:val="ru-RU" w:eastAsia="ru-RU"/>
    </w:rPr>
  </w:style>
  <w:style w:type="paragraph" w:customStyle="1" w:styleId="font511">
    <w:name w:val="font511"/>
    <w:basedOn w:val="af4"/>
    <w:uiPriority w:val="99"/>
    <w:rsid w:val="00AC0C4E"/>
    <w:pPr>
      <w:adjustRightInd/>
      <w:spacing w:before="100" w:beforeAutospacing="1" w:after="100" w:afterAutospacing="1" w:line="240" w:lineRule="auto"/>
      <w:ind w:left="0"/>
      <w:jc w:val="left"/>
      <w:textAlignment w:val="auto"/>
    </w:pPr>
    <w:rPr>
      <w:rFonts w:ascii="Tahoma" w:hAnsi="Tahoma" w:cs="Tahoma"/>
      <w:color w:val="000000"/>
      <w:spacing w:val="0"/>
      <w:sz w:val="16"/>
      <w:szCs w:val="16"/>
      <w:lang w:val="ru-RU" w:eastAsia="ru-RU"/>
    </w:rPr>
  </w:style>
  <w:style w:type="paragraph" w:customStyle="1" w:styleId="font611">
    <w:name w:val="font611"/>
    <w:basedOn w:val="af4"/>
    <w:uiPriority w:val="99"/>
    <w:rsid w:val="00AC0C4E"/>
    <w:pPr>
      <w:adjustRightInd/>
      <w:spacing w:before="100" w:beforeAutospacing="1" w:after="100" w:afterAutospacing="1" w:line="240" w:lineRule="auto"/>
      <w:ind w:left="0"/>
      <w:jc w:val="left"/>
      <w:textAlignment w:val="auto"/>
    </w:pPr>
    <w:rPr>
      <w:rFonts w:ascii="Tahoma" w:hAnsi="Tahoma" w:cs="Tahoma"/>
      <w:b/>
      <w:bCs/>
      <w:color w:val="000000"/>
      <w:spacing w:val="0"/>
      <w:sz w:val="16"/>
      <w:szCs w:val="16"/>
      <w:lang w:val="ru-RU" w:eastAsia="ru-RU"/>
    </w:rPr>
  </w:style>
  <w:style w:type="paragraph" w:customStyle="1" w:styleId="xl6711">
    <w:name w:val="xl6711"/>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6811">
    <w:name w:val="xl6811"/>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6911">
    <w:name w:val="xl69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011">
    <w:name w:val="xl70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111">
    <w:name w:val="xl71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211">
    <w:name w:val="xl7211"/>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311">
    <w:name w:val="xl7311"/>
    <w:basedOn w:val="af4"/>
    <w:uiPriority w:val="99"/>
    <w:rsid w:val="00AC0C4E"/>
    <w:pPr>
      <w:pBdr>
        <w:left w:val="single" w:sz="4" w:space="0" w:color="auto"/>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411">
    <w:name w:val="xl7411"/>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511">
    <w:name w:val="xl7511"/>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611">
    <w:name w:val="xl7611"/>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711">
    <w:name w:val="xl7711"/>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811">
    <w:name w:val="xl7811"/>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911">
    <w:name w:val="xl7911"/>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011">
    <w:name w:val="xl8011"/>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111">
    <w:name w:val="xl81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auto"/>
    </w:pPr>
    <w:rPr>
      <w:color w:val="000000"/>
      <w:spacing w:val="0"/>
      <w:sz w:val="16"/>
      <w:szCs w:val="16"/>
      <w:lang w:val="ru-RU" w:eastAsia="ru-RU"/>
    </w:rPr>
  </w:style>
  <w:style w:type="paragraph" w:customStyle="1" w:styleId="xl8211">
    <w:name w:val="xl82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8311">
    <w:name w:val="xl83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8411">
    <w:name w:val="xl8411"/>
    <w:basedOn w:val="af4"/>
    <w:uiPriority w:val="99"/>
    <w:rsid w:val="00AC0C4E"/>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511">
    <w:name w:val="xl8511"/>
    <w:basedOn w:val="af4"/>
    <w:uiPriority w:val="99"/>
    <w:rsid w:val="00AC0C4E"/>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611">
    <w:name w:val="xl86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711">
    <w:name w:val="xl8711"/>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811">
    <w:name w:val="xl88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911">
    <w:name w:val="xl8911"/>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9011">
    <w:name w:val="xl90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111">
    <w:name w:val="xl9111"/>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211">
    <w:name w:val="xl92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2"/>
      <w:szCs w:val="22"/>
      <w:lang w:val="ru-RU" w:eastAsia="ru-RU"/>
    </w:rPr>
  </w:style>
  <w:style w:type="paragraph" w:customStyle="1" w:styleId="xl9311">
    <w:name w:val="xl93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16"/>
      <w:szCs w:val="16"/>
      <w:lang w:val="ru-RU" w:eastAsia="ru-RU"/>
    </w:rPr>
  </w:style>
  <w:style w:type="paragraph" w:customStyle="1" w:styleId="xl9411">
    <w:name w:val="xl94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511">
    <w:name w:val="xl95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611">
    <w:name w:val="xl9611"/>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711">
    <w:name w:val="xl9711"/>
    <w:basedOn w:val="af4"/>
    <w:uiPriority w:val="99"/>
    <w:rsid w:val="00AC0C4E"/>
    <w:pPr>
      <w:pBdr>
        <w:top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9811">
    <w:name w:val="xl98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9911">
    <w:name w:val="xl99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10011">
    <w:name w:val="xl100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219">
    <w:name w:val="Знак21"/>
    <w:basedOn w:val="af4"/>
    <w:uiPriority w:val="99"/>
    <w:rsid w:val="00AC0C4E"/>
    <w:pPr>
      <w:adjustRightInd/>
      <w:spacing w:after="160" w:line="240" w:lineRule="exact"/>
      <w:ind w:left="0"/>
      <w:jc w:val="left"/>
      <w:textAlignment w:val="auto"/>
    </w:pPr>
    <w:rPr>
      <w:rFonts w:ascii="Verdana" w:hAnsi="Verdana" w:cs="Verdana"/>
      <w:spacing w:val="0"/>
    </w:rPr>
  </w:style>
  <w:style w:type="character" w:customStyle="1" w:styleId="4111">
    <w:name w:val="Заголовок 4 Знак11"/>
    <w:basedOn w:val="HeadingBase0"/>
    <w:uiPriority w:val="99"/>
    <w:rsid w:val="00AC0C4E"/>
    <w:rPr>
      <w:rFonts w:ascii="Arial" w:hAnsi="Arial" w:cs="Arial"/>
      <w:b/>
      <w:bCs/>
      <w:spacing w:val="-4"/>
      <w:kern w:val="28"/>
      <w:sz w:val="28"/>
      <w:szCs w:val="28"/>
      <w:lang w:val="ru-RU" w:eastAsia="en-US"/>
    </w:rPr>
  </w:style>
  <w:style w:type="character" w:customStyle="1" w:styleId="11f8">
    <w:name w:val="Нижний колонтитул Знак11"/>
    <w:basedOn w:val="HeaderBaseChar"/>
    <w:uiPriority w:val="99"/>
    <w:rsid w:val="00AC0C4E"/>
    <w:rPr>
      <w:rFonts w:ascii="Arial" w:hAnsi="Arial" w:cs="Arial"/>
      <w:caps/>
      <w:spacing w:val="-5"/>
      <w:sz w:val="20"/>
      <w:szCs w:val="20"/>
      <w:lang w:val="en-US" w:eastAsia="en-US"/>
    </w:rPr>
  </w:style>
  <w:style w:type="paragraph" w:customStyle="1" w:styleId="StyleTableTextJustifiedBefore6ptAfter6pt11">
    <w:name w:val="Style Table Text + Justified Before:  6 pt After:  6 pt11"/>
    <w:basedOn w:val="TableText"/>
    <w:uiPriority w:val="99"/>
    <w:rsid w:val="00AC0C4E"/>
    <w:pPr>
      <w:adjustRightInd/>
      <w:spacing w:before="0" w:line="240" w:lineRule="auto"/>
      <w:textAlignment w:val="auto"/>
    </w:pPr>
  </w:style>
  <w:style w:type="table" w:customStyle="1" w:styleId="TableGrid111">
    <w:name w:val="Table Grid111"/>
    <w:uiPriority w:val="99"/>
    <w:rsid w:val="00AC0C4E"/>
    <w:rPr>
      <w:rFonts w:ascii="Arial" w:hAnsi="Arial" w:cs="Arial"/>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wnumberedconclushions11">
    <w:name w:val="New numbered conclushions11"/>
    <w:basedOn w:val="af5"/>
    <w:uiPriority w:val="99"/>
    <w:rsid w:val="00AC0C4E"/>
    <w:pPr>
      <w:tabs>
        <w:tab w:val="num" w:pos="851"/>
      </w:tabs>
      <w:adjustRightInd/>
      <w:spacing w:line="240" w:lineRule="auto"/>
      <w:ind w:left="851" w:hanging="284"/>
      <w:textAlignment w:val="auto"/>
    </w:pPr>
  </w:style>
  <w:style w:type="paragraph" w:customStyle="1" w:styleId="Style111">
    <w:name w:val="Style111"/>
    <w:basedOn w:val="Newnumberedconclushions"/>
    <w:uiPriority w:val="99"/>
    <w:rsid w:val="00AC0C4E"/>
    <w:pPr>
      <w:tabs>
        <w:tab w:val="clear" w:pos="851"/>
      </w:tabs>
      <w:ind w:left="1284" w:hanging="360"/>
    </w:pPr>
  </w:style>
  <w:style w:type="paragraph" w:customStyle="1" w:styleId="Style211">
    <w:name w:val="Style211"/>
    <w:basedOn w:val="Newnumberedconclushions"/>
    <w:uiPriority w:val="99"/>
    <w:rsid w:val="00AC0C4E"/>
    <w:pPr>
      <w:ind w:left="964" w:hanging="567"/>
    </w:pPr>
  </w:style>
  <w:style w:type="paragraph" w:customStyle="1" w:styleId="FR211">
    <w:name w:val="FR211"/>
    <w:uiPriority w:val="99"/>
    <w:rsid w:val="00AC0C4E"/>
    <w:pPr>
      <w:widowControl w:val="0"/>
      <w:overflowPunct w:val="0"/>
      <w:autoSpaceDE w:val="0"/>
      <w:autoSpaceDN w:val="0"/>
      <w:adjustRightInd w:val="0"/>
      <w:spacing w:before="60" w:after="120" w:line="360" w:lineRule="atLeast"/>
      <w:ind w:left="856" w:hanging="431"/>
      <w:jc w:val="both"/>
      <w:textAlignment w:val="baseline"/>
    </w:pPr>
    <w:rPr>
      <w:rFonts w:ascii="Arial" w:hAnsi="Arial" w:cs="Arial"/>
      <w:sz w:val="18"/>
      <w:szCs w:val="18"/>
    </w:rPr>
  </w:style>
  <w:style w:type="paragraph" w:customStyle="1" w:styleId="11f9">
    <w:name w:val="Нормальный11"/>
    <w:uiPriority w:val="99"/>
    <w:rsid w:val="00AC0C4E"/>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hAnsi="Courier New" w:cs="Courier New"/>
      <w:b/>
      <w:bCs/>
      <w:sz w:val="24"/>
      <w:szCs w:val="24"/>
    </w:rPr>
  </w:style>
  <w:style w:type="paragraph" w:customStyle="1" w:styleId="txblblueb11">
    <w:name w:val="txblblueb11"/>
    <w:basedOn w:val="af4"/>
    <w:uiPriority w:val="99"/>
    <w:rsid w:val="00AC0C4E"/>
    <w:pPr>
      <w:adjustRightInd/>
      <w:spacing w:before="240" w:line="240" w:lineRule="auto"/>
      <w:ind w:left="0"/>
      <w:textAlignment w:val="auto"/>
    </w:pPr>
    <w:rPr>
      <w:rFonts w:ascii="Verdana" w:hAnsi="Verdana" w:cs="Verdana"/>
      <w:color w:val="000000"/>
      <w:spacing w:val="0"/>
      <w:sz w:val="19"/>
      <w:szCs w:val="19"/>
      <w:lang w:val="ru-RU" w:eastAsia="ru-RU"/>
    </w:rPr>
  </w:style>
  <w:style w:type="table" w:customStyle="1" w:styleId="11fa">
    <w:name w:val="Папушкин11"/>
    <w:basedOn w:val="afffd"/>
    <w:uiPriority w:val="99"/>
    <w:rsid w:val="00AC0C4E"/>
    <w:pPr>
      <w:jc w:val="center"/>
    </w:pPr>
    <w:rPr>
      <w:sz w:val="18"/>
      <w:szCs w:val="18"/>
    </w:rPr>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11">
    <w:name w:val="Body Text Keep Char11"/>
    <w:basedOn w:val="TabelTekst"/>
    <w:uiPriority w:val="99"/>
    <w:rsid w:val="00AC0C4E"/>
    <w:rPr>
      <w:rFonts w:ascii="Arial" w:hAnsi="Arial" w:cs="Arial"/>
      <w:spacing w:val="-5"/>
      <w:sz w:val="22"/>
      <w:szCs w:val="22"/>
      <w:lang w:val="ru-RU" w:eastAsia="en-US"/>
    </w:rPr>
  </w:style>
  <w:style w:type="paragraph" w:customStyle="1" w:styleId="61110">
    <w:name w:val="Стиль Основной текст + Перед:  6 пт111"/>
    <w:basedOn w:val="af5"/>
    <w:uiPriority w:val="99"/>
    <w:rsid w:val="00AC0C4E"/>
    <w:pPr>
      <w:adjustRightInd/>
      <w:spacing w:after="0" w:line="360" w:lineRule="auto"/>
      <w:ind w:firstLine="0"/>
      <w:textAlignment w:val="auto"/>
    </w:pPr>
    <w:rPr>
      <w:spacing w:val="0"/>
      <w:sz w:val="24"/>
      <w:szCs w:val="24"/>
      <w:lang w:eastAsia="ru-RU"/>
    </w:rPr>
  </w:style>
  <w:style w:type="paragraph" w:customStyle="1" w:styleId="1113">
    <w:name w:val="Знак111"/>
    <w:basedOn w:val="af4"/>
    <w:autoRedefine/>
    <w:uiPriority w:val="99"/>
    <w:rsid w:val="00AC0C4E"/>
    <w:pPr>
      <w:adjustRightInd/>
      <w:spacing w:after="160" w:line="240" w:lineRule="exact"/>
      <w:ind w:left="0"/>
      <w:jc w:val="left"/>
      <w:textAlignment w:val="auto"/>
    </w:pPr>
    <w:rPr>
      <w:rFonts w:ascii="Times New Roman" w:eastAsia="SimSun" w:hAnsi="Times New Roman" w:cs="Times New Roman"/>
      <w:b/>
      <w:bCs/>
      <w:spacing w:val="0"/>
      <w:sz w:val="28"/>
      <w:szCs w:val="28"/>
    </w:rPr>
  </w:style>
  <w:style w:type="paragraph" w:customStyle="1" w:styleId="2CharChar11">
    <w:name w:val="Знак Знак2 Char Char11"/>
    <w:basedOn w:val="21"/>
    <w:uiPriority w:val="99"/>
    <w:rsid w:val="00AC0C4E"/>
    <w:pPr>
      <w:numPr>
        <w:numId w:val="0"/>
      </w:numPr>
      <w:tabs>
        <w:tab w:val="num" w:pos="360"/>
        <w:tab w:val="num" w:pos="543"/>
        <w:tab w:val="num" w:pos="1209"/>
        <w:tab w:val="num" w:pos="1287"/>
      </w:tabs>
      <w:spacing w:line="360" w:lineRule="auto"/>
      <w:ind w:left="709" w:hanging="709"/>
    </w:pPr>
    <w:rPr>
      <w:lang w:eastAsia="ru-RU"/>
    </w:rPr>
  </w:style>
  <w:style w:type="character" w:customStyle="1" w:styleId="11fb">
    <w:name w:val="Тема примечания Знак11"/>
    <w:basedOn w:val="aff5"/>
    <w:uiPriority w:val="99"/>
    <w:rsid w:val="00AC0C4E"/>
    <w:rPr>
      <w:rFonts w:ascii="Arial" w:hAnsi="Arial" w:cs="Arial"/>
      <w:b/>
      <w:bCs/>
      <w:spacing w:val="-5"/>
      <w:sz w:val="20"/>
      <w:szCs w:val="20"/>
      <w:lang w:val="en-US" w:eastAsia="en-US"/>
    </w:rPr>
  </w:style>
  <w:style w:type="paragraph" w:customStyle="1" w:styleId="11fc">
    <w:name w:val="заголовок С. и Л.11"/>
    <w:next w:val="af4"/>
    <w:autoRedefine/>
    <w:uiPriority w:val="99"/>
    <w:semiHidden/>
    <w:rsid w:val="00AC0C4E"/>
    <w:pPr>
      <w:keepNext/>
      <w:tabs>
        <w:tab w:val="num" w:pos="360"/>
      </w:tabs>
      <w:spacing w:after="240"/>
      <w:ind w:right="170"/>
      <w:outlineLvl w:val="0"/>
    </w:pPr>
    <w:rPr>
      <w:rFonts w:ascii="Arial" w:hAnsi="Arial" w:cs="Arial"/>
      <w:b/>
      <w:bCs/>
      <w:kern w:val="32"/>
      <w:sz w:val="32"/>
      <w:szCs w:val="32"/>
    </w:rPr>
  </w:style>
  <w:style w:type="paragraph" w:customStyle="1" w:styleId="11fd">
    <w:name w:val="НАЗВАНИЕ ГЛАВЫ11"/>
    <w:basedOn w:val="af"/>
    <w:next w:val="af4"/>
    <w:autoRedefine/>
    <w:uiPriority w:val="99"/>
    <w:rsid w:val="00AC0C4E"/>
    <w:pPr>
      <w:numPr>
        <w:numId w:val="0"/>
      </w:numPr>
      <w:tabs>
        <w:tab w:val="num" w:pos="360"/>
      </w:tabs>
      <w:spacing w:before="0" w:after="120" w:line="360" w:lineRule="auto"/>
      <w:outlineLvl w:val="1"/>
    </w:pPr>
    <w:rPr>
      <w:kern w:val="0"/>
    </w:rPr>
  </w:style>
  <w:style w:type="paragraph" w:customStyle="1" w:styleId="11fe">
    <w:name w:val="НАЗВАНИЕ ПОДРАЗДЕЛА11"/>
    <w:basedOn w:val="af"/>
    <w:next w:val="af4"/>
    <w:autoRedefine/>
    <w:uiPriority w:val="99"/>
    <w:rsid w:val="00AC0C4E"/>
    <w:pPr>
      <w:numPr>
        <w:numId w:val="0"/>
      </w:numPr>
      <w:tabs>
        <w:tab w:val="num" w:pos="360"/>
      </w:tabs>
      <w:spacing w:before="0" w:after="120" w:line="360" w:lineRule="auto"/>
      <w:outlineLvl w:val="3"/>
    </w:pPr>
    <w:rPr>
      <w:b w:val="0"/>
      <w:bCs w:val="0"/>
      <w:noProof/>
      <w:sz w:val="28"/>
      <w:szCs w:val="28"/>
    </w:rPr>
  </w:style>
  <w:style w:type="paragraph" w:customStyle="1" w:styleId="11ff">
    <w:name w:val="НАЗВАНИЕ РАЗДЕЛА11"/>
    <w:basedOn w:val="af"/>
    <w:next w:val="af2"/>
    <w:autoRedefine/>
    <w:uiPriority w:val="99"/>
    <w:rsid w:val="00AC0C4E"/>
    <w:pPr>
      <w:numPr>
        <w:numId w:val="0"/>
      </w:numPr>
      <w:tabs>
        <w:tab w:val="num" w:pos="360"/>
      </w:tabs>
      <w:spacing w:before="0" w:after="120" w:line="360" w:lineRule="auto"/>
      <w:outlineLvl w:val="2"/>
    </w:pPr>
    <w:rPr>
      <w:b w:val="0"/>
      <w:bCs w:val="0"/>
    </w:rPr>
  </w:style>
  <w:style w:type="paragraph" w:customStyle="1" w:styleId="11ff0">
    <w:name w:val="Приложение11"/>
    <w:basedOn w:val="60"/>
    <w:next w:val="af4"/>
    <w:autoRedefine/>
    <w:uiPriority w:val="99"/>
    <w:rsid w:val="00AC0C4E"/>
    <w:pPr>
      <w:keepLines w:val="0"/>
      <w:tabs>
        <w:tab w:val="left" w:pos="0"/>
        <w:tab w:val="num" w:pos="360"/>
        <w:tab w:val="left" w:pos="10053"/>
      </w:tabs>
      <w:adjustRightInd/>
      <w:spacing w:before="0" w:after="0" w:line="240" w:lineRule="auto"/>
      <w:ind w:left="0" w:right="170" w:firstLine="0"/>
      <w:textAlignment w:val="auto"/>
    </w:pPr>
    <w:rPr>
      <w:i w:val="0"/>
      <w:iCs w:val="0"/>
      <w:spacing w:val="0"/>
      <w:kern w:val="0"/>
      <w:sz w:val="24"/>
      <w:szCs w:val="24"/>
      <w:lang w:eastAsia="ru-RU"/>
    </w:rPr>
  </w:style>
  <w:style w:type="paragraph" w:customStyle="1" w:styleId="11ff1">
    <w:name w:val="Приложение А №11"/>
    <w:basedOn w:val="70"/>
    <w:next w:val="af4"/>
    <w:autoRedefine/>
    <w:uiPriority w:val="99"/>
    <w:rsid w:val="00AC0C4E"/>
    <w:pPr>
      <w:keepNext w:val="0"/>
      <w:keepLines w:val="0"/>
      <w:tabs>
        <w:tab w:val="num" w:pos="360"/>
        <w:tab w:val="num" w:pos="5040"/>
        <w:tab w:val="left" w:pos="10053"/>
      </w:tabs>
      <w:adjustRightInd/>
      <w:spacing w:before="120" w:after="60" w:line="240" w:lineRule="auto"/>
      <w:ind w:left="5040" w:right="170" w:firstLine="0"/>
      <w:textAlignment w:val="auto"/>
    </w:pPr>
    <w:rPr>
      <w:b w:val="0"/>
      <w:bCs w:val="0"/>
      <w:spacing w:val="0"/>
      <w:kern w:val="0"/>
      <w:sz w:val="24"/>
      <w:szCs w:val="24"/>
      <w:lang w:eastAsia="ru-RU"/>
    </w:rPr>
  </w:style>
  <w:style w:type="paragraph" w:customStyle="1" w:styleId="11ff2">
    <w:name w:val="стр обложки приложений11"/>
    <w:basedOn w:val="affa"/>
    <w:autoRedefine/>
    <w:uiPriority w:val="99"/>
    <w:semiHidden/>
    <w:rsid w:val="00AC0C4E"/>
    <w:pPr>
      <w:keepLines w:val="0"/>
      <w:tabs>
        <w:tab w:val="clear" w:pos="4320"/>
        <w:tab w:val="clear" w:pos="8640"/>
        <w:tab w:val="num" w:pos="360"/>
      </w:tabs>
      <w:adjustRightInd/>
      <w:spacing w:before="0" w:after="0" w:line="360" w:lineRule="auto"/>
      <w:ind w:left="0" w:firstLine="0"/>
      <w:jc w:val="center"/>
      <w:textAlignment w:val="auto"/>
      <w:outlineLvl w:val="4"/>
    </w:pPr>
    <w:rPr>
      <w:b/>
      <w:bCs/>
      <w:spacing w:val="0"/>
      <w:sz w:val="40"/>
      <w:szCs w:val="40"/>
      <w:lang w:val="ru-RU" w:eastAsia="ru-RU"/>
    </w:rPr>
  </w:style>
  <w:style w:type="paragraph" w:customStyle="1" w:styleId="1114">
    <w:name w:val="Стиль111"/>
    <w:basedOn w:val="af5"/>
    <w:uiPriority w:val="99"/>
    <w:rsid w:val="00AC0C4E"/>
    <w:pPr>
      <w:ind w:left="1287" w:hanging="360"/>
    </w:pPr>
  </w:style>
  <w:style w:type="character" w:customStyle="1" w:styleId="1115">
    <w:name w:val="Стиль1 Знак11"/>
    <w:basedOn w:val="af7"/>
    <w:uiPriority w:val="99"/>
    <w:rsid w:val="00AC0C4E"/>
    <w:rPr>
      <w:rFonts w:ascii="Arial" w:hAnsi="Arial" w:cs="Arial"/>
      <w:spacing w:val="-5"/>
    </w:rPr>
  </w:style>
  <w:style w:type="paragraph" w:customStyle="1" w:styleId="11ff3">
    <w:name w:val="Основной текст записки11"/>
    <w:basedOn w:val="af4"/>
    <w:autoRedefine/>
    <w:uiPriority w:val="99"/>
    <w:rsid w:val="00AC0C4E"/>
    <w:pPr>
      <w:adjustRightInd/>
      <w:spacing w:before="0" w:after="0" w:line="240" w:lineRule="auto"/>
      <w:ind w:left="0" w:firstLine="0"/>
      <w:jc w:val="center"/>
      <w:textAlignment w:val="auto"/>
    </w:pPr>
    <w:rPr>
      <w:rFonts w:ascii="Times New Roman CYR" w:hAnsi="Times New Roman CYR" w:cs="Times New Roman CYR"/>
      <w:b/>
      <w:bCs/>
      <w:spacing w:val="0"/>
      <w:sz w:val="24"/>
      <w:szCs w:val="24"/>
      <w:lang w:val="ru-RU" w:eastAsia="ru-RU"/>
    </w:rPr>
  </w:style>
  <w:style w:type="paragraph" w:customStyle="1" w:styleId="---11">
    <w:name w:val="--- список11"/>
    <w:basedOn w:val="a9"/>
    <w:next w:val="af4"/>
    <w:autoRedefine/>
    <w:uiPriority w:val="99"/>
    <w:rsid w:val="00AC0C4E"/>
    <w:pPr>
      <w:numPr>
        <w:numId w:val="0"/>
      </w:numPr>
      <w:tabs>
        <w:tab w:val="left" w:pos="900"/>
      </w:tabs>
      <w:overflowPunct w:val="0"/>
      <w:autoSpaceDE w:val="0"/>
      <w:autoSpaceDN w:val="0"/>
      <w:spacing w:before="0" w:after="0" w:line="240" w:lineRule="auto"/>
      <w:ind w:left="851" w:hanging="284"/>
    </w:pPr>
    <w:rPr>
      <w:rFonts w:ascii="Times New Roman CYR" w:hAnsi="Times New Roman CYR" w:cs="Times New Roman CYR"/>
      <w:spacing w:val="0"/>
      <w:sz w:val="24"/>
      <w:szCs w:val="24"/>
      <w:lang w:eastAsia="ru-RU"/>
    </w:rPr>
  </w:style>
  <w:style w:type="paragraph" w:customStyle="1" w:styleId="21110">
    <w:name w:val="Основной текст 2111"/>
    <w:basedOn w:val="af4"/>
    <w:uiPriority w:val="99"/>
    <w:rsid w:val="00AC0C4E"/>
    <w:pPr>
      <w:adjustRightInd/>
      <w:spacing w:before="0" w:after="0" w:line="240" w:lineRule="auto"/>
      <w:ind w:left="0" w:firstLine="0"/>
      <w:textAlignment w:val="auto"/>
    </w:pPr>
    <w:rPr>
      <w:spacing w:val="0"/>
      <w:sz w:val="28"/>
      <w:szCs w:val="28"/>
      <w:lang w:val="ru-RU" w:eastAsia="ar-SA"/>
    </w:rPr>
  </w:style>
  <w:style w:type="paragraph" w:customStyle="1" w:styleId="1116">
    <w:name w:val="Знак Знак Знак Знак Знак Знак Знак Знак Знак Знак Знак Знак1 Знак Знак Знак Знак Знак Знак Знак Знак Знак Знак11"/>
    <w:basedOn w:val="af4"/>
    <w:uiPriority w:val="99"/>
    <w:rsid w:val="00AC0C4E"/>
    <w:pPr>
      <w:adjustRightInd/>
      <w:spacing w:before="0" w:after="160" w:line="240" w:lineRule="exact"/>
      <w:ind w:left="0" w:firstLine="0"/>
      <w:jc w:val="left"/>
      <w:textAlignment w:val="auto"/>
    </w:pPr>
    <w:rPr>
      <w:rFonts w:ascii="Verdana" w:hAnsi="Verdana" w:cs="Verdana"/>
      <w:spacing w:val="0"/>
    </w:rPr>
  </w:style>
  <w:style w:type="paragraph" w:customStyle="1" w:styleId="11ff4">
    <w:name w:val="ВАЖНАЯ МЫСЛЬ11"/>
    <w:basedOn w:val="afffff0"/>
    <w:next w:val="afffff0"/>
    <w:autoRedefine/>
    <w:uiPriority w:val="99"/>
    <w:semiHidden/>
    <w:rsid w:val="00AC0C4E"/>
    <w:rPr>
      <w:b w:val="0"/>
      <w:bCs w:val="0"/>
    </w:rPr>
  </w:style>
  <w:style w:type="paragraph" w:customStyle="1" w:styleId="11ff5">
    <w:name w:val=":::ХХХ осн11"/>
    <w:autoRedefine/>
    <w:uiPriority w:val="99"/>
    <w:semiHidden/>
    <w:rsid w:val="00AC0C4E"/>
    <w:pPr>
      <w:widowControl w:val="0"/>
      <w:jc w:val="both"/>
    </w:pPr>
    <w:rPr>
      <w:rFonts w:ascii="Arial" w:hAnsi="Arial" w:cs="Arial"/>
      <w:sz w:val="24"/>
      <w:szCs w:val="24"/>
    </w:rPr>
  </w:style>
  <w:style w:type="paragraph" w:customStyle="1" w:styleId="11ff6">
    <w:name w:val="::: осн11"/>
    <w:basedOn w:val="afffff4"/>
    <w:autoRedefine/>
    <w:uiPriority w:val="99"/>
    <w:semiHidden/>
    <w:rsid w:val="00AC0C4E"/>
    <w:pPr>
      <w:spacing w:before="0" w:after="0" w:line="240" w:lineRule="auto"/>
      <w:ind w:left="567" w:firstLine="0"/>
    </w:pPr>
  </w:style>
  <w:style w:type="paragraph" w:customStyle="1" w:styleId="1117">
    <w:name w:val="111"/>
    <w:basedOn w:val="af4"/>
    <w:autoRedefine/>
    <w:uiPriority w:val="99"/>
    <w:semiHidden/>
    <w:rsid w:val="00AC0C4E"/>
    <w:pPr>
      <w:adjustRightInd/>
      <w:spacing w:before="0" w:after="0" w:line="360" w:lineRule="auto"/>
      <w:ind w:left="0" w:firstLine="0"/>
      <w:jc w:val="center"/>
      <w:textAlignment w:val="auto"/>
      <w:outlineLvl w:val="0"/>
    </w:pPr>
    <w:rPr>
      <w:b/>
      <w:bCs/>
      <w:spacing w:val="0"/>
      <w:sz w:val="32"/>
      <w:szCs w:val="32"/>
      <w:lang w:val="ru-RU" w:eastAsia="ru-RU"/>
    </w:rPr>
  </w:style>
  <w:style w:type="paragraph" w:customStyle="1" w:styleId="2114">
    <w:name w:val="211"/>
    <w:basedOn w:val="af4"/>
    <w:autoRedefine/>
    <w:uiPriority w:val="99"/>
    <w:semiHidden/>
    <w:rsid w:val="00AC0C4E"/>
    <w:pPr>
      <w:adjustRightInd/>
      <w:spacing w:before="0" w:after="0" w:line="360" w:lineRule="auto"/>
      <w:ind w:left="0" w:firstLine="0"/>
      <w:jc w:val="center"/>
      <w:textAlignment w:val="auto"/>
      <w:outlineLvl w:val="1"/>
    </w:pPr>
    <w:rPr>
      <w:b/>
      <w:bCs/>
      <w:spacing w:val="0"/>
      <w:sz w:val="28"/>
      <w:szCs w:val="28"/>
      <w:lang w:val="ru-RU" w:eastAsia="ru-RU"/>
    </w:rPr>
  </w:style>
  <w:style w:type="paragraph" w:customStyle="1" w:styleId="3114">
    <w:name w:val="311"/>
    <w:basedOn w:val="af4"/>
    <w:autoRedefine/>
    <w:uiPriority w:val="99"/>
    <w:semiHidden/>
    <w:rsid w:val="00AC0C4E"/>
    <w:pPr>
      <w:adjustRightInd/>
      <w:spacing w:before="0" w:line="360" w:lineRule="auto"/>
      <w:ind w:left="0" w:firstLine="0"/>
      <w:jc w:val="center"/>
      <w:textAlignment w:val="auto"/>
      <w:outlineLvl w:val="2"/>
    </w:pPr>
    <w:rPr>
      <w:b/>
      <w:bCs/>
      <w:spacing w:val="0"/>
      <w:lang w:val="ru-RU" w:eastAsia="ru-RU"/>
    </w:rPr>
  </w:style>
  <w:style w:type="paragraph" w:customStyle="1" w:styleId="Heading11">
    <w:name w:val="Heading11"/>
    <w:uiPriority w:val="99"/>
    <w:semiHidden/>
    <w:rsid w:val="00AC0C4E"/>
    <w:pPr>
      <w:autoSpaceDE w:val="0"/>
      <w:autoSpaceDN w:val="0"/>
      <w:adjustRightInd w:val="0"/>
    </w:pPr>
    <w:rPr>
      <w:rFonts w:ascii="Arial" w:hAnsi="Arial" w:cs="Arial"/>
      <w:b/>
      <w:bCs/>
    </w:rPr>
  </w:style>
  <w:style w:type="paragraph" w:customStyle="1" w:styleId="11ff7">
    <w:name w:val="абв11"/>
    <w:basedOn w:val="---"/>
    <w:autoRedefine/>
    <w:uiPriority w:val="99"/>
    <w:semiHidden/>
    <w:rsid w:val="00AC0C4E"/>
    <w:pPr>
      <w:numPr>
        <w:numId w:val="0"/>
      </w:numPr>
      <w:overflowPunct/>
      <w:autoSpaceDE/>
      <w:autoSpaceDN/>
      <w:adjustRightInd/>
      <w:ind w:firstLine="851"/>
      <w:textAlignment w:val="auto"/>
    </w:pPr>
    <w:rPr>
      <w:rFonts w:ascii="Arial" w:hAnsi="Arial" w:cs="Arial"/>
    </w:rPr>
  </w:style>
  <w:style w:type="paragraph" w:customStyle="1" w:styleId="011">
    <w:name w:val="Документ (заголовок 0)11"/>
    <w:basedOn w:val="11"/>
    <w:uiPriority w:val="99"/>
    <w:semiHidden/>
    <w:rsid w:val="00AC0C4E"/>
    <w:pPr>
      <w:pageBreakBefore w:val="0"/>
      <w:pBdr>
        <w:top w:val="none" w:sz="0" w:space="0" w:color="auto"/>
        <w:left w:val="none" w:sz="0" w:space="0" w:color="auto"/>
        <w:bottom w:val="none" w:sz="0" w:space="0" w:color="auto"/>
      </w:pBdr>
      <w:tabs>
        <w:tab w:val="clear" w:pos="426"/>
      </w:tabs>
      <w:adjustRightInd/>
      <w:spacing w:before="400" w:after="300" w:line="240" w:lineRule="auto"/>
      <w:ind w:left="0" w:firstLine="0"/>
      <w:jc w:val="center"/>
      <w:textAlignment w:val="auto"/>
    </w:pPr>
    <w:rPr>
      <w:rFonts w:ascii="Arial" w:hAnsi="Arial" w:cs="Arial"/>
      <w:b/>
      <w:bCs/>
      <w:color w:val="000000"/>
      <w:spacing w:val="0"/>
      <w:kern w:val="32"/>
      <w:sz w:val="28"/>
      <w:szCs w:val="28"/>
      <w:lang w:eastAsia="ru-RU"/>
    </w:rPr>
  </w:style>
  <w:style w:type="paragraph" w:customStyle="1" w:styleId="1118">
    <w:name w:val="Документ (заголовок 1)11"/>
    <w:basedOn w:val="0"/>
    <w:uiPriority w:val="99"/>
    <w:semiHidden/>
    <w:rsid w:val="00AC0C4E"/>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paragraph" w:customStyle="1" w:styleId="11ff8">
    <w:name w:val="Заголовок приложения11"/>
    <w:basedOn w:val="afffff0"/>
    <w:next w:val="afffff0"/>
    <w:autoRedefine/>
    <w:uiPriority w:val="99"/>
    <w:semiHidden/>
    <w:rsid w:val="00AC0C4E"/>
    <w:pPr>
      <w:tabs>
        <w:tab w:val="left" w:leader="dot" w:pos="9412"/>
        <w:tab w:val="left" w:leader="dot" w:pos="9480"/>
      </w:tabs>
      <w:spacing w:before="240"/>
      <w:ind w:firstLine="851"/>
    </w:pPr>
    <w:rPr>
      <w:rFonts w:ascii="Arial" w:hAnsi="Arial" w:cs="Arial"/>
    </w:rPr>
  </w:style>
  <w:style w:type="paragraph" w:customStyle="1" w:styleId="11ff9">
    <w:name w:val="кол_приложение11"/>
    <w:basedOn w:val="af4"/>
    <w:uiPriority w:val="99"/>
    <w:semiHidden/>
    <w:rsid w:val="00AC0C4E"/>
    <w:pPr>
      <w:adjustRightInd/>
      <w:spacing w:before="1000" w:after="0" w:line="360" w:lineRule="auto"/>
      <w:ind w:left="0" w:firstLine="0"/>
      <w:jc w:val="center"/>
      <w:textAlignment w:val="auto"/>
    </w:pPr>
    <w:rPr>
      <w:b/>
      <w:bCs/>
      <w:spacing w:val="0"/>
      <w:lang w:val="ru-RU" w:eastAsia="ru-RU"/>
    </w:rPr>
  </w:style>
  <w:style w:type="paragraph" w:customStyle="1" w:styleId="11ffa">
    <w:name w:val="НАЗВАНИЕ РАЗДЕЛА ДИ11"/>
    <w:basedOn w:val="20"/>
    <w:next w:val="af4"/>
    <w:autoRedefine/>
    <w:uiPriority w:val="99"/>
    <w:semiHidden/>
    <w:rsid w:val="00AC0C4E"/>
    <w:pPr>
      <w:tabs>
        <w:tab w:val="clear" w:pos="993"/>
      </w:tabs>
      <w:adjustRightInd/>
      <w:spacing w:after="0"/>
      <w:ind w:left="0" w:firstLine="0"/>
      <w:textAlignment w:val="auto"/>
    </w:pPr>
    <w:rPr>
      <w:rFonts w:ascii="Arial" w:hAnsi="Arial" w:cs="Arial"/>
      <w:spacing w:val="0"/>
      <w:kern w:val="0"/>
      <w:lang w:eastAsia="ru-RU"/>
    </w:rPr>
  </w:style>
  <w:style w:type="paragraph" w:customStyle="1" w:styleId="11ffb">
    <w:name w:val="назв подразд ПО11"/>
    <w:basedOn w:val="afffff8"/>
    <w:autoRedefine/>
    <w:uiPriority w:val="99"/>
    <w:semiHidden/>
    <w:rsid w:val="00AC0C4E"/>
    <w:pPr>
      <w:tabs>
        <w:tab w:val="clear" w:pos="993"/>
        <w:tab w:val="num" w:pos="360"/>
      </w:tabs>
      <w:ind w:left="360" w:hanging="360"/>
    </w:pPr>
  </w:style>
  <w:style w:type="paragraph" w:customStyle="1" w:styleId="11ffc">
    <w:name w:val="Название главы11"/>
    <w:basedOn w:val="11"/>
    <w:next w:val="af4"/>
    <w:autoRedefine/>
    <w:uiPriority w:val="99"/>
    <w:semiHidden/>
    <w:rsid w:val="00AC0C4E"/>
    <w:pPr>
      <w:pageBreakBefore w:val="0"/>
      <w:pBdr>
        <w:top w:val="none" w:sz="0" w:space="0" w:color="auto"/>
        <w:left w:val="none" w:sz="0" w:space="0" w:color="auto"/>
        <w:bottom w:val="none" w:sz="0" w:space="0" w:color="auto"/>
      </w:pBdr>
      <w:tabs>
        <w:tab w:val="clear" w:pos="426"/>
      </w:tabs>
      <w:adjustRightInd/>
      <w:spacing w:before="120" w:after="0" w:line="360" w:lineRule="auto"/>
      <w:ind w:left="0" w:firstLine="0"/>
      <w:jc w:val="center"/>
      <w:textAlignment w:val="auto"/>
    </w:pPr>
    <w:rPr>
      <w:rFonts w:ascii="Arial" w:hAnsi="Arial" w:cs="Arial"/>
      <w:b/>
      <w:bCs/>
      <w:i/>
      <w:iCs/>
      <w:caps w:val="0"/>
      <w:spacing w:val="0"/>
      <w:kern w:val="32"/>
      <w:sz w:val="32"/>
      <w:szCs w:val="32"/>
      <w:lang w:eastAsia="ru-RU"/>
    </w:rPr>
  </w:style>
  <w:style w:type="paragraph" w:customStyle="1" w:styleId="11ffd">
    <w:name w:val="НАЗВАНИЕ ГЛАВЫ ДИ11"/>
    <w:basedOn w:val="11"/>
    <w:next w:val="af4"/>
    <w:autoRedefine/>
    <w:uiPriority w:val="99"/>
    <w:semiHidden/>
    <w:rsid w:val="00AC0C4E"/>
    <w:pPr>
      <w:pageBreakBefore w:val="0"/>
      <w:widowControl w:val="0"/>
      <w:pBdr>
        <w:top w:val="none" w:sz="0" w:space="0" w:color="auto"/>
        <w:left w:val="none" w:sz="0" w:space="0" w:color="auto"/>
        <w:bottom w:val="none" w:sz="0" w:space="0" w:color="auto"/>
      </w:pBdr>
      <w:tabs>
        <w:tab w:val="clear" w:pos="426"/>
        <w:tab w:val="left" w:pos="567"/>
      </w:tabs>
      <w:adjustRightInd/>
      <w:spacing w:before="360" w:line="240" w:lineRule="auto"/>
      <w:ind w:left="0" w:firstLine="0"/>
      <w:jc w:val="center"/>
      <w:textAlignment w:val="auto"/>
    </w:pPr>
    <w:rPr>
      <w:rFonts w:ascii="Arial" w:hAnsi="Arial" w:cs="Arial"/>
      <w:b/>
      <w:bCs/>
      <w:spacing w:val="0"/>
      <w:kern w:val="0"/>
      <w:lang w:eastAsia="ru-RU"/>
    </w:rPr>
  </w:style>
  <w:style w:type="paragraph" w:customStyle="1" w:styleId="11ffe">
    <w:name w:val="Название подраздела11"/>
    <w:basedOn w:val="af4"/>
    <w:autoRedefine/>
    <w:uiPriority w:val="99"/>
    <w:semiHidden/>
    <w:rsid w:val="00AC0C4E"/>
    <w:pPr>
      <w:adjustRightInd/>
      <w:spacing w:before="0" w:line="360" w:lineRule="auto"/>
      <w:ind w:left="0" w:firstLine="0"/>
      <w:jc w:val="center"/>
      <w:textAlignment w:val="auto"/>
    </w:pPr>
    <w:rPr>
      <w:b/>
      <w:bCs/>
      <w:spacing w:val="0"/>
      <w:lang w:val="ru-RU" w:eastAsia="ru-RU"/>
    </w:rPr>
  </w:style>
  <w:style w:type="paragraph" w:customStyle="1" w:styleId="11fff">
    <w:name w:val="Название раздела11"/>
    <w:basedOn w:val="20"/>
    <w:autoRedefine/>
    <w:uiPriority w:val="99"/>
    <w:semiHidden/>
    <w:rsid w:val="00AC0C4E"/>
    <w:pPr>
      <w:tabs>
        <w:tab w:val="clear" w:pos="993"/>
      </w:tabs>
      <w:adjustRightInd/>
      <w:spacing w:before="240" w:line="360" w:lineRule="auto"/>
      <w:ind w:left="0" w:firstLine="0"/>
      <w:jc w:val="left"/>
      <w:textAlignment w:val="auto"/>
    </w:pPr>
    <w:rPr>
      <w:rFonts w:ascii="Arial" w:hAnsi="Arial" w:cs="Arial"/>
      <w:b/>
      <w:bCs/>
      <w:spacing w:val="0"/>
      <w:kern w:val="0"/>
      <w:sz w:val="28"/>
      <w:szCs w:val="28"/>
      <w:lang w:eastAsia="ru-RU"/>
    </w:rPr>
  </w:style>
  <w:style w:type="paragraph" w:customStyle="1" w:styleId="11fff0">
    <w:name w:val="номера разделов11"/>
    <w:next w:val="af5"/>
    <w:autoRedefine/>
    <w:uiPriority w:val="99"/>
    <w:semiHidden/>
    <w:rsid w:val="00AC0C4E"/>
    <w:pPr>
      <w:keepNext/>
      <w:suppressLineNumbers/>
      <w:suppressAutoHyphens/>
      <w:spacing w:before="480" w:after="120"/>
      <w:ind w:left="113"/>
      <w:jc w:val="center"/>
      <w:outlineLvl w:val="0"/>
    </w:pPr>
    <w:rPr>
      <w:rFonts w:ascii="Arial" w:hAnsi="Arial" w:cs="Arial"/>
      <w:b/>
      <w:bCs/>
      <w:caps/>
      <w:sz w:val="24"/>
      <w:szCs w:val="24"/>
    </w:rPr>
  </w:style>
  <w:style w:type="paragraph" w:customStyle="1" w:styleId="11fff1">
    <w:name w:val="номера подразделов11"/>
    <w:basedOn w:val="a6"/>
    <w:autoRedefine/>
    <w:uiPriority w:val="99"/>
    <w:semiHidden/>
    <w:rsid w:val="00AC0C4E"/>
    <w:pPr>
      <w:numPr>
        <w:numId w:val="0"/>
      </w:numPr>
      <w:tabs>
        <w:tab w:val="num" w:pos="964"/>
      </w:tabs>
      <w:spacing w:before="0" w:after="0" w:line="240" w:lineRule="auto"/>
      <w:ind w:left="964" w:hanging="851"/>
      <w:jc w:val="both"/>
      <w:outlineLvl w:val="1"/>
    </w:pPr>
    <w:rPr>
      <w:b w:val="0"/>
      <w:bCs w:val="0"/>
      <w:caps w:val="0"/>
    </w:rPr>
  </w:style>
  <w:style w:type="paragraph" w:customStyle="1" w:styleId="11fff2">
    <w:name w:val="нумирация глав в ПЗ11"/>
    <w:basedOn w:val="af"/>
    <w:autoRedefine/>
    <w:uiPriority w:val="99"/>
    <w:semiHidden/>
    <w:rsid w:val="00AC0C4E"/>
    <w:pPr>
      <w:numPr>
        <w:numId w:val="0"/>
      </w:numPr>
      <w:spacing w:before="0" w:line="240" w:lineRule="auto"/>
      <w:jc w:val="left"/>
    </w:pPr>
  </w:style>
  <w:style w:type="paragraph" w:customStyle="1" w:styleId="11fff3">
    <w:name w:val="Оглавление ПЗ11"/>
    <w:basedOn w:val="1b"/>
    <w:autoRedefine/>
    <w:uiPriority w:val="99"/>
    <w:semiHidden/>
    <w:rsid w:val="00AC0C4E"/>
    <w:pPr>
      <w:tabs>
        <w:tab w:val="clear" w:pos="284"/>
        <w:tab w:val="num" w:pos="360"/>
        <w:tab w:val="left" w:leader="dot" w:pos="9526"/>
      </w:tabs>
      <w:adjustRightInd/>
      <w:spacing w:before="0" w:line="240" w:lineRule="auto"/>
      <w:ind w:left="0" w:right="1134" w:firstLine="0"/>
      <w:textAlignment w:val="auto"/>
      <w:outlineLvl w:val="7"/>
    </w:pPr>
    <w:rPr>
      <w:b w:val="0"/>
      <w:bCs w:val="0"/>
      <w:caps w:val="0"/>
      <w:spacing w:val="0"/>
      <w:sz w:val="24"/>
      <w:szCs w:val="24"/>
      <w:lang w:val="ru-RU" w:eastAsia="ru-RU"/>
    </w:rPr>
  </w:style>
  <w:style w:type="paragraph" w:customStyle="1" w:styleId="11fff4">
    <w:name w:val="Оглавление ПЗ_приложения11"/>
    <w:basedOn w:val="1b"/>
    <w:autoRedefine/>
    <w:uiPriority w:val="99"/>
    <w:semiHidden/>
    <w:rsid w:val="00AC0C4E"/>
    <w:pPr>
      <w:tabs>
        <w:tab w:val="clear" w:pos="284"/>
        <w:tab w:val="left" w:leader="dot" w:pos="2040"/>
        <w:tab w:val="left" w:leader="dot" w:pos="9526"/>
      </w:tabs>
      <w:adjustRightInd/>
      <w:spacing w:before="0" w:line="240" w:lineRule="auto"/>
      <w:ind w:left="0" w:right="1134" w:firstLine="0"/>
      <w:textAlignment w:val="auto"/>
      <w:outlineLvl w:val="7"/>
    </w:pPr>
    <w:rPr>
      <w:b w:val="0"/>
      <w:bCs w:val="0"/>
      <w:caps w:val="0"/>
      <w:spacing w:val="0"/>
      <w:sz w:val="22"/>
      <w:szCs w:val="22"/>
      <w:lang w:val="ru-RU" w:eastAsia="ru-RU"/>
    </w:rPr>
  </w:style>
  <w:style w:type="paragraph" w:customStyle="1" w:styleId="11fff5">
    <w:name w:val="Основная (важная) мысль11"/>
    <w:basedOn w:val="afffff0"/>
    <w:next w:val="afffff0"/>
    <w:autoRedefine/>
    <w:uiPriority w:val="99"/>
    <w:rsid w:val="00AC0C4E"/>
    <w:pPr>
      <w:ind w:firstLine="851"/>
      <w:jc w:val="both"/>
    </w:pPr>
    <w:rPr>
      <w:rFonts w:ascii="Arial" w:hAnsi="Arial" w:cs="Arial"/>
    </w:rPr>
  </w:style>
  <w:style w:type="character" w:customStyle="1" w:styleId="11fff6">
    <w:name w:val="Основная (важная) мысль Знак Знак11"/>
    <w:basedOn w:val="afffff1"/>
    <w:uiPriority w:val="99"/>
    <w:rsid w:val="00AC0C4E"/>
    <w:rPr>
      <w:rFonts w:ascii="Times New Roman CYR" w:hAnsi="Times New Roman CYR" w:cs="Times New Roman CYR"/>
      <w:b/>
      <w:bCs/>
      <w:sz w:val="24"/>
      <w:szCs w:val="24"/>
      <w:lang w:val="ru-RU" w:eastAsia="ru-RU"/>
    </w:rPr>
  </w:style>
  <w:style w:type="paragraph" w:customStyle="1" w:styleId="11fff7">
    <w:name w:val="Основная(важная) мысль11"/>
    <w:basedOn w:val="afffff0"/>
    <w:next w:val="afffff0"/>
    <w:autoRedefine/>
    <w:uiPriority w:val="99"/>
    <w:rsid w:val="00AC0C4E"/>
    <w:pPr>
      <w:spacing w:line="360" w:lineRule="auto"/>
      <w:ind w:firstLine="709"/>
      <w:jc w:val="right"/>
    </w:pPr>
    <w:rPr>
      <w:rFonts w:ascii="Arial" w:hAnsi="Arial" w:cs="Arial"/>
    </w:rPr>
  </w:style>
  <w:style w:type="table" w:customStyle="1" w:styleId="360">
    <w:name w:val="36"/>
    <w:uiPriority w:val="99"/>
    <w:rsid w:val="00AC0C4E"/>
    <w:pPr>
      <w:widowControl w:val="0"/>
      <w:autoSpaceDE w:val="0"/>
      <w:autoSpaceDN w:val="0"/>
      <w:adjustRightInd w:val="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9">
    <w:name w:val="579"/>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paragraph" w:customStyle="1" w:styleId="11fff8">
    <w:name w:val="ПодДокумент11"/>
    <w:basedOn w:val="af4"/>
    <w:uiPriority w:val="99"/>
    <w:semiHidden/>
    <w:rsid w:val="00AC0C4E"/>
    <w:pPr>
      <w:adjustRightInd/>
      <w:spacing w:before="0" w:after="0" w:line="240" w:lineRule="auto"/>
      <w:ind w:left="0" w:firstLine="0"/>
      <w:textAlignment w:val="auto"/>
    </w:pPr>
    <w:rPr>
      <w:color w:val="808080"/>
      <w:spacing w:val="0"/>
      <w:sz w:val="24"/>
      <w:szCs w:val="24"/>
      <w:lang w:eastAsia="ru-RU"/>
    </w:rPr>
  </w:style>
  <w:style w:type="paragraph" w:customStyle="1" w:styleId="11fff9">
    <w:name w:val="прил в ПЗ11"/>
    <w:basedOn w:val="50"/>
    <w:next w:val="afffff0"/>
    <w:autoRedefine/>
    <w:uiPriority w:val="99"/>
    <w:semiHidden/>
    <w:rsid w:val="00AC0C4E"/>
    <w:pPr>
      <w:keepNext w:val="0"/>
      <w:keepLines w:val="0"/>
      <w:tabs>
        <w:tab w:val="right" w:pos="1418"/>
        <w:tab w:val="right" w:pos="8278"/>
        <w:tab w:val="left" w:pos="9639"/>
      </w:tabs>
      <w:adjustRightInd/>
      <w:spacing w:after="0" w:line="360" w:lineRule="auto"/>
      <w:ind w:left="1418" w:right="851" w:firstLine="6860"/>
      <w:jc w:val="center"/>
      <w:textAlignment w:val="auto"/>
    </w:pPr>
    <w:rPr>
      <w:b w:val="0"/>
      <w:bCs w:val="0"/>
      <w:spacing w:val="0"/>
      <w:kern w:val="0"/>
      <w:sz w:val="24"/>
      <w:szCs w:val="24"/>
      <w:lang w:eastAsia="ru-RU"/>
    </w:rPr>
  </w:style>
  <w:style w:type="paragraph" w:customStyle="1" w:styleId="11fffa">
    <w:name w:val="прил. в содержание11"/>
    <w:basedOn w:val="af4"/>
    <w:autoRedefine/>
    <w:uiPriority w:val="99"/>
    <w:semiHidden/>
    <w:rsid w:val="00AC0C4E"/>
    <w:pPr>
      <w:tabs>
        <w:tab w:val="num" w:pos="360"/>
        <w:tab w:val="left" w:leader="dot" w:pos="9480"/>
      </w:tabs>
      <w:adjustRightInd/>
      <w:spacing w:before="0" w:after="0" w:line="240" w:lineRule="auto"/>
      <w:ind w:left="0" w:right="851" w:firstLine="0"/>
      <w:textAlignment w:val="auto"/>
      <w:outlineLvl w:val="8"/>
    </w:pPr>
    <w:rPr>
      <w:noProof/>
      <w:spacing w:val="0"/>
      <w:sz w:val="24"/>
      <w:szCs w:val="24"/>
      <w:lang w:val="ru-RU" w:eastAsia="ru-RU"/>
    </w:rPr>
  </w:style>
  <w:style w:type="paragraph" w:customStyle="1" w:styleId="21a">
    <w:name w:val="прилБ21"/>
    <w:basedOn w:val="affffb"/>
    <w:next w:val="afffff0"/>
    <w:autoRedefine/>
    <w:uiPriority w:val="99"/>
    <w:rsid w:val="00AC0C4E"/>
    <w:pPr>
      <w:tabs>
        <w:tab w:val="clear" w:pos="360"/>
      </w:tabs>
    </w:pPr>
  </w:style>
  <w:style w:type="paragraph" w:customStyle="1" w:styleId="1119">
    <w:name w:val="прилБ111"/>
    <w:next w:val="afffff0"/>
    <w:autoRedefine/>
    <w:uiPriority w:val="99"/>
    <w:rsid w:val="00AC0C4E"/>
    <w:pPr>
      <w:tabs>
        <w:tab w:val="left" w:pos="10053"/>
      </w:tabs>
      <w:spacing w:before="120" w:after="60"/>
      <w:ind w:right="170"/>
      <w:jc w:val="both"/>
      <w:outlineLvl w:val="6"/>
    </w:pPr>
    <w:rPr>
      <w:rFonts w:ascii="Arial" w:hAnsi="Arial" w:cs="Arial"/>
      <w:sz w:val="24"/>
      <w:szCs w:val="24"/>
    </w:rPr>
  </w:style>
  <w:style w:type="paragraph" w:customStyle="1" w:styleId="11fffb">
    <w:name w:val="согласующие на тит листе11"/>
    <w:basedOn w:val="af4"/>
    <w:autoRedefine/>
    <w:uiPriority w:val="99"/>
    <w:semiHidden/>
    <w:rsid w:val="00AC0C4E"/>
    <w:pPr>
      <w:tabs>
        <w:tab w:val="left" w:pos="7320"/>
      </w:tabs>
      <w:adjustRightInd/>
      <w:spacing w:before="0" w:after="0" w:line="360" w:lineRule="auto"/>
      <w:ind w:left="0" w:firstLine="748"/>
      <w:jc w:val="left"/>
      <w:textAlignment w:val="auto"/>
    </w:pPr>
    <w:rPr>
      <w:b/>
      <w:bCs/>
      <w:spacing w:val="0"/>
      <w:sz w:val="32"/>
      <w:szCs w:val="32"/>
      <w:lang w:val="ru-RU" w:eastAsia="ru-RU"/>
    </w:rPr>
  </w:style>
  <w:style w:type="paragraph" w:customStyle="1" w:styleId="11fffc">
    <w:name w:val="Содержание11"/>
    <w:basedOn w:val="1b"/>
    <w:next w:val="afffff0"/>
    <w:autoRedefine/>
    <w:uiPriority w:val="99"/>
    <w:semiHidden/>
    <w:rsid w:val="00AC0C4E"/>
    <w:pPr>
      <w:tabs>
        <w:tab w:val="clear" w:pos="284"/>
        <w:tab w:val="left" w:pos="680"/>
        <w:tab w:val="left" w:leader="dot" w:pos="9526"/>
      </w:tabs>
      <w:adjustRightInd/>
      <w:spacing w:before="0" w:line="240" w:lineRule="auto"/>
      <w:ind w:left="680" w:right="1134" w:hanging="680"/>
      <w:textAlignment w:val="auto"/>
      <w:outlineLvl w:val="7"/>
    </w:pPr>
    <w:rPr>
      <w:b w:val="0"/>
      <w:bCs w:val="0"/>
      <w:caps w:val="0"/>
      <w:spacing w:val="0"/>
      <w:sz w:val="24"/>
      <w:szCs w:val="24"/>
      <w:lang w:val="ru-RU" w:eastAsia="ru-RU"/>
    </w:rPr>
  </w:style>
  <w:style w:type="paragraph" w:customStyle="1" w:styleId="-112">
    <w:name w:val="список лит-ры11"/>
    <w:basedOn w:val="27"/>
    <w:autoRedefine/>
    <w:uiPriority w:val="99"/>
    <w:rsid w:val="00AC0C4E"/>
    <w:pPr>
      <w:tabs>
        <w:tab w:val="num" w:pos="360"/>
      </w:tabs>
      <w:adjustRightInd/>
      <w:spacing w:before="0" w:after="0" w:line="360" w:lineRule="auto"/>
      <w:ind w:right="181"/>
      <w:textAlignment w:val="auto"/>
    </w:pPr>
    <w:rPr>
      <w:spacing w:val="0"/>
      <w:sz w:val="24"/>
      <w:szCs w:val="24"/>
      <w:lang w:eastAsia="ru-RU"/>
    </w:rPr>
  </w:style>
  <w:style w:type="paragraph" w:customStyle="1" w:styleId="102751211">
    <w:name w:val="Стиль Оглавление 1 + Слева:  0 см Выступ:  275 см Справа:  12 см11"/>
    <w:basedOn w:val="1b"/>
    <w:next w:val="afffff0"/>
    <w:autoRedefine/>
    <w:uiPriority w:val="99"/>
    <w:semiHidden/>
    <w:rsid w:val="00AC0C4E"/>
    <w:pPr>
      <w:tabs>
        <w:tab w:val="clear" w:pos="284"/>
        <w:tab w:val="left" w:leader="dot" w:pos="9526"/>
        <w:tab w:val="left" w:pos="9639"/>
      </w:tabs>
      <w:adjustRightInd/>
      <w:spacing w:before="0" w:line="240" w:lineRule="auto"/>
      <w:ind w:left="0" w:right="1134" w:firstLine="0"/>
      <w:textAlignment w:val="auto"/>
      <w:outlineLvl w:val="7"/>
    </w:pPr>
    <w:rPr>
      <w:b w:val="0"/>
      <w:bCs w:val="0"/>
      <w:caps w:val="0"/>
      <w:spacing w:val="0"/>
      <w:sz w:val="24"/>
      <w:szCs w:val="24"/>
      <w:lang w:val="ru-RU" w:eastAsia="ru-RU"/>
    </w:rPr>
  </w:style>
  <w:style w:type="table" w:customStyle="1" w:styleId="111a">
    <w:name w:val="Стиль таблицы111"/>
    <w:basedOn w:val="afffd"/>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table" w:customStyle="1" w:styleId="11fffd">
    <w:name w:val="таблица в ПЗ11"/>
    <w:uiPriority w:val="99"/>
    <w:semiHidden/>
    <w:rsid w:val="00AC0C4E"/>
    <w:pPr>
      <w:spacing w:line="360" w:lineRule="auto"/>
      <w:ind w:left="17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fffe">
    <w:name w:val="текст на тит листе11"/>
    <w:basedOn w:val="af4"/>
    <w:autoRedefine/>
    <w:uiPriority w:val="99"/>
    <w:semiHidden/>
    <w:rsid w:val="00AC0C4E"/>
    <w:pPr>
      <w:adjustRightInd/>
      <w:spacing w:before="0" w:after="0" w:line="360" w:lineRule="auto"/>
      <w:ind w:left="0" w:firstLine="0"/>
      <w:jc w:val="center"/>
      <w:textAlignment w:val="auto"/>
    </w:pPr>
    <w:rPr>
      <w:b/>
      <w:bCs/>
      <w:spacing w:val="0"/>
      <w:sz w:val="32"/>
      <w:szCs w:val="32"/>
      <w:lang w:val="ru-RU" w:eastAsia="ru-RU"/>
    </w:rPr>
  </w:style>
  <w:style w:type="table" w:customStyle="1" w:styleId="11ffff">
    <w:name w:val="тит_лист11"/>
    <w:basedOn w:val="afffd"/>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paragraph" w:customStyle="1" w:styleId="11ffff0">
    <w:name w:val="Х осн11"/>
    <w:basedOn w:val="afffff4"/>
    <w:autoRedefine/>
    <w:uiPriority w:val="99"/>
    <w:semiHidden/>
    <w:rsid w:val="00AC0C4E"/>
    <w:pPr>
      <w:spacing w:before="0" w:after="0" w:line="240" w:lineRule="auto"/>
      <w:ind w:left="600" w:firstLine="0"/>
    </w:pPr>
  </w:style>
  <w:style w:type="paragraph" w:customStyle="1" w:styleId="11ffff1">
    <w:name w:val="ЧАСТЬ ПОДРАЗДЕЛА11"/>
    <w:basedOn w:val="afffff0"/>
    <w:next w:val="afffff0"/>
    <w:autoRedefine/>
    <w:uiPriority w:val="99"/>
    <w:rsid w:val="00AC0C4E"/>
    <w:pPr>
      <w:ind w:firstLine="851"/>
      <w:jc w:val="both"/>
    </w:pPr>
    <w:rPr>
      <w:rFonts w:ascii="Arial" w:hAnsi="Arial" w:cs="Arial"/>
      <w:b w:val="0"/>
      <w:bCs w:val="0"/>
      <w:i/>
      <w:iCs/>
      <w:u w:val="single"/>
    </w:rPr>
  </w:style>
  <w:style w:type="paragraph" w:customStyle="1" w:styleId="11ffff2">
    <w:name w:val="Шапка таблиц11"/>
    <w:basedOn w:val="af4"/>
    <w:autoRedefine/>
    <w:uiPriority w:val="99"/>
    <w:semiHidden/>
    <w:rsid w:val="00AC0C4E"/>
    <w:pPr>
      <w:adjustRightInd/>
      <w:spacing w:before="0" w:after="0" w:line="360" w:lineRule="auto"/>
      <w:ind w:left="0" w:firstLine="0"/>
      <w:jc w:val="center"/>
      <w:textAlignment w:val="auto"/>
    </w:pPr>
    <w:rPr>
      <w:b/>
      <w:bCs/>
      <w:spacing w:val="0"/>
      <w:lang w:val="ru-RU" w:eastAsia="ru-RU"/>
    </w:rPr>
  </w:style>
  <w:style w:type="paragraph" w:customStyle="1" w:styleId="111b">
    <w:name w:val="Обычный абзац111"/>
    <w:basedOn w:val="af4"/>
    <w:uiPriority w:val="99"/>
    <w:rsid w:val="00AC0C4E"/>
    <w:pPr>
      <w:adjustRightInd/>
      <w:spacing w:before="0" w:after="0" w:line="240" w:lineRule="auto"/>
      <w:ind w:left="0" w:firstLine="709"/>
      <w:textAlignment w:val="auto"/>
    </w:pPr>
    <w:rPr>
      <w:spacing w:val="0"/>
      <w:sz w:val="24"/>
      <w:szCs w:val="24"/>
      <w:lang w:val="ru-RU" w:eastAsia="ru-RU"/>
    </w:rPr>
  </w:style>
  <w:style w:type="paragraph" w:customStyle="1" w:styleId="xl26111">
    <w:name w:val="xl26111"/>
    <w:basedOn w:val="af4"/>
    <w:uiPriority w:val="99"/>
    <w:rsid w:val="00AC0C4E"/>
    <w:pPr>
      <w:pBdr>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rFonts w:cs="Times New Roman"/>
      <w:spacing w:val="0"/>
      <w:lang w:val="ru-RU" w:eastAsia="ru-RU"/>
    </w:rPr>
  </w:style>
  <w:style w:type="paragraph" w:customStyle="1" w:styleId="xl32111">
    <w:name w:val="xl32111"/>
    <w:basedOn w:val="af4"/>
    <w:uiPriority w:val="99"/>
    <w:rsid w:val="00AC0C4E"/>
    <w:pPr>
      <w:pBdr>
        <w:bottom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lang w:val="ru-RU" w:eastAsia="ru-RU"/>
    </w:rPr>
  </w:style>
  <w:style w:type="paragraph" w:customStyle="1" w:styleId="xl28111">
    <w:name w:val="xl28111"/>
    <w:basedOn w:val="af4"/>
    <w:uiPriority w:val="99"/>
    <w:rsid w:val="00AC0C4E"/>
    <w:pPr>
      <w:pBdr>
        <w:left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sz w:val="18"/>
      <w:szCs w:val="18"/>
      <w:lang w:val="ru-RU" w:eastAsia="ru-RU"/>
    </w:rPr>
  </w:style>
  <w:style w:type="paragraph" w:customStyle="1" w:styleId="21111">
    <w:name w:val="Обычный 2111"/>
    <w:basedOn w:val="af4"/>
    <w:uiPriority w:val="99"/>
    <w:rsid w:val="00AC0C4E"/>
    <w:pPr>
      <w:adjustRightInd/>
      <w:spacing w:before="0" w:after="0" w:line="240" w:lineRule="auto"/>
      <w:ind w:left="0" w:firstLine="0"/>
      <w:jc w:val="left"/>
      <w:textAlignment w:val="auto"/>
    </w:pPr>
    <w:rPr>
      <w:spacing w:val="0"/>
      <w:sz w:val="24"/>
      <w:szCs w:val="24"/>
      <w:lang w:val="ru-RU" w:eastAsia="ru-RU"/>
    </w:rPr>
  </w:style>
  <w:style w:type="character" w:customStyle="1" w:styleId="1fffffb">
    <w:name w:val="Сильная ссылка1"/>
    <w:basedOn w:val="af7"/>
    <w:uiPriority w:val="99"/>
    <w:rsid w:val="00AC0C4E"/>
    <w:rPr>
      <w:rFonts w:cs="Times New Roman"/>
      <w:b/>
      <w:bCs/>
      <w:smallCaps/>
      <w:color w:val="auto"/>
      <w:spacing w:val="5"/>
      <w:u w:val="single"/>
    </w:rPr>
  </w:style>
  <w:style w:type="paragraph" w:customStyle="1" w:styleId="affffffff1">
    <w:name w:val="Название_"/>
    <w:basedOn w:val="afd"/>
    <w:link w:val="affffffff2"/>
    <w:uiPriority w:val="99"/>
    <w:rsid w:val="00AC0C4E"/>
    <w:pPr>
      <w:keepLines/>
      <w:widowControl w:val="0"/>
      <w:adjustRightInd w:val="0"/>
      <w:spacing w:before="60" w:after="240" w:line="220" w:lineRule="atLeast"/>
      <w:jc w:val="both"/>
      <w:textAlignment w:val="baseline"/>
    </w:pPr>
    <w:rPr>
      <w:spacing w:val="-5"/>
    </w:rPr>
  </w:style>
  <w:style w:type="paragraph" w:customStyle="1" w:styleId="1fffffc">
    <w:name w:val="ПРИЛОЖЕНИЕ_1"/>
    <w:basedOn w:val="11"/>
    <w:link w:val="1fffffd"/>
    <w:uiPriority w:val="99"/>
    <w:rsid w:val="00AC0C4E"/>
    <w:pPr>
      <w:pageBreakBefore w:val="0"/>
      <w:pBdr>
        <w:bottom w:val="single" w:sz="6" w:space="0" w:color="FFFFFF"/>
      </w:pBdr>
      <w:tabs>
        <w:tab w:val="clear" w:pos="426"/>
      </w:tabs>
      <w:ind w:left="360" w:hanging="360"/>
      <w:jc w:val="both"/>
    </w:pPr>
  </w:style>
  <w:style w:type="character" w:customStyle="1" w:styleId="affffffff2">
    <w:name w:val="Название_ Знак"/>
    <w:basedOn w:val="af7"/>
    <w:link w:val="affffffff1"/>
    <w:uiPriority w:val="99"/>
    <w:locked/>
    <w:rsid w:val="00AC0C4E"/>
    <w:rPr>
      <w:rFonts w:ascii="Arial Narrow" w:hAnsi="Arial Narrow" w:cs="Arial Narrow"/>
      <w:b/>
      <w:bCs/>
      <w:spacing w:val="-5"/>
    </w:rPr>
  </w:style>
  <w:style w:type="character" w:customStyle="1" w:styleId="1fffffd">
    <w:name w:val="ПРИЛОЖЕНИЕ_1 Знак"/>
    <w:basedOn w:val="18"/>
    <w:link w:val="1fffffc"/>
    <w:uiPriority w:val="99"/>
    <w:locked/>
    <w:rsid w:val="00AC0C4E"/>
    <w:rPr>
      <w:rFonts w:ascii="Arial Black" w:hAnsi="Arial Black" w:cs="Arial Black"/>
      <w:caps/>
      <w:spacing w:val="-8"/>
      <w:kern w:val="20"/>
      <w:sz w:val="24"/>
      <w:szCs w:val="24"/>
      <w:lang w:eastAsia="en-US"/>
    </w:rPr>
  </w:style>
  <w:style w:type="paragraph" w:customStyle="1" w:styleId="font8">
    <w:name w:val="font8"/>
    <w:basedOn w:val="af4"/>
    <w:rsid w:val="00AC0C4E"/>
    <w:pPr>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63">
    <w:name w:val="xl63"/>
    <w:basedOn w:val="af4"/>
    <w:rsid w:val="00AC0C4E"/>
    <w:pPr>
      <w:pBdr>
        <w:top w:val="single" w:sz="8" w:space="0" w:color="auto"/>
        <w:left w:val="single" w:sz="8" w:space="0" w:color="auto"/>
        <w:right w:val="single" w:sz="8" w:space="0" w:color="auto"/>
      </w:pBdr>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64">
    <w:name w:val="xl64"/>
    <w:basedOn w:val="af4"/>
    <w:rsid w:val="00AC0C4E"/>
    <w:pPr>
      <w:pBdr>
        <w:top w:val="single" w:sz="8" w:space="0" w:color="auto"/>
        <w:left w:val="single" w:sz="8" w:space="0" w:color="auto"/>
        <w:bottom w:val="single" w:sz="8" w:space="0" w:color="auto"/>
      </w:pBdr>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65">
    <w:name w:val="xl65"/>
    <w:basedOn w:val="af4"/>
    <w:rsid w:val="00AC0C4E"/>
    <w:pPr>
      <w:pBdr>
        <w:top w:val="single" w:sz="8" w:space="0" w:color="auto"/>
        <w:bottom w:val="single" w:sz="8" w:space="0" w:color="auto"/>
      </w:pBdr>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66">
    <w:name w:val="xl66"/>
    <w:basedOn w:val="af4"/>
    <w:rsid w:val="00AC0C4E"/>
    <w:pPr>
      <w:pBdr>
        <w:top w:val="single" w:sz="8" w:space="0" w:color="auto"/>
        <w:bottom w:val="single" w:sz="8" w:space="0" w:color="auto"/>
        <w:right w:val="single" w:sz="4" w:space="0" w:color="auto"/>
      </w:pBdr>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101">
    <w:name w:val="xl101"/>
    <w:basedOn w:val="af4"/>
    <w:uiPriority w:val="99"/>
    <w:rsid w:val="00AC0C4E"/>
    <w:pPr>
      <w:pBdr>
        <w:left w:val="single" w:sz="8" w:space="0" w:color="auto"/>
        <w:right w:val="single" w:sz="8" w:space="0" w:color="auto"/>
      </w:pBdr>
      <w:adjustRightInd/>
      <w:spacing w:before="100" w:beforeAutospacing="1" w:after="100" w:afterAutospacing="1" w:line="240" w:lineRule="auto"/>
      <w:ind w:left="0" w:firstLine="0"/>
      <w:jc w:val="left"/>
      <w:textAlignment w:val="auto"/>
    </w:pPr>
    <w:rPr>
      <w:b/>
      <w:bCs/>
      <w:spacing w:val="0"/>
      <w:sz w:val="22"/>
      <w:szCs w:val="22"/>
      <w:lang w:val="ru-RU" w:eastAsia="ru-RU"/>
    </w:rPr>
  </w:style>
  <w:style w:type="paragraph" w:customStyle="1" w:styleId="xl102">
    <w:name w:val="xl102"/>
    <w:basedOn w:val="af4"/>
    <w:uiPriority w:val="99"/>
    <w:rsid w:val="00AC0C4E"/>
    <w:pPr>
      <w:pBdr>
        <w:left w:val="single" w:sz="8" w:space="0" w:color="auto"/>
        <w:right w:val="single" w:sz="8" w:space="0" w:color="auto"/>
      </w:pBdr>
      <w:adjustRightInd/>
      <w:spacing w:before="100" w:beforeAutospacing="1" w:after="100" w:afterAutospacing="1" w:line="240" w:lineRule="auto"/>
      <w:ind w:left="0" w:firstLine="0"/>
      <w:jc w:val="right"/>
      <w:textAlignment w:val="auto"/>
    </w:pPr>
    <w:rPr>
      <w:spacing w:val="0"/>
      <w:sz w:val="22"/>
      <w:szCs w:val="22"/>
      <w:lang w:val="ru-RU" w:eastAsia="ru-RU"/>
    </w:rPr>
  </w:style>
  <w:style w:type="paragraph" w:customStyle="1" w:styleId="xl103">
    <w:name w:val="xl103"/>
    <w:basedOn w:val="af4"/>
    <w:uiPriority w:val="99"/>
    <w:rsid w:val="00AC0C4E"/>
    <w:pPr>
      <w:pBdr>
        <w:left w:val="single" w:sz="8" w:space="0" w:color="auto"/>
        <w:right w:val="single" w:sz="8" w:space="0" w:color="auto"/>
      </w:pBdr>
      <w:adjustRightInd/>
      <w:spacing w:before="100" w:beforeAutospacing="1" w:after="100" w:afterAutospacing="1" w:line="240" w:lineRule="auto"/>
      <w:ind w:left="0" w:firstLine="0"/>
      <w:jc w:val="right"/>
      <w:textAlignment w:val="auto"/>
    </w:pPr>
    <w:rPr>
      <w:spacing w:val="0"/>
      <w:sz w:val="22"/>
      <w:szCs w:val="22"/>
      <w:lang w:val="ru-RU" w:eastAsia="ru-RU"/>
    </w:rPr>
  </w:style>
  <w:style w:type="paragraph" w:customStyle="1" w:styleId="xl104">
    <w:name w:val="xl104"/>
    <w:basedOn w:val="af4"/>
    <w:uiPriority w:val="99"/>
    <w:rsid w:val="00AC0C4E"/>
    <w:pPr>
      <w:pBdr>
        <w:left w:val="single" w:sz="8" w:space="0" w:color="auto"/>
        <w:right w:val="single" w:sz="8" w:space="0" w:color="auto"/>
      </w:pBdr>
      <w:adjustRightInd/>
      <w:spacing w:before="100" w:beforeAutospacing="1" w:after="100" w:afterAutospacing="1" w:line="240" w:lineRule="auto"/>
      <w:ind w:left="0" w:firstLine="0"/>
      <w:jc w:val="left"/>
      <w:textAlignment w:val="auto"/>
    </w:pPr>
    <w:rPr>
      <w:b/>
      <w:bCs/>
      <w:spacing w:val="0"/>
      <w:sz w:val="22"/>
      <w:szCs w:val="22"/>
      <w:lang w:val="ru-RU" w:eastAsia="ru-RU"/>
    </w:rPr>
  </w:style>
  <w:style w:type="paragraph" w:customStyle="1" w:styleId="xl105">
    <w:name w:val="xl105"/>
    <w:basedOn w:val="af4"/>
    <w:uiPriority w:val="99"/>
    <w:rsid w:val="00AC0C4E"/>
    <w:pPr>
      <w:pBdr>
        <w:left w:val="single" w:sz="8" w:space="0" w:color="auto"/>
        <w:right w:val="single" w:sz="8" w:space="0" w:color="auto"/>
      </w:pBdr>
      <w:adjustRightInd/>
      <w:spacing w:before="100" w:beforeAutospacing="1" w:after="100" w:afterAutospacing="1" w:line="240" w:lineRule="auto"/>
      <w:ind w:left="0" w:firstLine="0"/>
      <w:jc w:val="left"/>
      <w:textAlignment w:val="center"/>
    </w:pPr>
    <w:rPr>
      <w:spacing w:val="0"/>
      <w:sz w:val="22"/>
      <w:szCs w:val="22"/>
      <w:lang w:val="ru-RU" w:eastAsia="ru-RU"/>
    </w:rPr>
  </w:style>
  <w:style w:type="paragraph" w:customStyle="1" w:styleId="xl106">
    <w:name w:val="xl106"/>
    <w:basedOn w:val="af4"/>
    <w:uiPriority w:val="99"/>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auto"/>
    </w:pPr>
    <w:rPr>
      <w:spacing w:val="0"/>
      <w:sz w:val="22"/>
      <w:szCs w:val="22"/>
      <w:lang w:val="ru-RU" w:eastAsia="ru-RU"/>
    </w:rPr>
  </w:style>
  <w:style w:type="paragraph" w:customStyle="1" w:styleId="xl107">
    <w:name w:val="xl107"/>
    <w:basedOn w:val="af4"/>
    <w:uiPriority w:val="99"/>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108">
    <w:name w:val="xl108"/>
    <w:basedOn w:val="af4"/>
    <w:uiPriority w:val="99"/>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auto"/>
    </w:pPr>
    <w:rPr>
      <w:b/>
      <w:bCs/>
      <w:spacing w:val="0"/>
      <w:sz w:val="22"/>
      <w:szCs w:val="22"/>
      <w:lang w:val="ru-RU" w:eastAsia="ru-RU"/>
    </w:rPr>
  </w:style>
  <w:style w:type="paragraph" w:customStyle="1" w:styleId="xl109">
    <w:name w:val="xl109"/>
    <w:basedOn w:val="af4"/>
    <w:uiPriority w:val="99"/>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auto"/>
    </w:pPr>
    <w:rPr>
      <w:b/>
      <w:bCs/>
      <w:color w:val="FF0000"/>
      <w:spacing w:val="0"/>
      <w:sz w:val="22"/>
      <w:szCs w:val="22"/>
      <w:lang w:val="ru-RU" w:eastAsia="ru-RU"/>
    </w:rPr>
  </w:style>
  <w:style w:type="paragraph" w:customStyle="1" w:styleId="xl110">
    <w:name w:val="xl110"/>
    <w:basedOn w:val="af4"/>
    <w:uiPriority w:val="99"/>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auto"/>
    </w:pPr>
    <w:rPr>
      <w:b/>
      <w:bCs/>
      <w:spacing w:val="0"/>
      <w:sz w:val="22"/>
      <w:szCs w:val="22"/>
      <w:lang w:val="ru-RU" w:eastAsia="ru-RU"/>
    </w:rPr>
  </w:style>
  <w:style w:type="paragraph" w:customStyle="1" w:styleId="xl111">
    <w:name w:val="xl111"/>
    <w:basedOn w:val="af4"/>
    <w:uiPriority w:val="99"/>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112">
    <w:name w:val="xl112"/>
    <w:basedOn w:val="af4"/>
    <w:uiPriority w:val="99"/>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auto"/>
    </w:pPr>
    <w:rPr>
      <w:spacing w:val="0"/>
      <w:sz w:val="22"/>
      <w:szCs w:val="22"/>
      <w:lang w:val="ru-RU" w:eastAsia="ru-RU"/>
    </w:rPr>
  </w:style>
  <w:style w:type="paragraph" w:customStyle="1" w:styleId="xl113">
    <w:name w:val="xl113"/>
    <w:basedOn w:val="af4"/>
    <w:uiPriority w:val="99"/>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auto"/>
    </w:pPr>
    <w:rPr>
      <w:spacing w:val="0"/>
      <w:sz w:val="22"/>
      <w:szCs w:val="22"/>
      <w:lang w:val="ru-RU" w:eastAsia="ru-RU"/>
    </w:rPr>
  </w:style>
  <w:style w:type="paragraph" w:customStyle="1" w:styleId="xl114">
    <w:name w:val="xl114"/>
    <w:basedOn w:val="af4"/>
    <w:uiPriority w:val="99"/>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115">
    <w:name w:val="xl115"/>
    <w:basedOn w:val="af4"/>
    <w:uiPriority w:val="99"/>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116">
    <w:name w:val="xl116"/>
    <w:basedOn w:val="af4"/>
    <w:uiPriority w:val="99"/>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auto"/>
    </w:pPr>
    <w:rPr>
      <w:b/>
      <w:bCs/>
      <w:spacing w:val="0"/>
      <w:sz w:val="22"/>
      <w:szCs w:val="22"/>
      <w:lang w:val="ru-RU" w:eastAsia="ru-RU"/>
    </w:rPr>
  </w:style>
  <w:style w:type="paragraph" w:customStyle="1" w:styleId="xl117">
    <w:name w:val="xl117"/>
    <w:basedOn w:val="af4"/>
    <w:uiPriority w:val="99"/>
    <w:rsid w:val="00AC0C4E"/>
    <w:pPr>
      <w:pBdr>
        <w:left w:val="single" w:sz="8" w:space="0" w:color="auto"/>
        <w:right w:val="single" w:sz="8" w:space="0" w:color="auto"/>
      </w:pBdr>
      <w:adjustRightInd/>
      <w:spacing w:before="100" w:beforeAutospacing="1" w:after="100" w:afterAutospacing="1" w:line="240" w:lineRule="auto"/>
      <w:ind w:left="0" w:firstLine="0"/>
      <w:jc w:val="center"/>
      <w:textAlignment w:val="center"/>
    </w:pPr>
    <w:rPr>
      <w:spacing w:val="0"/>
      <w:sz w:val="22"/>
      <w:szCs w:val="22"/>
      <w:lang w:val="ru-RU" w:eastAsia="ru-RU"/>
    </w:rPr>
  </w:style>
  <w:style w:type="paragraph" w:customStyle="1" w:styleId="xl118">
    <w:name w:val="xl118"/>
    <w:basedOn w:val="af4"/>
    <w:uiPriority w:val="99"/>
    <w:rsid w:val="00AC0C4E"/>
    <w:pPr>
      <w:pBdr>
        <w:left w:val="single" w:sz="8" w:space="0" w:color="auto"/>
        <w:right w:val="single" w:sz="8" w:space="0" w:color="auto"/>
      </w:pBdr>
      <w:adjustRightInd/>
      <w:spacing w:before="100" w:beforeAutospacing="1" w:after="100" w:afterAutospacing="1" w:line="240" w:lineRule="auto"/>
      <w:ind w:left="0" w:firstLine="0"/>
      <w:jc w:val="center"/>
      <w:textAlignment w:val="center"/>
    </w:pPr>
    <w:rPr>
      <w:b/>
      <w:bCs/>
      <w:spacing w:val="0"/>
      <w:sz w:val="22"/>
      <w:szCs w:val="22"/>
      <w:lang w:val="ru-RU" w:eastAsia="ru-RU"/>
    </w:rPr>
  </w:style>
  <w:style w:type="paragraph" w:customStyle="1" w:styleId="xl119">
    <w:name w:val="xl119"/>
    <w:basedOn w:val="af4"/>
    <w:rsid w:val="00AC0C4E"/>
    <w:pPr>
      <w:pBdr>
        <w:left w:val="single" w:sz="8" w:space="0" w:color="auto"/>
        <w:right w:val="single" w:sz="8" w:space="0" w:color="auto"/>
      </w:pBdr>
      <w:adjustRightInd/>
      <w:spacing w:before="100" w:beforeAutospacing="1" w:after="100" w:afterAutospacing="1" w:line="240" w:lineRule="auto"/>
      <w:ind w:left="0" w:firstLine="0"/>
      <w:jc w:val="right"/>
      <w:textAlignment w:val="center"/>
    </w:pPr>
    <w:rPr>
      <w:b/>
      <w:bCs/>
      <w:spacing w:val="0"/>
      <w:sz w:val="22"/>
      <w:szCs w:val="22"/>
      <w:lang w:val="ru-RU" w:eastAsia="ru-RU"/>
    </w:rPr>
  </w:style>
  <w:style w:type="paragraph" w:customStyle="1" w:styleId="xl120">
    <w:name w:val="xl120"/>
    <w:basedOn w:val="af4"/>
    <w:rsid w:val="00AC0C4E"/>
    <w:pPr>
      <w:pBdr>
        <w:left w:val="single" w:sz="8" w:space="0" w:color="auto"/>
        <w:right w:val="single" w:sz="8" w:space="0" w:color="auto"/>
      </w:pBdr>
      <w:adjustRightInd/>
      <w:spacing w:before="100" w:beforeAutospacing="1" w:after="100" w:afterAutospacing="1" w:line="240" w:lineRule="auto"/>
      <w:ind w:left="0" w:firstLine="0"/>
      <w:jc w:val="right"/>
      <w:textAlignment w:val="center"/>
    </w:pPr>
    <w:rPr>
      <w:spacing w:val="0"/>
      <w:sz w:val="22"/>
      <w:szCs w:val="22"/>
      <w:lang w:val="ru-RU" w:eastAsia="ru-RU"/>
    </w:rPr>
  </w:style>
  <w:style w:type="paragraph" w:customStyle="1" w:styleId="xl121">
    <w:name w:val="xl121"/>
    <w:basedOn w:val="af4"/>
    <w:rsid w:val="00AC0C4E"/>
    <w:pPr>
      <w:pBdr>
        <w:left w:val="single" w:sz="8" w:space="0" w:color="auto"/>
        <w:right w:val="single" w:sz="8" w:space="0" w:color="auto"/>
      </w:pBdr>
      <w:adjustRightInd/>
      <w:spacing w:before="100" w:beforeAutospacing="1" w:after="100" w:afterAutospacing="1" w:line="240" w:lineRule="auto"/>
      <w:ind w:left="0" w:firstLine="0"/>
      <w:jc w:val="right"/>
      <w:textAlignment w:val="center"/>
    </w:pPr>
    <w:rPr>
      <w:spacing w:val="0"/>
      <w:sz w:val="22"/>
      <w:szCs w:val="22"/>
      <w:lang w:val="ru-RU" w:eastAsia="ru-RU"/>
    </w:rPr>
  </w:style>
  <w:style w:type="paragraph" w:customStyle="1" w:styleId="xl122">
    <w:name w:val="xl122"/>
    <w:basedOn w:val="af4"/>
    <w:rsid w:val="00AC0C4E"/>
    <w:pPr>
      <w:pBdr>
        <w:left w:val="single" w:sz="8" w:space="0" w:color="auto"/>
        <w:right w:val="single" w:sz="8" w:space="0" w:color="auto"/>
      </w:pBdr>
      <w:adjustRightInd/>
      <w:spacing w:before="100" w:beforeAutospacing="1" w:after="100" w:afterAutospacing="1" w:line="240" w:lineRule="auto"/>
      <w:ind w:left="0" w:firstLine="0"/>
      <w:jc w:val="center"/>
      <w:textAlignment w:val="center"/>
    </w:pPr>
    <w:rPr>
      <w:spacing w:val="0"/>
      <w:sz w:val="22"/>
      <w:szCs w:val="22"/>
      <w:lang w:val="ru-RU" w:eastAsia="ru-RU"/>
    </w:rPr>
  </w:style>
  <w:style w:type="paragraph" w:customStyle="1" w:styleId="xl123">
    <w:name w:val="xl123"/>
    <w:basedOn w:val="af4"/>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center"/>
      <w:textAlignment w:val="center"/>
    </w:pPr>
    <w:rPr>
      <w:spacing w:val="0"/>
      <w:sz w:val="22"/>
      <w:szCs w:val="22"/>
      <w:lang w:val="ru-RU" w:eastAsia="ru-RU"/>
    </w:rPr>
  </w:style>
  <w:style w:type="paragraph" w:customStyle="1" w:styleId="xl124">
    <w:name w:val="xl124"/>
    <w:basedOn w:val="af4"/>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center"/>
    </w:pPr>
    <w:rPr>
      <w:spacing w:val="0"/>
      <w:sz w:val="22"/>
      <w:szCs w:val="22"/>
      <w:lang w:val="ru-RU" w:eastAsia="ru-RU"/>
    </w:rPr>
  </w:style>
  <w:style w:type="paragraph" w:customStyle="1" w:styleId="xl125">
    <w:name w:val="xl125"/>
    <w:basedOn w:val="af4"/>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center"/>
    </w:pPr>
    <w:rPr>
      <w:b/>
      <w:bCs/>
      <w:spacing w:val="0"/>
      <w:sz w:val="22"/>
      <w:szCs w:val="22"/>
      <w:lang w:val="ru-RU" w:eastAsia="ru-RU"/>
    </w:rPr>
  </w:style>
  <w:style w:type="paragraph" w:customStyle="1" w:styleId="xl126">
    <w:name w:val="xl126"/>
    <w:basedOn w:val="af4"/>
    <w:rsid w:val="00AC0C4E"/>
    <w:pPr>
      <w:pBdr>
        <w:left w:val="single" w:sz="8" w:space="0" w:color="auto"/>
        <w:right w:val="single" w:sz="8" w:space="0" w:color="auto"/>
      </w:pBdr>
      <w:adjustRightInd/>
      <w:spacing w:before="100" w:beforeAutospacing="1" w:after="100" w:afterAutospacing="1" w:line="240" w:lineRule="auto"/>
      <w:ind w:left="0" w:firstLine="0"/>
      <w:jc w:val="left"/>
      <w:textAlignment w:val="auto"/>
    </w:pPr>
    <w:rPr>
      <w:b/>
      <w:bCs/>
      <w:color w:val="FF0000"/>
      <w:spacing w:val="0"/>
      <w:sz w:val="22"/>
      <w:szCs w:val="22"/>
      <w:lang w:val="ru-RU" w:eastAsia="ru-RU"/>
    </w:rPr>
  </w:style>
  <w:style w:type="paragraph" w:customStyle="1" w:styleId="xl127">
    <w:name w:val="xl127"/>
    <w:basedOn w:val="af4"/>
    <w:rsid w:val="00AC0C4E"/>
    <w:pPr>
      <w:pBdr>
        <w:left w:val="single" w:sz="8" w:space="0" w:color="auto"/>
        <w:bottom w:val="single" w:sz="4" w:space="0" w:color="auto"/>
        <w:right w:val="single" w:sz="8" w:space="0" w:color="auto"/>
      </w:pBdr>
      <w:adjustRightInd/>
      <w:spacing w:before="100" w:beforeAutospacing="1" w:after="100" w:afterAutospacing="1" w:line="240" w:lineRule="auto"/>
      <w:ind w:left="0" w:firstLine="0"/>
      <w:jc w:val="right"/>
      <w:textAlignment w:val="auto"/>
    </w:pPr>
    <w:rPr>
      <w:spacing w:val="0"/>
      <w:sz w:val="22"/>
      <w:szCs w:val="22"/>
      <w:lang w:val="ru-RU" w:eastAsia="ru-RU"/>
    </w:rPr>
  </w:style>
  <w:style w:type="paragraph" w:customStyle="1" w:styleId="xl128">
    <w:name w:val="xl128"/>
    <w:basedOn w:val="af4"/>
    <w:rsid w:val="00AC0C4E"/>
    <w:pPr>
      <w:pBdr>
        <w:left w:val="single" w:sz="8" w:space="0" w:color="auto"/>
        <w:bottom w:val="single" w:sz="4" w:space="0" w:color="auto"/>
        <w:right w:val="single" w:sz="8" w:space="0" w:color="auto"/>
      </w:pBdr>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129">
    <w:name w:val="xl129"/>
    <w:basedOn w:val="af4"/>
    <w:rsid w:val="00AC0C4E"/>
    <w:pPr>
      <w:pBdr>
        <w:left w:val="single" w:sz="8" w:space="0" w:color="auto"/>
        <w:bottom w:val="single" w:sz="4" w:space="0" w:color="auto"/>
        <w:right w:val="single" w:sz="8" w:space="0" w:color="auto"/>
      </w:pBdr>
      <w:adjustRightInd/>
      <w:spacing w:before="100" w:beforeAutospacing="1" w:after="100" w:afterAutospacing="1" w:line="240" w:lineRule="auto"/>
      <w:ind w:left="0" w:firstLine="0"/>
      <w:jc w:val="left"/>
      <w:textAlignment w:val="auto"/>
    </w:pPr>
    <w:rPr>
      <w:b/>
      <w:bCs/>
      <w:spacing w:val="0"/>
      <w:sz w:val="22"/>
      <w:szCs w:val="22"/>
      <w:lang w:val="ru-RU" w:eastAsia="ru-RU"/>
    </w:rPr>
  </w:style>
  <w:style w:type="paragraph" w:customStyle="1" w:styleId="xl130">
    <w:name w:val="xl130"/>
    <w:basedOn w:val="af4"/>
    <w:rsid w:val="00AC0C4E"/>
    <w:pPr>
      <w:pBdr>
        <w:left w:val="single" w:sz="8" w:space="0" w:color="auto"/>
        <w:bottom w:val="single" w:sz="4" w:space="0" w:color="auto"/>
        <w:right w:val="single" w:sz="8" w:space="0" w:color="auto"/>
      </w:pBdr>
      <w:adjustRightInd/>
      <w:spacing w:before="100" w:beforeAutospacing="1" w:after="100" w:afterAutospacing="1" w:line="240" w:lineRule="auto"/>
      <w:ind w:left="0" w:firstLine="0"/>
      <w:jc w:val="left"/>
      <w:textAlignment w:val="auto"/>
    </w:pPr>
    <w:rPr>
      <w:b/>
      <w:bCs/>
      <w:color w:val="FF0000"/>
      <w:spacing w:val="0"/>
      <w:sz w:val="22"/>
      <w:szCs w:val="22"/>
      <w:lang w:val="ru-RU" w:eastAsia="ru-RU"/>
    </w:rPr>
  </w:style>
  <w:style w:type="paragraph" w:customStyle="1" w:styleId="xl131">
    <w:name w:val="xl131"/>
    <w:basedOn w:val="af4"/>
    <w:rsid w:val="00AC0C4E"/>
    <w:pPr>
      <w:pBdr>
        <w:left w:val="single" w:sz="8" w:space="0" w:color="auto"/>
        <w:bottom w:val="single" w:sz="4" w:space="0" w:color="auto"/>
        <w:right w:val="single" w:sz="8" w:space="0" w:color="auto"/>
      </w:pBdr>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132">
    <w:name w:val="xl132"/>
    <w:basedOn w:val="af4"/>
    <w:rsid w:val="00AC0C4E"/>
    <w:pPr>
      <w:pBdr>
        <w:left w:val="single" w:sz="8" w:space="0" w:color="auto"/>
        <w:bottom w:val="single" w:sz="4" w:space="0" w:color="auto"/>
        <w:right w:val="single" w:sz="8" w:space="0" w:color="auto"/>
      </w:pBdr>
      <w:adjustRightInd/>
      <w:spacing w:before="100" w:beforeAutospacing="1" w:after="100" w:afterAutospacing="1" w:line="240" w:lineRule="auto"/>
      <w:ind w:left="0" w:firstLine="0"/>
      <w:jc w:val="left"/>
      <w:textAlignment w:val="auto"/>
    </w:pPr>
    <w:rPr>
      <w:b/>
      <w:bCs/>
      <w:spacing w:val="0"/>
      <w:sz w:val="22"/>
      <w:szCs w:val="22"/>
      <w:lang w:val="ru-RU" w:eastAsia="ru-RU"/>
    </w:rPr>
  </w:style>
  <w:style w:type="paragraph" w:customStyle="1" w:styleId="xl133">
    <w:name w:val="xl133"/>
    <w:basedOn w:val="af4"/>
    <w:rsid w:val="00AC0C4E"/>
    <w:pPr>
      <w:pBdr>
        <w:left w:val="single" w:sz="8" w:space="0" w:color="auto"/>
        <w:bottom w:val="single" w:sz="4" w:space="0" w:color="auto"/>
        <w:right w:val="single" w:sz="8" w:space="0" w:color="auto"/>
      </w:pBdr>
      <w:adjustRightInd/>
      <w:spacing w:before="100" w:beforeAutospacing="1" w:after="100" w:afterAutospacing="1" w:line="240" w:lineRule="auto"/>
      <w:ind w:left="0" w:firstLine="0"/>
      <w:jc w:val="center"/>
      <w:textAlignment w:val="center"/>
    </w:pPr>
    <w:rPr>
      <w:spacing w:val="0"/>
      <w:sz w:val="22"/>
      <w:szCs w:val="22"/>
      <w:lang w:val="ru-RU" w:eastAsia="ru-RU"/>
    </w:rPr>
  </w:style>
  <w:style w:type="paragraph" w:customStyle="1" w:styleId="xl134">
    <w:name w:val="xl134"/>
    <w:basedOn w:val="af4"/>
    <w:rsid w:val="00AC0C4E"/>
    <w:pPr>
      <w:pBdr>
        <w:left w:val="single" w:sz="8" w:space="0" w:color="auto"/>
        <w:bottom w:val="single" w:sz="4" w:space="0" w:color="auto"/>
        <w:right w:val="single" w:sz="8" w:space="0" w:color="auto"/>
      </w:pBdr>
      <w:adjustRightInd/>
      <w:spacing w:before="100" w:beforeAutospacing="1" w:after="100" w:afterAutospacing="1" w:line="240" w:lineRule="auto"/>
      <w:ind w:left="0" w:firstLine="0"/>
      <w:jc w:val="right"/>
      <w:textAlignment w:val="center"/>
    </w:pPr>
    <w:rPr>
      <w:spacing w:val="0"/>
      <w:sz w:val="22"/>
      <w:szCs w:val="22"/>
      <w:lang w:val="ru-RU" w:eastAsia="ru-RU"/>
    </w:rPr>
  </w:style>
  <w:style w:type="paragraph" w:customStyle="1" w:styleId="xl135">
    <w:name w:val="xl135"/>
    <w:basedOn w:val="af4"/>
    <w:rsid w:val="00AC0C4E"/>
    <w:pPr>
      <w:pBdr>
        <w:top w:val="single" w:sz="4" w:space="0" w:color="auto"/>
        <w:left w:val="single" w:sz="8" w:space="0" w:color="auto"/>
        <w:right w:val="single" w:sz="8" w:space="0" w:color="auto"/>
      </w:pBdr>
      <w:adjustRightInd/>
      <w:spacing w:before="100" w:beforeAutospacing="1" w:after="100" w:afterAutospacing="1" w:line="240" w:lineRule="auto"/>
      <w:ind w:left="0" w:firstLine="0"/>
      <w:jc w:val="right"/>
      <w:textAlignment w:val="auto"/>
    </w:pPr>
    <w:rPr>
      <w:spacing w:val="0"/>
      <w:sz w:val="22"/>
      <w:szCs w:val="22"/>
      <w:lang w:val="ru-RU" w:eastAsia="ru-RU"/>
    </w:rPr>
  </w:style>
  <w:style w:type="paragraph" w:customStyle="1" w:styleId="xl136">
    <w:name w:val="xl136"/>
    <w:basedOn w:val="af4"/>
    <w:rsid w:val="00AC0C4E"/>
    <w:pPr>
      <w:pBdr>
        <w:top w:val="single" w:sz="4" w:space="0" w:color="auto"/>
        <w:left w:val="single" w:sz="8" w:space="0" w:color="auto"/>
        <w:right w:val="single" w:sz="8" w:space="0" w:color="auto"/>
      </w:pBdr>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137">
    <w:name w:val="xl137"/>
    <w:basedOn w:val="af4"/>
    <w:rsid w:val="00AC0C4E"/>
    <w:pPr>
      <w:pBdr>
        <w:top w:val="single" w:sz="8" w:space="0" w:color="auto"/>
        <w:left w:val="single" w:sz="8" w:space="0" w:color="auto"/>
        <w:right w:val="single" w:sz="8" w:space="0" w:color="auto"/>
      </w:pBdr>
      <w:adjustRightInd/>
      <w:spacing w:before="100" w:beforeAutospacing="1" w:after="100" w:afterAutospacing="1" w:line="240" w:lineRule="auto"/>
      <w:ind w:left="0" w:firstLine="0"/>
      <w:jc w:val="right"/>
      <w:textAlignment w:val="auto"/>
    </w:pPr>
    <w:rPr>
      <w:spacing w:val="0"/>
      <w:sz w:val="22"/>
      <w:szCs w:val="22"/>
      <w:lang w:val="ru-RU" w:eastAsia="ru-RU"/>
    </w:rPr>
  </w:style>
  <w:style w:type="paragraph" w:customStyle="1" w:styleId="xl138">
    <w:name w:val="xl138"/>
    <w:basedOn w:val="af4"/>
    <w:rsid w:val="00AC0C4E"/>
    <w:pPr>
      <w:pBdr>
        <w:top w:val="single" w:sz="8" w:space="0" w:color="auto"/>
        <w:left w:val="single" w:sz="8" w:space="0" w:color="auto"/>
        <w:right w:val="single" w:sz="8" w:space="0" w:color="auto"/>
      </w:pBdr>
      <w:adjustRightInd/>
      <w:spacing w:before="100" w:beforeAutospacing="1" w:after="100" w:afterAutospacing="1" w:line="240" w:lineRule="auto"/>
      <w:ind w:left="0" w:firstLine="0"/>
      <w:jc w:val="right"/>
      <w:textAlignment w:val="auto"/>
    </w:pPr>
    <w:rPr>
      <w:b/>
      <w:bCs/>
      <w:spacing w:val="0"/>
      <w:sz w:val="22"/>
      <w:szCs w:val="22"/>
      <w:lang w:val="ru-RU" w:eastAsia="ru-RU"/>
    </w:rPr>
  </w:style>
  <w:style w:type="paragraph" w:customStyle="1" w:styleId="xl139">
    <w:name w:val="xl139"/>
    <w:basedOn w:val="af4"/>
    <w:rsid w:val="00AC0C4E"/>
    <w:pPr>
      <w:pBdr>
        <w:left w:val="single" w:sz="8" w:space="0" w:color="auto"/>
        <w:right w:val="single" w:sz="8" w:space="0" w:color="auto"/>
      </w:pBdr>
      <w:adjustRightInd/>
      <w:spacing w:before="100" w:beforeAutospacing="1" w:after="100" w:afterAutospacing="1" w:line="240" w:lineRule="auto"/>
      <w:ind w:left="0" w:firstLine="0"/>
      <w:jc w:val="right"/>
      <w:textAlignment w:val="auto"/>
    </w:pPr>
    <w:rPr>
      <w:color w:val="FF0000"/>
      <w:spacing w:val="0"/>
      <w:sz w:val="22"/>
      <w:szCs w:val="22"/>
      <w:lang w:val="ru-RU" w:eastAsia="ru-RU"/>
    </w:rPr>
  </w:style>
  <w:style w:type="paragraph" w:customStyle="1" w:styleId="xl140">
    <w:name w:val="xl140"/>
    <w:basedOn w:val="af4"/>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auto"/>
    </w:pPr>
    <w:rPr>
      <w:color w:val="FF0000"/>
      <w:spacing w:val="0"/>
      <w:sz w:val="22"/>
      <w:szCs w:val="22"/>
      <w:lang w:val="ru-RU" w:eastAsia="ru-RU"/>
    </w:rPr>
  </w:style>
  <w:style w:type="paragraph" w:customStyle="1" w:styleId="xl141">
    <w:name w:val="xl141"/>
    <w:basedOn w:val="af4"/>
    <w:rsid w:val="00AC0C4E"/>
    <w:pPr>
      <w:pBdr>
        <w:top w:val="single" w:sz="8" w:space="0" w:color="auto"/>
        <w:left w:val="single" w:sz="8" w:space="0" w:color="auto"/>
        <w:right w:val="single" w:sz="8" w:space="0" w:color="auto"/>
      </w:pBdr>
      <w:adjustRightInd/>
      <w:spacing w:before="100" w:beforeAutospacing="1" w:after="100" w:afterAutospacing="1" w:line="240" w:lineRule="auto"/>
      <w:ind w:left="0" w:firstLine="0"/>
      <w:jc w:val="right"/>
      <w:textAlignment w:val="center"/>
    </w:pPr>
    <w:rPr>
      <w:spacing w:val="0"/>
      <w:sz w:val="22"/>
      <w:szCs w:val="22"/>
      <w:lang w:val="ru-RU" w:eastAsia="ru-RU"/>
    </w:rPr>
  </w:style>
  <w:style w:type="paragraph" w:customStyle="1" w:styleId="xl142">
    <w:name w:val="xl142"/>
    <w:basedOn w:val="af4"/>
    <w:rsid w:val="00AC0C4E"/>
    <w:pPr>
      <w:pBdr>
        <w:top w:val="single" w:sz="8" w:space="0" w:color="auto"/>
        <w:left w:val="single" w:sz="8" w:space="0" w:color="auto"/>
        <w:right w:val="single" w:sz="8" w:space="0" w:color="auto"/>
      </w:pBdr>
      <w:adjustRightInd/>
      <w:spacing w:before="100" w:beforeAutospacing="1" w:after="100" w:afterAutospacing="1" w:line="240" w:lineRule="auto"/>
      <w:ind w:left="0" w:firstLine="0"/>
      <w:jc w:val="right"/>
      <w:textAlignment w:val="center"/>
    </w:pPr>
    <w:rPr>
      <w:b/>
      <w:bCs/>
      <w:spacing w:val="0"/>
      <w:sz w:val="22"/>
      <w:szCs w:val="22"/>
      <w:lang w:val="ru-RU" w:eastAsia="ru-RU"/>
    </w:rPr>
  </w:style>
  <w:style w:type="paragraph" w:customStyle="1" w:styleId="xl143">
    <w:name w:val="xl143"/>
    <w:basedOn w:val="af4"/>
    <w:rsid w:val="00AC0C4E"/>
    <w:pPr>
      <w:pBdr>
        <w:top w:val="single" w:sz="8" w:space="0" w:color="auto"/>
        <w:left w:val="single" w:sz="8" w:space="0" w:color="auto"/>
        <w:right w:val="single" w:sz="8" w:space="0" w:color="auto"/>
      </w:pBdr>
      <w:adjustRightInd/>
      <w:spacing w:before="100" w:beforeAutospacing="1" w:after="100" w:afterAutospacing="1" w:line="240" w:lineRule="auto"/>
      <w:ind w:left="0" w:firstLine="0"/>
      <w:jc w:val="right"/>
      <w:textAlignment w:val="center"/>
    </w:pPr>
    <w:rPr>
      <w:b/>
      <w:bCs/>
      <w:color w:val="FF0000"/>
      <w:spacing w:val="0"/>
      <w:sz w:val="22"/>
      <w:szCs w:val="22"/>
      <w:lang w:val="ru-RU" w:eastAsia="ru-RU"/>
    </w:rPr>
  </w:style>
  <w:style w:type="paragraph" w:customStyle="1" w:styleId="xl144">
    <w:name w:val="xl144"/>
    <w:basedOn w:val="af4"/>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center"/>
    </w:pPr>
    <w:rPr>
      <w:b/>
      <w:bCs/>
      <w:spacing w:val="0"/>
      <w:sz w:val="22"/>
      <w:szCs w:val="22"/>
      <w:lang w:val="ru-RU" w:eastAsia="ru-RU"/>
    </w:rPr>
  </w:style>
  <w:style w:type="paragraph" w:customStyle="1" w:styleId="xl145">
    <w:name w:val="xl145"/>
    <w:basedOn w:val="af4"/>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center"/>
    </w:pPr>
    <w:rPr>
      <w:spacing w:val="0"/>
      <w:sz w:val="22"/>
      <w:szCs w:val="22"/>
      <w:lang w:val="ru-RU" w:eastAsia="ru-RU"/>
    </w:rPr>
  </w:style>
  <w:style w:type="paragraph" w:customStyle="1" w:styleId="xl146">
    <w:name w:val="xl146"/>
    <w:basedOn w:val="af4"/>
    <w:rsid w:val="00AC0C4E"/>
    <w:pPr>
      <w:pBdr>
        <w:top w:val="single" w:sz="8" w:space="0" w:color="auto"/>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center"/>
    </w:pPr>
    <w:rPr>
      <w:spacing w:val="0"/>
      <w:sz w:val="22"/>
      <w:szCs w:val="22"/>
      <w:lang w:val="ru-RU" w:eastAsia="ru-RU"/>
    </w:rPr>
  </w:style>
  <w:style w:type="paragraph" w:customStyle="1" w:styleId="xl147">
    <w:name w:val="xl147"/>
    <w:basedOn w:val="af4"/>
    <w:rsid w:val="00AC0C4E"/>
    <w:pPr>
      <w:pBdr>
        <w:top w:val="single" w:sz="8" w:space="0" w:color="auto"/>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center"/>
    </w:pPr>
    <w:rPr>
      <w:b/>
      <w:bCs/>
      <w:spacing w:val="0"/>
      <w:sz w:val="22"/>
      <w:szCs w:val="22"/>
      <w:lang w:val="ru-RU" w:eastAsia="ru-RU"/>
    </w:rPr>
  </w:style>
  <w:style w:type="paragraph" w:customStyle="1" w:styleId="xl148">
    <w:name w:val="xl148"/>
    <w:basedOn w:val="af4"/>
    <w:rsid w:val="00AC0C4E"/>
    <w:pPr>
      <w:pBdr>
        <w:top w:val="single" w:sz="8" w:space="0" w:color="auto"/>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center"/>
    </w:pPr>
    <w:rPr>
      <w:b/>
      <w:bCs/>
      <w:spacing w:val="0"/>
      <w:sz w:val="22"/>
      <w:szCs w:val="22"/>
      <w:lang w:val="ru-RU" w:eastAsia="ru-RU"/>
    </w:rPr>
  </w:style>
  <w:style w:type="paragraph" w:customStyle="1" w:styleId="xl149">
    <w:name w:val="xl149"/>
    <w:basedOn w:val="af4"/>
    <w:rsid w:val="00AC0C4E"/>
    <w:pPr>
      <w:pBdr>
        <w:top w:val="single" w:sz="8" w:space="0" w:color="auto"/>
        <w:left w:val="single" w:sz="8" w:space="0" w:color="auto"/>
        <w:bottom w:val="single" w:sz="8" w:space="0" w:color="auto"/>
        <w:right w:val="single" w:sz="8" w:space="0" w:color="auto"/>
      </w:pBdr>
      <w:adjustRightInd/>
      <w:spacing w:before="100" w:beforeAutospacing="1" w:after="100" w:afterAutospacing="1" w:line="240" w:lineRule="auto"/>
      <w:ind w:left="0" w:firstLine="0"/>
      <w:jc w:val="right"/>
      <w:textAlignment w:val="center"/>
    </w:pPr>
    <w:rPr>
      <w:spacing w:val="0"/>
      <w:sz w:val="22"/>
      <w:szCs w:val="22"/>
      <w:lang w:val="ru-RU" w:eastAsia="ru-RU"/>
    </w:rPr>
  </w:style>
  <w:style w:type="paragraph" w:customStyle="1" w:styleId="xl150">
    <w:name w:val="xl150"/>
    <w:basedOn w:val="af4"/>
    <w:rsid w:val="00AC0C4E"/>
    <w:pPr>
      <w:pBdr>
        <w:top w:val="single" w:sz="8" w:space="0" w:color="auto"/>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151">
    <w:name w:val="xl151"/>
    <w:basedOn w:val="af4"/>
    <w:rsid w:val="00AC0C4E"/>
    <w:pPr>
      <w:pBdr>
        <w:top w:val="single" w:sz="4" w:space="0" w:color="auto"/>
        <w:left w:val="single" w:sz="8" w:space="0" w:color="auto"/>
        <w:right w:val="single" w:sz="8" w:space="0" w:color="auto"/>
      </w:pBdr>
      <w:adjustRightInd/>
      <w:spacing w:before="100" w:beforeAutospacing="1" w:after="100" w:afterAutospacing="1" w:line="240" w:lineRule="auto"/>
      <w:ind w:left="0" w:firstLine="0"/>
      <w:jc w:val="center"/>
      <w:textAlignment w:val="auto"/>
    </w:pPr>
    <w:rPr>
      <w:spacing w:val="0"/>
      <w:sz w:val="22"/>
      <w:szCs w:val="22"/>
      <w:lang w:val="ru-RU" w:eastAsia="ru-RU"/>
    </w:rPr>
  </w:style>
  <w:style w:type="paragraph" w:customStyle="1" w:styleId="xl152">
    <w:name w:val="xl152"/>
    <w:basedOn w:val="af4"/>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153">
    <w:name w:val="xl153"/>
    <w:basedOn w:val="af4"/>
    <w:rsid w:val="00AC0C4E"/>
    <w:pPr>
      <w:pBdr>
        <w:left w:val="single" w:sz="8" w:space="0" w:color="auto"/>
        <w:right w:val="single" w:sz="8" w:space="0" w:color="auto"/>
      </w:pBdr>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154">
    <w:name w:val="xl154"/>
    <w:basedOn w:val="af4"/>
    <w:rsid w:val="00AC0C4E"/>
    <w:pPr>
      <w:pBdr>
        <w:left w:val="single" w:sz="8" w:space="0" w:color="auto"/>
        <w:right w:val="single" w:sz="8" w:space="0" w:color="auto"/>
      </w:pBdr>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155">
    <w:name w:val="xl155"/>
    <w:basedOn w:val="af4"/>
    <w:rsid w:val="00AC0C4E"/>
    <w:pPr>
      <w:pBdr>
        <w:right w:val="single" w:sz="8" w:space="0" w:color="auto"/>
      </w:pBdr>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156">
    <w:name w:val="xl156"/>
    <w:basedOn w:val="af4"/>
    <w:rsid w:val="00AC0C4E"/>
    <w:pPr>
      <w:pBdr>
        <w:left w:val="single" w:sz="8" w:space="0" w:color="auto"/>
        <w:right w:val="single" w:sz="8" w:space="0" w:color="auto"/>
      </w:pBdr>
      <w:adjustRightInd/>
      <w:spacing w:before="100" w:beforeAutospacing="1" w:after="100" w:afterAutospacing="1" w:line="240" w:lineRule="auto"/>
      <w:ind w:left="0" w:firstLine="0"/>
      <w:jc w:val="center"/>
      <w:textAlignment w:val="auto"/>
    </w:pPr>
    <w:rPr>
      <w:b/>
      <w:bCs/>
      <w:spacing w:val="0"/>
      <w:sz w:val="24"/>
      <w:szCs w:val="24"/>
      <w:lang w:val="ru-RU" w:eastAsia="ru-RU"/>
    </w:rPr>
  </w:style>
  <w:style w:type="paragraph" w:customStyle="1" w:styleId="xl157">
    <w:name w:val="xl157"/>
    <w:basedOn w:val="af4"/>
    <w:rsid w:val="00AC0C4E"/>
    <w:pPr>
      <w:pBdr>
        <w:left w:val="single" w:sz="8" w:space="0" w:color="auto"/>
        <w:right w:val="single" w:sz="8" w:space="0" w:color="auto"/>
      </w:pBdr>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158">
    <w:name w:val="xl158"/>
    <w:basedOn w:val="af4"/>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159">
    <w:name w:val="xl159"/>
    <w:basedOn w:val="af4"/>
    <w:rsid w:val="00AC0C4E"/>
    <w:pPr>
      <w:pBdr>
        <w:top w:val="single" w:sz="8" w:space="0" w:color="auto"/>
        <w:left w:val="single" w:sz="8" w:space="0" w:color="auto"/>
        <w:bottom w:val="single" w:sz="8" w:space="0" w:color="auto"/>
      </w:pBdr>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160">
    <w:name w:val="xl160"/>
    <w:basedOn w:val="af4"/>
    <w:rsid w:val="00AC0C4E"/>
    <w:pPr>
      <w:pBdr>
        <w:top w:val="single" w:sz="8" w:space="0" w:color="auto"/>
        <w:bottom w:val="single" w:sz="8" w:space="0" w:color="auto"/>
      </w:pBdr>
      <w:adjustRightInd/>
      <w:spacing w:before="100" w:beforeAutospacing="1" w:after="100" w:afterAutospacing="1" w:line="240" w:lineRule="auto"/>
      <w:ind w:left="0" w:firstLine="0"/>
      <w:jc w:val="left"/>
      <w:textAlignment w:val="auto"/>
    </w:pPr>
    <w:rPr>
      <w:spacing w:val="0"/>
      <w:sz w:val="24"/>
      <w:szCs w:val="24"/>
      <w:lang w:val="ru-RU" w:eastAsia="ru-RU"/>
    </w:rPr>
  </w:style>
  <w:style w:type="paragraph" w:customStyle="1" w:styleId="xl161">
    <w:name w:val="xl161"/>
    <w:basedOn w:val="af4"/>
    <w:rsid w:val="00AC0C4E"/>
    <w:pPr>
      <w:pBdr>
        <w:top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auto"/>
    </w:pPr>
    <w:rPr>
      <w:spacing w:val="0"/>
      <w:sz w:val="24"/>
      <w:szCs w:val="24"/>
      <w:lang w:val="ru-RU" w:eastAsia="ru-RU"/>
    </w:rPr>
  </w:style>
  <w:style w:type="paragraph" w:customStyle="1" w:styleId="xl162">
    <w:name w:val="xl162"/>
    <w:basedOn w:val="af4"/>
    <w:rsid w:val="00AC0C4E"/>
    <w:pPr>
      <w:pBdr>
        <w:top w:val="single" w:sz="8" w:space="0" w:color="auto"/>
        <w:left w:val="single" w:sz="8" w:space="0" w:color="auto"/>
        <w:right w:val="single" w:sz="8" w:space="0" w:color="auto"/>
      </w:pBdr>
      <w:adjustRightInd/>
      <w:spacing w:before="100" w:beforeAutospacing="1" w:after="100" w:afterAutospacing="1" w:line="240" w:lineRule="auto"/>
      <w:ind w:left="0" w:firstLine="0"/>
      <w:jc w:val="center"/>
      <w:textAlignment w:val="auto"/>
    </w:pPr>
    <w:rPr>
      <w:b/>
      <w:bCs/>
      <w:spacing w:val="0"/>
      <w:sz w:val="24"/>
      <w:szCs w:val="24"/>
      <w:lang w:val="ru-RU" w:eastAsia="ru-RU"/>
    </w:rPr>
  </w:style>
  <w:style w:type="paragraph" w:customStyle="1" w:styleId="xl163">
    <w:name w:val="xl163"/>
    <w:basedOn w:val="af4"/>
    <w:rsid w:val="00AC0C4E"/>
    <w:pPr>
      <w:pBdr>
        <w:left w:val="single" w:sz="8" w:space="0" w:color="auto"/>
        <w:right w:val="single" w:sz="8" w:space="0" w:color="auto"/>
      </w:pBdr>
      <w:adjustRightInd/>
      <w:spacing w:before="100" w:beforeAutospacing="1" w:after="100" w:afterAutospacing="1" w:line="240" w:lineRule="auto"/>
      <w:ind w:left="0" w:firstLine="0"/>
      <w:jc w:val="center"/>
      <w:textAlignment w:val="auto"/>
    </w:pPr>
    <w:rPr>
      <w:b/>
      <w:bCs/>
      <w:spacing w:val="0"/>
      <w:sz w:val="24"/>
      <w:szCs w:val="24"/>
      <w:lang w:val="ru-RU" w:eastAsia="ru-RU"/>
    </w:rPr>
  </w:style>
  <w:style w:type="paragraph" w:customStyle="1" w:styleId="xl164">
    <w:name w:val="xl164"/>
    <w:basedOn w:val="af4"/>
    <w:rsid w:val="00AC0C4E"/>
    <w:pPr>
      <w:pBdr>
        <w:top w:val="single" w:sz="8" w:space="0" w:color="auto"/>
        <w:left w:val="single" w:sz="8" w:space="0" w:color="auto"/>
      </w:pBdr>
      <w:adjustRightInd/>
      <w:spacing w:before="100" w:beforeAutospacing="1" w:after="100" w:afterAutospacing="1" w:line="240" w:lineRule="auto"/>
      <w:ind w:left="0" w:firstLine="0"/>
      <w:jc w:val="center"/>
      <w:textAlignment w:val="auto"/>
    </w:pPr>
    <w:rPr>
      <w:b/>
      <w:bCs/>
      <w:spacing w:val="0"/>
      <w:sz w:val="24"/>
      <w:szCs w:val="24"/>
      <w:lang w:val="ru-RU" w:eastAsia="ru-RU"/>
    </w:rPr>
  </w:style>
  <w:style w:type="paragraph" w:customStyle="1" w:styleId="xl165">
    <w:name w:val="xl165"/>
    <w:basedOn w:val="af4"/>
    <w:rsid w:val="00AC0C4E"/>
    <w:pPr>
      <w:pBdr>
        <w:top w:val="single" w:sz="8" w:space="0" w:color="auto"/>
        <w:right w:val="single" w:sz="8" w:space="0" w:color="auto"/>
      </w:pBdr>
      <w:adjustRightInd/>
      <w:spacing w:before="100" w:beforeAutospacing="1" w:after="100" w:afterAutospacing="1" w:line="240" w:lineRule="auto"/>
      <w:ind w:left="0" w:firstLine="0"/>
      <w:jc w:val="center"/>
      <w:textAlignment w:val="auto"/>
    </w:pPr>
    <w:rPr>
      <w:b/>
      <w:bCs/>
      <w:spacing w:val="0"/>
      <w:sz w:val="24"/>
      <w:szCs w:val="24"/>
      <w:lang w:val="ru-RU" w:eastAsia="ru-RU"/>
    </w:rPr>
  </w:style>
  <w:style w:type="paragraph" w:customStyle="1" w:styleId="xl166">
    <w:name w:val="xl166"/>
    <w:basedOn w:val="af4"/>
    <w:rsid w:val="00AC0C4E"/>
    <w:pPr>
      <w:pBdr>
        <w:left w:val="single" w:sz="8" w:space="0" w:color="auto"/>
        <w:bottom w:val="single" w:sz="8" w:space="0" w:color="auto"/>
      </w:pBdr>
      <w:adjustRightInd/>
      <w:spacing w:before="100" w:beforeAutospacing="1" w:after="100" w:afterAutospacing="1" w:line="240" w:lineRule="auto"/>
      <w:ind w:left="0" w:firstLine="0"/>
      <w:jc w:val="center"/>
      <w:textAlignment w:val="auto"/>
    </w:pPr>
    <w:rPr>
      <w:b/>
      <w:bCs/>
      <w:spacing w:val="0"/>
      <w:sz w:val="24"/>
      <w:szCs w:val="24"/>
      <w:lang w:val="ru-RU" w:eastAsia="ru-RU"/>
    </w:rPr>
  </w:style>
  <w:style w:type="paragraph" w:customStyle="1" w:styleId="xl167">
    <w:name w:val="xl167"/>
    <w:basedOn w:val="af4"/>
    <w:rsid w:val="00AC0C4E"/>
    <w:pPr>
      <w:pBdr>
        <w:bottom w:val="single" w:sz="8" w:space="0" w:color="auto"/>
        <w:right w:val="single" w:sz="8" w:space="0" w:color="auto"/>
      </w:pBdr>
      <w:adjustRightInd/>
      <w:spacing w:before="100" w:beforeAutospacing="1" w:after="100" w:afterAutospacing="1" w:line="240" w:lineRule="auto"/>
      <w:ind w:left="0" w:firstLine="0"/>
      <w:jc w:val="center"/>
      <w:textAlignment w:val="auto"/>
    </w:pPr>
    <w:rPr>
      <w:b/>
      <w:bCs/>
      <w:spacing w:val="0"/>
      <w:sz w:val="24"/>
      <w:szCs w:val="24"/>
      <w:lang w:val="ru-RU" w:eastAsia="ru-RU"/>
    </w:rPr>
  </w:style>
  <w:style w:type="paragraph" w:customStyle="1" w:styleId="xl168">
    <w:name w:val="xl168"/>
    <w:basedOn w:val="af4"/>
    <w:rsid w:val="00AC0C4E"/>
    <w:pPr>
      <w:pBdr>
        <w:top w:val="single" w:sz="8" w:space="0" w:color="auto"/>
        <w:left w:val="single" w:sz="8" w:space="0" w:color="auto"/>
        <w:right w:val="single" w:sz="8" w:space="0" w:color="auto"/>
      </w:pBdr>
      <w:adjustRightInd/>
      <w:spacing w:before="100" w:beforeAutospacing="1" w:after="100" w:afterAutospacing="1" w:line="240" w:lineRule="auto"/>
      <w:ind w:left="0" w:firstLine="0"/>
      <w:jc w:val="left"/>
      <w:textAlignment w:val="center"/>
    </w:pPr>
    <w:rPr>
      <w:b/>
      <w:bCs/>
      <w:i/>
      <w:iCs/>
      <w:spacing w:val="0"/>
      <w:sz w:val="22"/>
      <w:szCs w:val="22"/>
      <w:u w:val="single"/>
      <w:lang w:val="ru-RU" w:eastAsia="ru-RU"/>
    </w:rPr>
  </w:style>
  <w:style w:type="paragraph" w:customStyle="1" w:styleId="xl169">
    <w:name w:val="xl169"/>
    <w:basedOn w:val="af4"/>
    <w:rsid w:val="00AC0C4E"/>
    <w:pPr>
      <w:pBdr>
        <w:left w:val="single" w:sz="8" w:space="0" w:color="auto"/>
        <w:right w:val="single" w:sz="8" w:space="0" w:color="auto"/>
      </w:pBdr>
      <w:adjustRightInd/>
      <w:spacing w:before="100" w:beforeAutospacing="1" w:after="100" w:afterAutospacing="1" w:line="240" w:lineRule="auto"/>
      <w:ind w:left="0" w:firstLine="0"/>
      <w:jc w:val="center"/>
      <w:textAlignment w:val="center"/>
    </w:pPr>
    <w:rPr>
      <w:b/>
      <w:bCs/>
      <w:i/>
      <w:iCs/>
      <w:spacing w:val="0"/>
      <w:sz w:val="22"/>
      <w:szCs w:val="22"/>
      <w:lang w:val="ru-RU" w:eastAsia="ru-RU"/>
    </w:rPr>
  </w:style>
  <w:style w:type="paragraph" w:customStyle="1" w:styleId="xl170">
    <w:name w:val="xl170"/>
    <w:basedOn w:val="af4"/>
    <w:rsid w:val="00AC0C4E"/>
    <w:pPr>
      <w:pBdr>
        <w:left w:val="single" w:sz="8" w:space="0" w:color="auto"/>
        <w:right w:val="single" w:sz="8" w:space="0" w:color="auto"/>
      </w:pBdr>
      <w:adjustRightInd/>
      <w:spacing w:before="100" w:beforeAutospacing="1" w:after="100" w:afterAutospacing="1" w:line="240" w:lineRule="auto"/>
      <w:ind w:left="0" w:firstLine="0"/>
      <w:jc w:val="left"/>
      <w:textAlignment w:val="auto"/>
    </w:pPr>
    <w:rPr>
      <w:b/>
      <w:bCs/>
      <w:spacing w:val="0"/>
      <w:sz w:val="22"/>
      <w:szCs w:val="22"/>
      <w:lang w:val="ru-RU" w:eastAsia="ru-RU"/>
    </w:rPr>
  </w:style>
  <w:style w:type="paragraph" w:customStyle="1" w:styleId="xl171">
    <w:name w:val="xl171"/>
    <w:basedOn w:val="af4"/>
    <w:rsid w:val="00AC0C4E"/>
    <w:pPr>
      <w:pBdr>
        <w:top w:val="single" w:sz="8" w:space="0" w:color="auto"/>
        <w:left w:val="single" w:sz="8" w:space="0" w:color="auto"/>
        <w:right w:val="single" w:sz="8" w:space="0" w:color="auto"/>
      </w:pBdr>
      <w:adjustRightInd/>
      <w:spacing w:before="100" w:beforeAutospacing="1" w:after="100" w:afterAutospacing="1" w:line="240" w:lineRule="auto"/>
      <w:ind w:left="0" w:firstLine="0"/>
      <w:jc w:val="left"/>
      <w:textAlignment w:val="auto"/>
    </w:pPr>
    <w:rPr>
      <w:b/>
      <w:bCs/>
      <w:spacing w:val="0"/>
      <w:sz w:val="22"/>
      <w:szCs w:val="22"/>
      <w:lang w:val="ru-RU" w:eastAsia="ru-RU"/>
    </w:rPr>
  </w:style>
  <w:style w:type="paragraph" w:customStyle="1" w:styleId="xl172">
    <w:name w:val="xl172"/>
    <w:basedOn w:val="af4"/>
    <w:rsid w:val="00AC0C4E"/>
    <w:pPr>
      <w:pBdr>
        <w:top w:val="single" w:sz="8" w:space="0" w:color="auto"/>
        <w:left w:val="single" w:sz="8" w:space="0" w:color="auto"/>
        <w:right w:val="single" w:sz="8" w:space="0" w:color="auto"/>
      </w:pBdr>
      <w:adjustRightInd/>
      <w:spacing w:before="100" w:beforeAutospacing="1" w:after="100" w:afterAutospacing="1" w:line="240" w:lineRule="auto"/>
      <w:ind w:left="0" w:firstLine="0"/>
      <w:jc w:val="left"/>
      <w:textAlignment w:val="auto"/>
    </w:pPr>
    <w:rPr>
      <w:spacing w:val="0"/>
      <w:sz w:val="22"/>
      <w:szCs w:val="22"/>
      <w:lang w:val="ru-RU" w:eastAsia="ru-RU"/>
    </w:rPr>
  </w:style>
  <w:style w:type="paragraph" w:customStyle="1" w:styleId="xl173">
    <w:name w:val="xl173"/>
    <w:basedOn w:val="af4"/>
    <w:rsid w:val="00AC0C4E"/>
    <w:pPr>
      <w:pBdr>
        <w:left w:val="single" w:sz="8" w:space="0" w:color="auto"/>
        <w:bottom w:val="single" w:sz="4" w:space="0" w:color="auto"/>
        <w:right w:val="single" w:sz="8" w:space="0" w:color="auto"/>
      </w:pBdr>
      <w:adjustRightInd/>
      <w:spacing w:before="100" w:beforeAutospacing="1" w:after="100" w:afterAutospacing="1" w:line="240" w:lineRule="auto"/>
      <w:ind w:left="0" w:firstLine="0"/>
      <w:jc w:val="center"/>
      <w:textAlignment w:val="auto"/>
    </w:pPr>
    <w:rPr>
      <w:spacing w:val="0"/>
      <w:sz w:val="22"/>
      <w:szCs w:val="22"/>
      <w:lang w:val="ru-RU" w:eastAsia="ru-RU"/>
    </w:rPr>
  </w:style>
  <w:style w:type="paragraph" w:customStyle="1" w:styleId="xl174">
    <w:name w:val="xl174"/>
    <w:basedOn w:val="af4"/>
    <w:rsid w:val="00AC0C4E"/>
    <w:pPr>
      <w:pBdr>
        <w:top w:val="single" w:sz="8" w:space="0" w:color="auto"/>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center"/>
    </w:pPr>
    <w:rPr>
      <w:b/>
      <w:bCs/>
      <w:spacing w:val="0"/>
      <w:sz w:val="22"/>
      <w:szCs w:val="22"/>
      <w:lang w:val="ru-RU" w:eastAsia="ru-RU"/>
    </w:rPr>
  </w:style>
  <w:style w:type="paragraph" w:customStyle="1" w:styleId="xl175">
    <w:name w:val="xl175"/>
    <w:basedOn w:val="af4"/>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center"/>
    </w:pPr>
    <w:rPr>
      <w:b/>
      <w:bCs/>
      <w:spacing w:val="0"/>
      <w:sz w:val="22"/>
      <w:szCs w:val="22"/>
      <w:lang w:val="ru-RU" w:eastAsia="ru-RU"/>
    </w:rPr>
  </w:style>
  <w:style w:type="paragraph" w:customStyle="1" w:styleId="xl176">
    <w:name w:val="xl176"/>
    <w:basedOn w:val="af4"/>
    <w:rsid w:val="00AC0C4E"/>
    <w:pPr>
      <w:pBdr>
        <w:left w:val="single" w:sz="8" w:space="0" w:color="auto"/>
        <w:bottom w:val="single" w:sz="8" w:space="0" w:color="auto"/>
        <w:right w:val="single" w:sz="8" w:space="0" w:color="auto"/>
      </w:pBdr>
      <w:adjustRightInd/>
      <w:spacing w:before="100" w:beforeAutospacing="1" w:after="100" w:afterAutospacing="1" w:line="240" w:lineRule="auto"/>
      <w:ind w:left="0" w:firstLine="0"/>
      <w:jc w:val="left"/>
      <w:textAlignment w:val="center"/>
    </w:pPr>
    <w:rPr>
      <w:b/>
      <w:bCs/>
      <w:spacing w:val="0"/>
      <w:sz w:val="22"/>
      <w:szCs w:val="22"/>
      <w:lang w:val="ru-RU" w:eastAsia="ru-RU"/>
    </w:rPr>
  </w:style>
  <w:style w:type="character" w:customStyle="1" w:styleId="49">
    <w:name w:val="Текст Знак4"/>
    <w:basedOn w:val="af7"/>
    <w:uiPriority w:val="99"/>
    <w:rsid w:val="00AC0C4E"/>
    <w:rPr>
      <w:rFonts w:ascii="Consolas" w:hAnsi="Consolas" w:cs="Consolas"/>
      <w:sz w:val="21"/>
      <w:szCs w:val="21"/>
    </w:rPr>
  </w:style>
  <w:style w:type="character" w:customStyle="1" w:styleId="140">
    <w:name w:val="Заголовок 1 Знак4"/>
    <w:aliases w:val="Приложение_1_уровень Знак2"/>
    <w:basedOn w:val="af7"/>
    <w:uiPriority w:val="99"/>
    <w:rsid w:val="00AC0C4E"/>
    <w:rPr>
      <w:rFonts w:ascii="Arial Black" w:hAnsi="Arial Black" w:cs="Arial Black"/>
      <w:caps/>
      <w:spacing w:val="-8"/>
      <w:kern w:val="20"/>
      <w:sz w:val="24"/>
      <w:szCs w:val="24"/>
      <w:lang w:eastAsia="en-US"/>
    </w:rPr>
  </w:style>
  <w:style w:type="character" w:customStyle="1" w:styleId="240">
    <w:name w:val="Заголовок 2 Знак4"/>
    <w:aliases w:val="Приложение_2_уровень Знак2"/>
    <w:basedOn w:val="af7"/>
    <w:uiPriority w:val="99"/>
    <w:rsid w:val="00AC0C4E"/>
    <w:rPr>
      <w:rFonts w:ascii="Arial Black" w:hAnsi="Arial Black" w:cs="Arial Black"/>
      <w:b/>
      <w:bCs/>
      <w:spacing w:val="-10"/>
      <w:kern w:val="28"/>
      <w:sz w:val="24"/>
      <w:szCs w:val="24"/>
      <w:lang w:eastAsia="en-US"/>
    </w:rPr>
  </w:style>
  <w:style w:type="character" w:customStyle="1" w:styleId="340">
    <w:name w:val="Заголовок 3 Знак4"/>
    <w:aliases w:val="Приложение_уровень_3 Знак"/>
    <w:basedOn w:val="af7"/>
    <w:uiPriority w:val="99"/>
    <w:rsid w:val="00AC0C4E"/>
    <w:rPr>
      <w:rFonts w:ascii="Arial Black" w:hAnsi="Arial Black" w:cs="Arial Black"/>
      <w:b/>
      <w:bCs/>
      <w:spacing w:val="-10"/>
      <w:kern w:val="28"/>
      <w:sz w:val="22"/>
      <w:szCs w:val="22"/>
      <w:lang w:eastAsia="en-US"/>
    </w:rPr>
  </w:style>
  <w:style w:type="character" w:customStyle="1" w:styleId="521">
    <w:name w:val="Заголовок 5 Знак2"/>
    <w:basedOn w:val="af7"/>
    <w:uiPriority w:val="99"/>
    <w:rsid w:val="00AC0C4E"/>
    <w:rPr>
      <w:rFonts w:ascii="Arial" w:hAnsi="Arial" w:cs="Arial"/>
      <w:b/>
      <w:bCs/>
      <w:spacing w:val="-4"/>
      <w:kern w:val="28"/>
      <w:sz w:val="28"/>
      <w:szCs w:val="28"/>
      <w:lang w:eastAsia="en-US"/>
    </w:rPr>
  </w:style>
  <w:style w:type="character" w:customStyle="1" w:styleId="630">
    <w:name w:val="Заголовок 6 Знак3"/>
    <w:basedOn w:val="af7"/>
    <w:uiPriority w:val="99"/>
    <w:rsid w:val="00AC0C4E"/>
    <w:rPr>
      <w:rFonts w:ascii="Arial" w:hAnsi="Arial" w:cs="Arial"/>
      <w:b/>
      <w:bCs/>
      <w:i/>
      <w:iCs/>
      <w:spacing w:val="-4"/>
      <w:kern w:val="28"/>
      <w:sz w:val="28"/>
      <w:szCs w:val="28"/>
      <w:lang w:eastAsia="en-US"/>
    </w:rPr>
  </w:style>
  <w:style w:type="character" w:customStyle="1" w:styleId="721">
    <w:name w:val="Заголовок 7 Знак2"/>
    <w:basedOn w:val="af7"/>
    <w:uiPriority w:val="99"/>
    <w:rsid w:val="00AC0C4E"/>
    <w:rPr>
      <w:rFonts w:ascii="Arial" w:hAnsi="Arial" w:cs="Arial"/>
      <w:b/>
      <w:bCs/>
      <w:spacing w:val="-4"/>
      <w:kern w:val="28"/>
      <w:sz w:val="28"/>
      <w:szCs w:val="28"/>
      <w:lang w:eastAsia="en-US"/>
    </w:rPr>
  </w:style>
  <w:style w:type="character" w:customStyle="1" w:styleId="830">
    <w:name w:val="Заголовок 8 Знак3"/>
    <w:basedOn w:val="af7"/>
    <w:uiPriority w:val="99"/>
    <w:rsid w:val="00AC0C4E"/>
    <w:rPr>
      <w:rFonts w:ascii="Arial" w:hAnsi="Arial" w:cs="Arial"/>
      <w:b/>
      <w:bCs/>
      <w:i/>
      <w:iCs/>
      <w:spacing w:val="-4"/>
      <w:kern w:val="28"/>
      <w:sz w:val="28"/>
      <w:szCs w:val="28"/>
      <w:lang w:eastAsia="en-US"/>
    </w:rPr>
  </w:style>
  <w:style w:type="character" w:customStyle="1" w:styleId="930">
    <w:name w:val="Заголовок 9 Знак3"/>
    <w:basedOn w:val="af7"/>
    <w:uiPriority w:val="99"/>
    <w:rsid w:val="00AC0C4E"/>
    <w:rPr>
      <w:rFonts w:ascii="Arial" w:hAnsi="Arial" w:cs="Arial"/>
      <w:b/>
      <w:bCs/>
      <w:spacing w:val="-4"/>
      <w:kern w:val="28"/>
      <w:sz w:val="28"/>
      <w:szCs w:val="28"/>
      <w:lang w:eastAsia="en-US"/>
    </w:rPr>
  </w:style>
  <w:style w:type="character" w:customStyle="1" w:styleId="3fd">
    <w:name w:val="Текст выноски Знак3"/>
    <w:basedOn w:val="af7"/>
    <w:uiPriority w:val="99"/>
    <w:semiHidden/>
    <w:rsid w:val="00AC0C4E"/>
    <w:rPr>
      <w:rFonts w:ascii="Tahoma" w:hAnsi="Tahoma" w:cs="Tahoma"/>
      <w:spacing w:val="-5"/>
      <w:sz w:val="16"/>
      <w:szCs w:val="16"/>
      <w:lang w:val="en-US"/>
    </w:rPr>
  </w:style>
  <w:style w:type="paragraph" w:customStyle="1" w:styleId="BlockQuotation3">
    <w:name w:val="Block Quotation3"/>
    <w:basedOn w:val="af4"/>
    <w:uiPriority w:val="99"/>
    <w:rsid w:val="00AC0C4E"/>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pPr>
    <w:rPr>
      <w:rFonts w:ascii="Arial Narrow" w:hAnsi="Arial Narrow" w:cs="Arial Narrow"/>
    </w:rPr>
  </w:style>
  <w:style w:type="character" w:customStyle="1" w:styleId="4a">
    <w:name w:val="Основной текст с отступом Знак4"/>
    <w:basedOn w:val="af7"/>
    <w:uiPriority w:val="99"/>
    <w:rsid w:val="00AC0C4E"/>
    <w:rPr>
      <w:rFonts w:ascii="Arial" w:hAnsi="Arial" w:cs="Arial"/>
      <w:spacing w:val="-5"/>
    </w:rPr>
  </w:style>
  <w:style w:type="paragraph" w:customStyle="1" w:styleId="BodyTextKeep3">
    <w:name w:val="Body Text Keep3"/>
    <w:basedOn w:val="af5"/>
    <w:uiPriority w:val="99"/>
    <w:rsid w:val="00AC0C4E"/>
  </w:style>
  <w:style w:type="paragraph" w:customStyle="1" w:styleId="Picture3">
    <w:name w:val="Picture3"/>
    <w:basedOn w:val="af4"/>
    <w:next w:val="afd"/>
    <w:uiPriority w:val="99"/>
    <w:rsid w:val="00AC0C4E"/>
  </w:style>
  <w:style w:type="paragraph" w:customStyle="1" w:styleId="HeadingBase3">
    <w:name w:val="Heading Base3"/>
    <w:basedOn w:val="af4"/>
    <w:next w:val="af5"/>
    <w:uiPriority w:val="99"/>
    <w:rsid w:val="00AC0C4E"/>
    <w:pPr>
      <w:keepLines/>
      <w:spacing w:before="140" w:line="220" w:lineRule="atLeast"/>
    </w:pPr>
    <w:rPr>
      <w:b/>
      <w:bCs/>
      <w:spacing w:val="-4"/>
      <w:kern w:val="28"/>
      <w:sz w:val="28"/>
      <w:szCs w:val="28"/>
      <w:lang w:val="ru-RU"/>
    </w:rPr>
  </w:style>
  <w:style w:type="character" w:customStyle="1" w:styleId="4b">
    <w:name w:val="Название Знак4"/>
    <w:basedOn w:val="af7"/>
    <w:uiPriority w:val="99"/>
    <w:rsid w:val="00AC0C4E"/>
    <w:rPr>
      <w:rFonts w:ascii="Arial Black" w:hAnsi="Arial Black" w:cs="Arial Black"/>
      <w:b/>
      <w:bCs/>
      <w:spacing w:val="-30"/>
      <w:kern w:val="28"/>
      <w:sz w:val="28"/>
      <w:szCs w:val="28"/>
    </w:rPr>
  </w:style>
  <w:style w:type="character" w:customStyle="1" w:styleId="3fe">
    <w:name w:val="Подзаголовок Знак3"/>
    <w:basedOn w:val="af7"/>
    <w:uiPriority w:val="99"/>
    <w:rsid w:val="00AC0C4E"/>
    <w:rPr>
      <w:rFonts w:ascii="Arial" w:hAnsi="Arial" w:cs="Arial"/>
      <w:b/>
      <w:bCs/>
      <w:spacing w:val="-16"/>
      <w:kern w:val="28"/>
      <w:sz w:val="28"/>
      <w:szCs w:val="28"/>
    </w:rPr>
  </w:style>
  <w:style w:type="paragraph" w:customStyle="1" w:styleId="ChapterSubtitle3">
    <w:name w:val="Chapter Subtitle3"/>
    <w:basedOn w:val="aff0"/>
    <w:uiPriority w:val="99"/>
    <w:rsid w:val="00AC0C4E"/>
  </w:style>
  <w:style w:type="paragraph" w:customStyle="1" w:styleId="ChapterTitle3">
    <w:name w:val="Chapter Title3"/>
    <w:basedOn w:val="af4"/>
    <w:uiPriority w:val="99"/>
    <w:rsid w:val="00AC0C4E"/>
    <w:pPr>
      <w:spacing w:line="660" w:lineRule="exact"/>
      <w:ind w:left="0"/>
      <w:jc w:val="center"/>
    </w:pPr>
    <w:rPr>
      <w:rFonts w:ascii="Arial Black" w:hAnsi="Arial Black" w:cs="Arial Black"/>
      <w:color w:val="FFFFFF"/>
      <w:spacing w:val="-40"/>
      <w:sz w:val="84"/>
      <w:szCs w:val="84"/>
    </w:rPr>
  </w:style>
  <w:style w:type="paragraph" w:customStyle="1" w:styleId="FootnoteBase3">
    <w:name w:val="Footnote Base3"/>
    <w:basedOn w:val="af4"/>
    <w:uiPriority w:val="99"/>
    <w:rsid w:val="00AC0C4E"/>
    <w:pPr>
      <w:keepLines/>
      <w:spacing w:line="200" w:lineRule="atLeast"/>
    </w:pPr>
    <w:rPr>
      <w:sz w:val="16"/>
      <w:szCs w:val="16"/>
    </w:rPr>
  </w:style>
  <w:style w:type="character" w:customStyle="1" w:styleId="4c">
    <w:name w:val="Текст примечания Знак4"/>
    <w:basedOn w:val="af7"/>
    <w:uiPriority w:val="99"/>
    <w:rsid w:val="00AC0C4E"/>
    <w:rPr>
      <w:rFonts w:ascii="Arial" w:hAnsi="Arial" w:cs="Arial"/>
      <w:spacing w:val="-5"/>
      <w:sz w:val="20"/>
      <w:szCs w:val="20"/>
      <w:lang w:val="en-US"/>
    </w:rPr>
  </w:style>
  <w:style w:type="paragraph" w:customStyle="1" w:styleId="CompanyName3">
    <w:name w:val="Company Name3"/>
    <w:basedOn w:val="af4"/>
    <w:uiPriority w:val="99"/>
    <w:rsid w:val="00AC0C4E"/>
    <w:pPr>
      <w:keepLines/>
      <w:spacing w:line="220" w:lineRule="atLeast"/>
      <w:ind w:left="0"/>
    </w:pPr>
    <w:rPr>
      <w:rFonts w:ascii="Arial Black" w:hAnsi="Arial Black" w:cs="Arial Black"/>
      <w:spacing w:val="-25"/>
      <w:kern w:val="28"/>
      <w:sz w:val="32"/>
      <w:szCs w:val="32"/>
    </w:rPr>
  </w:style>
  <w:style w:type="paragraph" w:customStyle="1" w:styleId="TitleCover3">
    <w:name w:val="Title Cover3"/>
    <w:basedOn w:val="HeadingBase"/>
    <w:next w:val="af4"/>
    <w:uiPriority w:val="99"/>
    <w:rsid w:val="00AC0C4E"/>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3">
    <w:name w:val="Document Label3"/>
    <w:basedOn w:val="TitleCover"/>
    <w:uiPriority w:val="99"/>
    <w:rsid w:val="00AC0C4E"/>
  </w:style>
  <w:style w:type="character" w:customStyle="1" w:styleId="3ff">
    <w:name w:val="Текст концевой сноски Знак3"/>
    <w:basedOn w:val="af7"/>
    <w:uiPriority w:val="99"/>
    <w:rsid w:val="00AC0C4E"/>
    <w:rPr>
      <w:rFonts w:ascii="Arial" w:hAnsi="Arial" w:cs="Arial"/>
      <w:spacing w:val="-5"/>
      <w:sz w:val="20"/>
      <w:szCs w:val="20"/>
      <w:lang w:val="en-US"/>
    </w:rPr>
  </w:style>
  <w:style w:type="paragraph" w:customStyle="1" w:styleId="HeaderBase3">
    <w:name w:val="Header Base3"/>
    <w:basedOn w:val="af4"/>
    <w:uiPriority w:val="99"/>
    <w:rsid w:val="00AC0C4E"/>
    <w:pPr>
      <w:keepLines/>
      <w:tabs>
        <w:tab w:val="center" w:pos="4320"/>
        <w:tab w:val="right" w:pos="8640"/>
      </w:tabs>
      <w:spacing w:line="190" w:lineRule="atLeast"/>
    </w:pPr>
    <w:rPr>
      <w:caps/>
      <w:sz w:val="15"/>
      <w:szCs w:val="15"/>
    </w:rPr>
  </w:style>
  <w:style w:type="character" w:customStyle="1" w:styleId="3ff0">
    <w:name w:val="Нижний колонтитул Знак3"/>
    <w:basedOn w:val="af7"/>
    <w:uiPriority w:val="99"/>
    <w:rsid w:val="00AC0C4E"/>
    <w:rPr>
      <w:rFonts w:ascii="Arial" w:hAnsi="Arial" w:cs="Arial"/>
      <w:caps/>
      <w:spacing w:val="-5"/>
      <w:sz w:val="20"/>
      <w:szCs w:val="20"/>
      <w:lang w:val="en-US"/>
    </w:rPr>
  </w:style>
  <w:style w:type="paragraph" w:customStyle="1" w:styleId="FooterEven3">
    <w:name w:val="Footer Even3"/>
    <w:basedOn w:val="affa"/>
    <w:uiPriority w:val="99"/>
    <w:rsid w:val="00AC0C4E"/>
    <w:pPr>
      <w:pBdr>
        <w:top w:val="single" w:sz="6" w:space="2" w:color="auto"/>
      </w:pBdr>
      <w:spacing w:before="600"/>
    </w:pPr>
  </w:style>
  <w:style w:type="paragraph" w:customStyle="1" w:styleId="FooterFirst3">
    <w:name w:val="Footer First3"/>
    <w:basedOn w:val="affa"/>
    <w:uiPriority w:val="99"/>
    <w:rsid w:val="00AC0C4E"/>
    <w:pPr>
      <w:pBdr>
        <w:top w:val="single" w:sz="6" w:space="2" w:color="auto"/>
      </w:pBdr>
      <w:spacing w:before="600"/>
    </w:pPr>
  </w:style>
  <w:style w:type="paragraph" w:customStyle="1" w:styleId="FooterOdd3">
    <w:name w:val="Footer Odd3"/>
    <w:basedOn w:val="affa"/>
    <w:uiPriority w:val="99"/>
    <w:rsid w:val="00AC0C4E"/>
    <w:pPr>
      <w:pBdr>
        <w:top w:val="single" w:sz="6" w:space="2" w:color="auto"/>
      </w:pBdr>
      <w:spacing w:before="600"/>
    </w:pPr>
  </w:style>
  <w:style w:type="character" w:customStyle="1" w:styleId="3ff1">
    <w:name w:val="Текст сноски Знак3"/>
    <w:basedOn w:val="af7"/>
    <w:uiPriority w:val="99"/>
    <w:rsid w:val="00AC0C4E"/>
    <w:rPr>
      <w:rFonts w:ascii="Arial" w:hAnsi="Arial" w:cs="Arial"/>
      <w:spacing w:val="-5"/>
      <w:sz w:val="20"/>
      <w:szCs w:val="20"/>
      <w:lang w:val="en-US"/>
    </w:rPr>
  </w:style>
  <w:style w:type="character" w:customStyle="1" w:styleId="4d">
    <w:name w:val="Верхний колонтитул Знак4"/>
    <w:basedOn w:val="af7"/>
    <w:uiPriority w:val="99"/>
    <w:rsid w:val="00AC0C4E"/>
    <w:rPr>
      <w:rFonts w:ascii="Arial" w:hAnsi="Arial" w:cs="Arial"/>
      <w:caps/>
      <w:spacing w:val="-5"/>
      <w:sz w:val="20"/>
      <w:szCs w:val="20"/>
      <w:lang w:val="en-US"/>
    </w:rPr>
  </w:style>
  <w:style w:type="paragraph" w:customStyle="1" w:styleId="HeaderEven3">
    <w:name w:val="Header Even3"/>
    <w:basedOn w:val="afff"/>
    <w:uiPriority w:val="99"/>
    <w:rsid w:val="00AC0C4E"/>
    <w:pPr>
      <w:pBdr>
        <w:bottom w:val="single" w:sz="6" w:space="1" w:color="auto"/>
      </w:pBdr>
      <w:spacing w:after="600"/>
    </w:pPr>
  </w:style>
  <w:style w:type="paragraph" w:customStyle="1" w:styleId="HeaderFirst3">
    <w:name w:val="Header First3"/>
    <w:basedOn w:val="afff"/>
    <w:uiPriority w:val="99"/>
    <w:rsid w:val="00AC0C4E"/>
    <w:pPr>
      <w:pBdr>
        <w:top w:val="single" w:sz="6" w:space="2" w:color="auto"/>
      </w:pBdr>
      <w:jc w:val="right"/>
    </w:pPr>
  </w:style>
  <w:style w:type="paragraph" w:customStyle="1" w:styleId="HeaderOdd3">
    <w:name w:val="Header Odd3"/>
    <w:basedOn w:val="afff"/>
    <w:uiPriority w:val="99"/>
    <w:rsid w:val="00AC0C4E"/>
    <w:pPr>
      <w:pBdr>
        <w:bottom w:val="single" w:sz="6" w:space="1" w:color="auto"/>
      </w:pBdr>
      <w:spacing w:after="600"/>
    </w:pPr>
  </w:style>
  <w:style w:type="paragraph" w:customStyle="1" w:styleId="IndexBase3">
    <w:name w:val="Index Base3"/>
    <w:basedOn w:val="af4"/>
    <w:uiPriority w:val="99"/>
    <w:rsid w:val="00AC0C4E"/>
    <w:pPr>
      <w:spacing w:line="240" w:lineRule="atLeast"/>
      <w:ind w:left="360" w:hanging="360"/>
    </w:pPr>
    <w:rPr>
      <w:sz w:val="18"/>
      <w:szCs w:val="18"/>
    </w:rPr>
  </w:style>
  <w:style w:type="character" w:customStyle="1" w:styleId="3ff2">
    <w:name w:val="Шапка Знак3"/>
    <w:basedOn w:val="af7"/>
    <w:uiPriority w:val="99"/>
    <w:rsid w:val="00AC0C4E"/>
    <w:rPr>
      <w:rFonts w:ascii="Arial" w:hAnsi="Arial" w:cs="Arial"/>
    </w:rPr>
  </w:style>
  <w:style w:type="paragraph" w:customStyle="1" w:styleId="PartLabel3">
    <w:name w:val="Part Label3"/>
    <w:basedOn w:val="af4"/>
    <w:uiPriority w:val="99"/>
    <w:rsid w:val="00AC0C4E"/>
    <w:pPr>
      <w:shd w:val="solid" w:color="auto" w:fill="auto"/>
      <w:spacing w:line="360" w:lineRule="exact"/>
      <w:ind w:left="0"/>
      <w:jc w:val="center"/>
    </w:pPr>
    <w:rPr>
      <w:color w:val="FFFFFF"/>
      <w:spacing w:val="-16"/>
      <w:sz w:val="26"/>
      <w:szCs w:val="26"/>
    </w:rPr>
  </w:style>
  <w:style w:type="paragraph" w:customStyle="1" w:styleId="PartSubtitle3">
    <w:name w:val="Part Subtitle3"/>
    <w:basedOn w:val="af4"/>
    <w:next w:val="af5"/>
    <w:uiPriority w:val="99"/>
    <w:rsid w:val="00AC0C4E"/>
    <w:pPr>
      <w:spacing w:before="360"/>
    </w:pPr>
    <w:rPr>
      <w:i/>
      <w:iCs/>
      <w:kern w:val="28"/>
      <w:sz w:val="26"/>
      <w:szCs w:val="26"/>
    </w:rPr>
  </w:style>
  <w:style w:type="paragraph" w:customStyle="1" w:styleId="PartTitle3">
    <w:name w:val="Part Title3"/>
    <w:basedOn w:val="af4"/>
    <w:uiPriority w:val="99"/>
    <w:rsid w:val="00AC0C4E"/>
    <w:pPr>
      <w:shd w:val="solid" w:color="auto" w:fill="auto"/>
      <w:spacing w:line="660" w:lineRule="exact"/>
      <w:ind w:left="0"/>
      <w:jc w:val="center"/>
    </w:pPr>
    <w:rPr>
      <w:rFonts w:ascii="Arial Black" w:hAnsi="Arial Black" w:cs="Arial Black"/>
      <w:color w:val="FFFFFF"/>
      <w:spacing w:val="-40"/>
      <w:sz w:val="84"/>
      <w:szCs w:val="84"/>
    </w:rPr>
  </w:style>
  <w:style w:type="paragraph" w:customStyle="1" w:styleId="ReturnAddress3">
    <w:name w:val="Return Address3"/>
    <w:basedOn w:val="af4"/>
    <w:uiPriority w:val="99"/>
    <w:rsid w:val="00AC0C4E"/>
    <w:pPr>
      <w:keepLines/>
      <w:framePr w:w="5160" w:h="840" w:wrap="notBeside" w:vAnchor="page" w:hAnchor="page" w:x="6121" w:y="915" w:anchorLock="1"/>
      <w:tabs>
        <w:tab w:val="left" w:pos="2160"/>
      </w:tabs>
      <w:spacing w:line="160" w:lineRule="atLeast"/>
      <w:ind w:left="0"/>
    </w:pPr>
    <w:rPr>
      <w:spacing w:val="0"/>
      <w:sz w:val="14"/>
      <w:szCs w:val="14"/>
    </w:rPr>
  </w:style>
  <w:style w:type="paragraph" w:customStyle="1" w:styleId="SectionHeading3">
    <w:name w:val="Section Heading3"/>
    <w:basedOn w:val="11"/>
    <w:uiPriority w:val="99"/>
    <w:rsid w:val="00AC0C4E"/>
    <w:pPr>
      <w:pageBreakBefore w:val="0"/>
      <w:tabs>
        <w:tab w:val="clear" w:pos="426"/>
        <w:tab w:val="num" w:pos="360"/>
        <w:tab w:val="num" w:pos="1287"/>
      </w:tabs>
      <w:ind w:left="360"/>
      <w:jc w:val="both"/>
    </w:pPr>
  </w:style>
  <w:style w:type="paragraph" w:customStyle="1" w:styleId="SectionLabel3">
    <w:name w:val="Section Label3"/>
    <w:basedOn w:val="HeadingBase"/>
    <w:next w:val="af5"/>
    <w:uiPriority w:val="99"/>
    <w:rsid w:val="00AC0C4E"/>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3">
    <w:name w:val="Subtitle Cover3"/>
    <w:basedOn w:val="TitleCover"/>
    <w:next w:val="af5"/>
    <w:uiPriority w:val="99"/>
    <w:rsid w:val="00AC0C4E"/>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3">
    <w:name w:val="Table Header3"/>
    <w:basedOn w:val="af4"/>
    <w:uiPriority w:val="99"/>
    <w:rsid w:val="00AC0C4E"/>
    <w:pPr>
      <w:spacing w:before="60"/>
      <w:ind w:left="0"/>
      <w:jc w:val="center"/>
    </w:pPr>
    <w:rPr>
      <w:rFonts w:ascii="Arial Black" w:hAnsi="Arial Black" w:cs="Arial Black"/>
      <w:sz w:val="16"/>
      <w:szCs w:val="16"/>
    </w:rPr>
  </w:style>
  <w:style w:type="paragraph" w:customStyle="1" w:styleId="TOCBase3">
    <w:name w:val="TOC Base3"/>
    <w:basedOn w:val="af4"/>
    <w:uiPriority w:val="99"/>
    <w:rsid w:val="00AC0C4E"/>
    <w:pPr>
      <w:tabs>
        <w:tab w:val="right" w:leader="dot" w:pos="6480"/>
      </w:tabs>
      <w:spacing w:after="240" w:line="240" w:lineRule="atLeast"/>
      <w:ind w:left="0"/>
    </w:pPr>
  </w:style>
  <w:style w:type="paragraph" w:customStyle="1" w:styleId="TableText3">
    <w:name w:val="Table Text3"/>
    <w:basedOn w:val="af4"/>
    <w:uiPriority w:val="99"/>
    <w:rsid w:val="00AC0C4E"/>
    <w:pPr>
      <w:spacing w:before="60"/>
      <w:ind w:left="0"/>
    </w:pPr>
    <w:rPr>
      <w:sz w:val="18"/>
      <w:szCs w:val="18"/>
    </w:rPr>
  </w:style>
  <w:style w:type="paragraph" w:customStyle="1" w:styleId="StyleBodyTextLeft021cm3">
    <w:name w:val="Style Body Text + Left:  021 cm3"/>
    <w:basedOn w:val="af5"/>
    <w:uiPriority w:val="99"/>
    <w:rsid w:val="00AC0C4E"/>
  </w:style>
  <w:style w:type="paragraph" w:customStyle="1" w:styleId="StyleBodyTextLeft075cmFirstline0cm3">
    <w:name w:val="Style Body Text + Left:  075 cm First line:  0 cm3"/>
    <w:basedOn w:val="af5"/>
    <w:uiPriority w:val="99"/>
    <w:rsid w:val="00AC0C4E"/>
    <w:pPr>
      <w:ind w:left="425"/>
    </w:pPr>
  </w:style>
  <w:style w:type="character" w:customStyle="1" w:styleId="133">
    <w:name w:val="Основной текст Знак13"/>
    <w:aliases w:val="TabelTekst Знак13,text Знак13,Body Text2 Знак13,Char Знак13,Body Text2 Char Char Char Char Char Char Char Char Char Знак13,Main text Знак13,Body Text Char2 Char Знак13,Body Text Char1 Char Char Знак12,text1 Знак21"/>
    <w:basedOn w:val="af7"/>
    <w:uiPriority w:val="99"/>
    <w:rsid w:val="00AC0C4E"/>
    <w:rPr>
      <w:rFonts w:ascii="Arial" w:hAnsi="Arial" w:cs="Arial"/>
      <w:spacing w:val="-5"/>
    </w:rPr>
  </w:style>
  <w:style w:type="paragraph" w:customStyle="1" w:styleId="StyleHeading3Justified3">
    <w:name w:val="Style Heading 3 + Justified3"/>
    <w:basedOn w:val="30"/>
    <w:uiPriority w:val="99"/>
    <w:rsid w:val="00AC0C4E"/>
    <w:pPr>
      <w:tabs>
        <w:tab w:val="num" w:pos="360"/>
        <w:tab w:val="num" w:pos="2160"/>
      </w:tabs>
      <w:spacing w:before="120"/>
      <w:ind w:left="1077" w:hanging="431"/>
    </w:pPr>
    <w:rPr>
      <w:sz w:val="24"/>
      <w:szCs w:val="24"/>
    </w:rPr>
  </w:style>
  <w:style w:type="character" w:customStyle="1" w:styleId="232">
    <w:name w:val="Основной текст с отступом 2 Знак3"/>
    <w:basedOn w:val="af7"/>
    <w:uiPriority w:val="99"/>
    <w:rsid w:val="00AC0C4E"/>
    <w:rPr>
      <w:rFonts w:ascii="Arial" w:hAnsi="Arial" w:cs="Arial"/>
      <w:spacing w:val="-5"/>
      <w:sz w:val="20"/>
      <w:szCs w:val="20"/>
      <w:lang w:val="en-US"/>
    </w:rPr>
  </w:style>
  <w:style w:type="character" w:customStyle="1" w:styleId="333">
    <w:name w:val="Основной текст с отступом 3 Знак3"/>
    <w:basedOn w:val="af7"/>
    <w:uiPriority w:val="99"/>
    <w:rsid w:val="00AC0C4E"/>
    <w:rPr>
      <w:rFonts w:ascii="Times New Roman" w:hAnsi="Times New Roman" w:cs="Times New Roman"/>
      <w:color w:val="444444"/>
      <w:sz w:val="20"/>
      <w:szCs w:val="20"/>
      <w:lang w:eastAsia="ru-RU"/>
    </w:rPr>
  </w:style>
  <w:style w:type="paragraph" w:customStyle="1" w:styleId="StyleHeading1TopSinglesolidlineWhite6ptLinewidth3">
    <w:name w:val="Style Heading 1 + Top: (Single solid line White  6 pt Line width...3"/>
    <w:basedOn w:val="11"/>
    <w:uiPriority w:val="99"/>
    <w:rsid w:val="00AC0C4E"/>
    <w:pPr>
      <w:pageBreakBefore w:val="0"/>
      <w:pBdr>
        <w:top w:val="single" w:sz="48" w:space="9" w:color="FFFFFF"/>
        <w:bottom w:val="single" w:sz="6" w:space="2" w:color="FFFFFF"/>
      </w:pBdr>
      <w:tabs>
        <w:tab w:val="clear" w:pos="426"/>
        <w:tab w:val="num" w:pos="857"/>
      </w:tabs>
      <w:ind w:left="857"/>
      <w:jc w:val="both"/>
    </w:pPr>
  </w:style>
  <w:style w:type="paragraph" w:customStyle="1" w:styleId="134">
    <w:name w:val="аголовок 13"/>
    <w:basedOn w:val="af4"/>
    <w:next w:val="af4"/>
    <w:uiPriority w:val="99"/>
    <w:rsid w:val="00AC0C4E"/>
    <w:pPr>
      <w:overflowPunct w:val="0"/>
      <w:autoSpaceDE w:val="0"/>
      <w:autoSpaceDN w:val="0"/>
      <w:ind w:left="0"/>
      <w:jc w:val="center"/>
    </w:pPr>
    <w:rPr>
      <w:b/>
      <w:bCs/>
      <w:spacing w:val="0"/>
      <w:sz w:val="24"/>
      <w:szCs w:val="24"/>
      <w:lang w:val="ru-RU" w:eastAsia="ru-RU"/>
    </w:rPr>
  </w:style>
  <w:style w:type="paragraph" w:customStyle="1" w:styleId="CowiDate3">
    <w:name w:val="CowiDate3"/>
    <w:basedOn w:val="FrontPageFrame"/>
    <w:next w:val="FrontPageFrame"/>
    <w:uiPriority w:val="99"/>
    <w:rsid w:val="00AC0C4E"/>
    <w:pPr>
      <w:framePr w:wrap="auto"/>
    </w:pPr>
  </w:style>
  <w:style w:type="paragraph" w:customStyle="1" w:styleId="FrontPageFrame3">
    <w:name w:val="FrontPageFrame3"/>
    <w:basedOn w:val="af4"/>
    <w:uiPriority w:val="99"/>
    <w:rsid w:val="00AC0C4E"/>
    <w:pPr>
      <w:framePr w:wrap="auto" w:hAnchor="margin" w:x="-2267" w:yAlign="bottom"/>
      <w:tabs>
        <w:tab w:val="left" w:pos="1134"/>
      </w:tabs>
      <w:adjustRightInd/>
      <w:spacing w:line="240" w:lineRule="atLeast"/>
      <w:ind w:left="0"/>
      <w:jc w:val="left"/>
      <w:textAlignment w:val="auto"/>
    </w:pPr>
    <w:rPr>
      <w:rFonts w:ascii="DaneHelveticaNeue" w:hAnsi="DaneHelveticaNeue" w:cs="DaneHelveticaNeue"/>
      <w:spacing w:val="0"/>
      <w:sz w:val="14"/>
      <w:szCs w:val="14"/>
      <w:lang w:val="en-GB" w:eastAsia="ru-RU"/>
    </w:rPr>
  </w:style>
  <w:style w:type="paragraph" w:customStyle="1" w:styleId="CowiAuthor3">
    <w:name w:val="CowiAuthor3"/>
    <w:basedOn w:val="FrontPageFrame"/>
    <w:next w:val="FrontPageFrame"/>
    <w:uiPriority w:val="99"/>
    <w:rsid w:val="00AC0C4E"/>
    <w:pPr>
      <w:framePr w:wrap="auto"/>
    </w:pPr>
  </w:style>
  <w:style w:type="paragraph" w:customStyle="1" w:styleId="ConsNormal3">
    <w:name w:val="ConsNormal3"/>
    <w:uiPriority w:val="99"/>
    <w:rsid w:val="00AC0C4E"/>
    <w:pPr>
      <w:widowControl w:val="0"/>
      <w:spacing w:before="120" w:after="120" w:line="360" w:lineRule="atLeast"/>
      <w:ind w:left="856" w:firstLine="720"/>
      <w:jc w:val="both"/>
    </w:pPr>
    <w:rPr>
      <w:rFonts w:ascii="Arial" w:hAnsi="Arial" w:cs="Arial"/>
      <w:sz w:val="20"/>
      <w:szCs w:val="20"/>
    </w:rPr>
  </w:style>
  <w:style w:type="character" w:customStyle="1" w:styleId="4e">
    <w:name w:val="Схема документа Знак4"/>
    <w:basedOn w:val="af7"/>
    <w:uiPriority w:val="99"/>
    <w:semiHidden/>
    <w:rsid w:val="00AC0C4E"/>
    <w:rPr>
      <w:rFonts w:ascii="Tahoma" w:hAnsi="Tahoma" w:cs="Tahoma"/>
      <w:spacing w:val="-5"/>
      <w:sz w:val="20"/>
      <w:szCs w:val="20"/>
      <w:shd w:val="clear" w:color="auto" w:fill="000080"/>
      <w:lang w:val="en-US"/>
    </w:rPr>
  </w:style>
  <w:style w:type="paragraph" w:customStyle="1" w:styleId="135">
    <w:name w:val="заголовок 13"/>
    <w:basedOn w:val="af4"/>
    <w:next w:val="af4"/>
    <w:uiPriority w:val="99"/>
    <w:rsid w:val="00AC0C4E"/>
    <w:pPr>
      <w:tabs>
        <w:tab w:val="num" w:pos="0"/>
      </w:tabs>
      <w:suppressAutoHyphens/>
      <w:autoSpaceDE w:val="0"/>
      <w:autoSpaceDN w:val="0"/>
      <w:adjustRightInd/>
      <w:spacing w:before="960" w:line="240" w:lineRule="auto"/>
      <w:ind w:left="0"/>
      <w:jc w:val="center"/>
      <w:textAlignment w:val="auto"/>
      <w:outlineLvl w:val="0"/>
    </w:pPr>
    <w:rPr>
      <w:b/>
      <w:bCs/>
      <w:spacing w:val="0"/>
      <w:sz w:val="22"/>
      <w:szCs w:val="22"/>
      <w:u w:val="single"/>
      <w:lang w:val="ru-RU" w:eastAsia="ru-RU"/>
    </w:rPr>
  </w:style>
  <w:style w:type="paragraph" w:customStyle="1" w:styleId="233">
    <w:name w:val="заголовок 23"/>
    <w:basedOn w:val="af4"/>
    <w:next w:val="af4"/>
    <w:uiPriority w:val="99"/>
    <w:rsid w:val="00AC0C4E"/>
    <w:pPr>
      <w:tabs>
        <w:tab w:val="num" w:pos="0"/>
      </w:tabs>
      <w:autoSpaceDE w:val="0"/>
      <w:autoSpaceDN w:val="0"/>
      <w:adjustRightInd/>
      <w:spacing w:line="240" w:lineRule="auto"/>
      <w:ind w:left="284"/>
      <w:jc w:val="left"/>
      <w:textAlignment w:val="auto"/>
      <w:outlineLvl w:val="1"/>
    </w:pPr>
    <w:rPr>
      <w:spacing w:val="0"/>
      <w:lang w:val="ru-RU" w:eastAsia="ru-RU"/>
    </w:rPr>
  </w:style>
  <w:style w:type="paragraph" w:customStyle="1" w:styleId="334">
    <w:name w:val="заголовок 33"/>
    <w:basedOn w:val="af4"/>
    <w:next w:val="af4"/>
    <w:uiPriority w:val="99"/>
    <w:rsid w:val="00AC0C4E"/>
    <w:pPr>
      <w:tabs>
        <w:tab w:val="num" w:pos="0"/>
        <w:tab w:val="num" w:pos="283"/>
      </w:tabs>
      <w:autoSpaceDE w:val="0"/>
      <w:autoSpaceDN w:val="0"/>
      <w:adjustRightInd/>
      <w:spacing w:line="240" w:lineRule="auto"/>
      <w:ind w:left="568"/>
      <w:jc w:val="left"/>
      <w:textAlignment w:val="auto"/>
      <w:outlineLvl w:val="2"/>
    </w:pPr>
    <w:rPr>
      <w:spacing w:val="0"/>
      <w:lang w:val="ru-RU" w:eastAsia="ru-RU"/>
    </w:rPr>
  </w:style>
  <w:style w:type="paragraph" w:customStyle="1" w:styleId="430">
    <w:name w:val="заголовок 43"/>
    <w:basedOn w:val="3"/>
    <w:next w:val="af4"/>
    <w:uiPriority w:val="99"/>
    <w:rsid w:val="00AC0C4E"/>
    <w:pPr>
      <w:numPr>
        <w:ilvl w:val="0"/>
        <w:numId w:val="0"/>
      </w:numPr>
      <w:tabs>
        <w:tab w:val="num" w:pos="0"/>
      </w:tabs>
      <w:spacing w:before="0"/>
      <w:ind w:left="568" w:hanging="431"/>
      <w:outlineLvl w:val="3"/>
    </w:pPr>
  </w:style>
  <w:style w:type="paragraph" w:customStyle="1" w:styleId="530">
    <w:name w:val="заголовок 53"/>
    <w:basedOn w:val="af4"/>
    <w:next w:val="af4"/>
    <w:uiPriority w:val="99"/>
    <w:rsid w:val="00AC0C4E"/>
    <w:pPr>
      <w:tabs>
        <w:tab w:val="num" w:pos="0"/>
      </w:tabs>
      <w:autoSpaceDE w:val="0"/>
      <w:autoSpaceDN w:val="0"/>
      <w:adjustRightInd/>
      <w:spacing w:line="240" w:lineRule="auto"/>
      <w:ind w:left="708" w:hanging="708"/>
      <w:jc w:val="left"/>
      <w:textAlignment w:val="auto"/>
      <w:outlineLvl w:val="4"/>
    </w:pPr>
    <w:rPr>
      <w:spacing w:val="0"/>
      <w:lang w:val="ru-RU" w:eastAsia="ru-RU"/>
    </w:rPr>
  </w:style>
  <w:style w:type="paragraph" w:customStyle="1" w:styleId="631">
    <w:name w:val="заголовок 63"/>
    <w:basedOn w:val="af4"/>
    <w:next w:val="af4"/>
    <w:uiPriority w:val="99"/>
    <w:rsid w:val="00AC0C4E"/>
    <w:pPr>
      <w:tabs>
        <w:tab w:val="num" w:pos="0"/>
      </w:tabs>
      <w:autoSpaceDE w:val="0"/>
      <w:autoSpaceDN w:val="0"/>
      <w:adjustRightInd/>
      <w:spacing w:before="240" w:after="60" w:line="240" w:lineRule="auto"/>
      <w:ind w:left="1416" w:hanging="708"/>
      <w:jc w:val="left"/>
      <w:textAlignment w:val="auto"/>
      <w:outlineLvl w:val="5"/>
    </w:pPr>
    <w:rPr>
      <w:i/>
      <w:iCs/>
      <w:spacing w:val="0"/>
      <w:sz w:val="22"/>
      <w:szCs w:val="22"/>
      <w:lang w:val="ru-RU" w:eastAsia="ru-RU"/>
    </w:rPr>
  </w:style>
  <w:style w:type="paragraph" w:customStyle="1" w:styleId="730">
    <w:name w:val="заголовок 73"/>
    <w:basedOn w:val="af4"/>
    <w:next w:val="af4"/>
    <w:uiPriority w:val="99"/>
    <w:rsid w:val="00AC0C4E"/>
    <w:pPr>
      <w:tabs>
        <w:tab w:val="num" w:pos="0"/>
      </w:tabs>
      <w:autoSpaceDE w:val="0"/>
      <w:autoSpaceDN w:val="0"/>
      <w:adjustRightInd/>
      <w:spacing w:before="240" w:after="60" w:line="240" w:lineRule="auto"/>
      <w:ind w:left="2124" w:hanging="708"/>
      <w:jc w:val="left"/>
      <w:textAlignment w:val="auto"/>
      <w:outlineLvl w:val="6"/>
    </w:pPr>
    <w:rPr>
      <w:spacing w:val="0"/>
      <w:lang w:val="ru-RU" w:eastAsia="ru-RU"/>
    </w:rPr>
  </w:style>
  <w:style w:type="paragraph" w:customStyle="1" w:styleId="831">
    <w:name w:val="заголовок 83"/>
    <w:basedOn w:val="af4"/>
    <w:next w:val="af4"/>
    <w:uiPriority w:val="99"/>
    <w:rsid w:val="00AC0C4E"/>
    <w:pPr>
      <w:tabs>
        <w:tab w:val="num" w:pos="0"/>
      </w:tabs>
      <w:autoSpaceDE w:val="0"/>
      <w:autoSpaceDN w:val="0"/>
      <w:adjustRightInd/>
      <w:spacing w:before="240" w:after="60" w:line="240" w:lineRule="auto"/>
      <w:ind w:left="2832" w:hanging="708"/>
      <w:jc w:val="left"/>
      <w:textAlignment w:val="auto"/>
      <w:outlineLvl w:val="7"/>
    </w:pPr>
    <w:rPr>
      <w:i/>
      <w:iCs/>
      <w:spacing w:val="0"/>
      <w:lang w:val="ru-RU" w:eastAsia="ru-RU"/>
    </w:rPr>
  </w:style>
  <w:style w:type="paragraph" w:customStyle="1" w:styleId="931">
    <w:name w:val="заголовок 93"/>
    <w:basedOn w:val="af4"/>
    <w:next w:val="af4"/>
    <w:uiPriority w:val="99"/>
    <w:rsid w:val="00AC0C4E"/>
    <w:pPr>
      <w:tabs>
        <w:tab w:val="num" w:pos="0"/>
      </w:tabs>
      <w:autoSpaceDE w:val="0"/>
      <w:autoSpaceDN w:val="0"/>
      <w:adjustRightInd/>
      <w:spacing w:before="240" w:after="60" w:line="240" w:lineRule="auto"/>
      <w:ind w:left="2832"/>
      <w:jc w:val="left"/>
      <w:textAlignment w:val="auto"/>
      <w:outlineLvl w:val="8"/>
    </w:pPr>
    <w:rPr>
      <w:spacing w:val="0"/>
      <w:sz w:val="16"/>
      <w:szCs w:val="16"/>
      <w:vertAlign w:val="superscript"/>
      <w:lang w:val="ru-RU" w:eastAsia="ru-RU"/>
    </w:rPr>
  </w:style>
  <w:style w:type="character" w:customStyle="1" w:styleId="234">
    <w:name w:val="Основной текст 2 Знак3"/>
    <w:basedOn w:val="af7"/>
    <w:uiPriority w:val="99"/>
    <w:rsid w:val="00AC0C4E"/>
    <w:rPr>
      <w:rFonts w:ascii="Arial" w:hAnsi="Arial" w:cs="Arial"/>
      <w:spacing w:val="-5"/>
      <w:sz w:val="20"/>
      <w:szCs w:val="20"/>
      <w:lang w:val="en-US"/>
    </w:rPr>
  </w:style>
  <w:style w:type="paragraph" w:customStyle="1" w:styleId="3ff3">
    <w:name w:val="Ариал3"/>
    <w:basedOn w:val="af4"/>
    <w:uiPriority w:val="99"/>
    <w:rsid w:val="00AC0C4E"/>
    <w:pPr>
      <w:adjustRightInd/>
      <w:spacing w:line="360" w:lineRule="auto"/>
      <w:ind w:left="0" w:firstLine="851"/>
      <w:textAlignment w:val="auto"/>
    </w:pPr>
    <w:rPr>
      <w:spacing w:val="0"/>
      <w:sz w:val="24"/>
      <w:szCs w:val="24"/>
      <w:lang w:val="ru-RU" w:eastAsia="ru-RU"/>
    </w:rPr>
  </w:style>
  <w:style w:type="paragraph" w:customStyle="1" w:styleId="font53">
    <w:name w:val="font53"/>
    <w:basedOn w:val="af4"/>
    <w:uiPriority w:val="99"/>
    <w:rsid w:val="00AC0C4E"/>
    <w:pPr>
      <w:adjustRightInd/>
      <w:spacing w:before="100" w:beforeAutospacing="1" w:after="100" w:afterAutospacing="1" w:line="240" w:lineRule="auto"/>
      <w:ind w:left="0"/>
      <w:jc w:val="left"/>
      <w:textAlignment w:val="auto"/>
    </w:pPr>
    <w:rPr>
      <w:rFonts w:ascii="Tahoma" w:hAnsi="Tahoma" w:cs="Tahoma"/>
      <w:color w:val="000000"/>
      <w:spacing w:val="0"/>
      <w:sz w:val="16"/>
      <w:szCs w:val="16"/>
      <w:lang w:val="ru-RU" w:eastAsia="ru-RU"/>
    </w:rPr>
  </w:style>
  <w:style w:type="paragraph" w:customStyle="1" w:styleId="font63">
    <w:name w:val="font63"/>
    <w:basedOn w:val="af4"/>
    <w:uiPriority w:val="99"/>
    <w:rsid w:val="00AC0C4E"/>
    <w:pPr>
      <w:adjustRightInd/>
      <w:spacing w:before="100" w:beforeAutospacing="1" w:after="100" w:afterAutospacing="1" w:line="240" w:lineRule="auto"/>
      <w:ind w:left="0"/>
      <w:jc w:val="left"/>
      <w:textAlignment w:val="auto"/>
    </w:pPr>
    <w:rPr>
      <w:rFonts w:ascii="Tahoma" w:hAnsi="Tahoma" w:cs="Tahoma"/>
      <w:b/>
      <w:bCs/>
      <w:color w:val="000000"/>
      <w:spacing w:val="0"/>
      <w:sz w:val="16"/>
      <w:szCs w:val="16"/>
      <w:lang w:val="ru-RU" w:eastAsia="ru-RU"/>
    </w:rPr>
  </w:style>
  <w:style w:type="paragraph" w:customStyle="1" w:styleId="xl673">
    <w:name w:val="xl673"/>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683">
    <w:name w:val="xl683"/>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693">
    <w:name w:val="xl693"/>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03">
    <w:name w:val="xl703"/>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13">
    <w:name w:val="xl713"/>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23">
    <w:name w:val="xl723"/>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33">
    <w:name w:val="xl733"/>
    <w:basedOn w:val="af4"/>
    <w:uiPriority w:val="99"/>
    <w:rsid w:val="00AC0C4E"/>
    <w:pPr>
      <w:pBdr>
        <w:left w:val="single" w:sz="4" w:space="0" w:color="auto"/>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43">
    <w:name w:val="xl743"/>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53">
    <w:name w:val="xl753"/>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63">
    <w:name w:val="xl763"/>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73">
    <w:name w:val="xl773"/>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83">
    <w:name w:val="xl783"/>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93">
    <w:name w:val="xl793"/>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03">
    <w:name w:val="xl803"/>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13">
    <w:name w:val="xl813"/>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auto"/>
    </w:pPr>
    <w:rPr>
      <w:color w:val="000000"/>
      <w:spacing w:val="0"/>
      <w:sz w:val="16"/>
      <w:szCs w:val="16"/>
      <w:lang w:val="ru-RU" w:eastAsia="ru-RU"/>
    </w:rPr>
  </w:style>
  <w:style w:type="paragraph" w:customStyle="1" w:styleId="xl823">
    <w:name w:val="xl823"/>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833">
    <w:name w:val="xl833"/>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843">
    <w:name w:val="xl843"/>
    <w:basedOn w:val="af4"/>
    <w:uiPriority w:val="99"/>
    <w:rsid w:val="00AC0C4E"/>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53">
    <w:name w:val="xl853"/>
    <w:basedOn w:val="af4"/>
    <w:uiPriority w:val="99"/>
    <w:rsid w:val="00AC0C4E"/>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63">
    <w:name w:val="xl863"/>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73">
    <w:name w:val="xl873"/>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83">
    <w:name w:val="xl883"/>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93">
    <w:name w:val="xl893"/>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903">
    <w:name w:val="xl903"/>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13">
    <w:name w:val="xl913"/>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23">
    <w:name w:val="xl923"/>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2"/>
      <w:szCs w:val="22"/>
      <w:lang w:val="ru-RU" w:eastAsia="ru-RU"/>
    </w:rPr>
  </w:style>
  <w:style w:type="paragraph" w:customStyle="1" w:styleId="xl933">
    <w:name w:val="xl933"/>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16"/>
      <w:szCs w:val="16"/>
      <w:lang w:val="ru-RU" w:eastAsia="ru-RU"/>
    </w:rPr>
  </w:style>
  <w:style w:type="paragraph" w:customStyle="1" w:styleId="xl943">
    <w:name w:val="xl943"/>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53">
    <w:name w:val="xl953"/>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63">
    <w:name w:val="xl963"/>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73">
    <w:name w:val="xl973"/>
    <w:basedOn w:val="af4"/>
    <w:uiPriority w:val="99"/>
    <w:rsid w:val="00AC0C4E"/>
    <w:pPr>
      <w:pBdr>
        <w:top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983">
    <w:name w:val="xl983"/>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993">
    <w:name w:val="xl993"/>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1003">
    <w:name w:val="xl1003"/>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4f">
    <w:name w:val="Знак4"/>
    <w:basedOn w:val="af4"/>
    <w:uiPriority w:val="99"/>
    <w:rsid w:val="00AC0C4E"/>
    <w:pPr>
      <w:adjustRightInd/>
      <w:spacing w:after="160" w:line="240" w:lineRule="exact"/>
      <w:ind w:left="0"/>
      <w:jc w:val="left"/>
      <w:textAlignment w:val="auto"/>
    </w:pPr>
    <w:rPr>
      <w:rFonts w:ascii="Verdana" w:hAnsi="Verdana" w:cs="Verdana"/>
      <w:spacing w:val="0"/>
    </w:rPr>
  </w:style>
  <w:style w:type="character" w:customStyle="1" w:styleId="HeadingBase30">
    <w:name w:val="Heading Base Знак3"/>
    <w:basedOn w:val="af7"/>
    <w:uiPriority w:val="99"/>
    <w:rsid w:val="00AC0C4E"/>
    <w:rPr>
      <w:rFonts w:ascii="Arial" w:hAnsi="Arial" w:cs="Arial"/>
      <w:b/>
      <w:bCs/>
      <w:spacing w:val="-4"/>
      <w:kern w:val="28"/>
      <w:sz w:val="28"/>
      <w:szCs w:val="28"/>
    </w:rPr>
  </w:style>
  <w:style w:type="character" w:customStyle="1" w:styleId="4f0">
    <w:name w:val="Название объекта Знак4"/>
    <w:aliases w:val="Знак Знак4,Таблица - Название объекта Знак4,!! Object Novogor !! Знак4,Caption Char Знак4,Caption Char1 Char1 Char Char Знак4,Caption Char Char2 Char1 Char Char Знак4,Caption Char Char Char Char Char1 Char1 Char Char1 Char Знак4"/>
    <w:basedOn w:val="PictureChar"/>
    <w:uiPriority w:val="99"/>
    <w:rsid w:val="00AC0C4E"/>
    <w:rPr>
      <w:rFonts w:ascii="Arial Narrow" w:hAnsi="Arial Narrow" w:cs="Arial Narrow"/>
      <w:b/>
      <w:bCs/>
      <w:spacing w:val="-5"/>
      <w:sz w:val="20"/>
      <w:szCs w:val="20"/>
      <w:lang w:val="en-US" w:eastAsia="en-US"/>
    </w:rPr>
  </w:style>
  <w:style w:type="character" w:customStyle="1" w:styleId="PictureChar3">
    <w:name w:val="Picture Char3"/>
    <w:basedOn w:val="af7"/>
    <w:uiPriority w:val="99"/>
    <w:rsid w:val="00AC0C4E"/>
    <w:rPr>
      <w:rFonts w:ascii="Arial" w:hAnsi="Arial" w:cs="Arial"/>
      <w:spacing w:val="-5"/>
      <w:sz w:val="20"/>
      <w:szCs w:val="20"/>
      <w:lang w:val="en-US"/>
    </w:rPr>
  </w:style>
  <w:style w:type="character" w:customStyle="1" w:styleId="HeaderBaseChar3">
    <w:name w:val="Header Base Char3"/>
    <w:basedOn w:val="af7"/>
    <w:uiPriority w:val="99"/>
    <w:rsid w:val="00AC0C4E"/>
    <w:rPr>
      <w:rFonts w:ascii="Arial" w:hAnsi="Arial" w:cs="Arial"/>
      <w:caps/>
      <w:spacing w:val="-5"/>
      <w:sz w:val="20"/>
      <w:szCs w:val="20"/>
      <w:lang w:val="en-US"/>
    </w:rPr>
  </w:style>
  <w:style w:type="character" w:customStyle="1" w:styleId="TableTextChar3">
    <w:name w:val="Table Text Char3"/>
    <w:basedOn w:val="af7"/>
    <w:uiPriority w:val="99"/>
    <w:rsid w:val="00AC0C4E"/>
    <w:rPr>
      <w:rFonts w:ascii="Arial" w:hAnsi="Arial" w:cs="Arial"/>
      <w:spacing w:val="-5"/>
      <w:sz w:val="18"/>
      <w:szCs w:val="18"/>
      <w:lang w:val="en-US"/>
    </w:rPr>
  </w:style>
  <w:style w:type="paragraph" w:customStyle="1" w:styleId="StyleTableTextJustifiedBefore6ptAfter6pt3">
    <w:name w:val="Style Table Text + Justified Before:  6 pt After:  6 pt3"/>
    <w:basedOn w:val="TableText"/>
    <w:uiPriority w:val="99"/>
    <w:rsid w:val="00AC0C4E"/>
    <w:pPr>
      <w:adjustRightInd/>
      <w:spacing w:before="0" w:line="240" w:lineRule="auto"/>
      <w:textAlignment w:val="auto"/>
    </w:pPr>
  </w:style>
  <w:style w:type="table" w:customStyle="1" w:styleId="TableGrid13">
    <w:name w:val="Table Grid13"/>
    <w:uiPriority w:val="99"/>
    <w:rsid w:val="00AC0C4E"/>
    <w:rPr>
      <w:rFonts w:ascii="Arial" w:hAnsi="Arial" w:cs="Arial"/>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TML3">
    <w:name w:val="Стандартный HTML Знак3"/>
    <w:basedOn w:val="af7"/>
    <w:uiPriority w:val="99"/>
    <w:rsid w:val="00AC0C4E"/>
    <w:rPr>
      <w:rFonts w:ascii="Courier New" w:hAnsi="Courier New" w:cs="Courier New"/>
      <w:sz w:val="20"/>
      <w:szCs w:val="20"/>
      <w:lang w:eastAsia="ru-RU"/>
    </w:rPr>
  </w:style>
  <w:style w:type="paragraph" w:customStyle="1" w:styleId="Newnumberedconclushions3">
    <w:name w:val="New numbered conclushions3"/>
    <w:basedOn w:val="af5"/>
    <w:uiPriority w:val="99"/>
    <w:rsid w:val="00AC0C4E"/>
    <w:pPr>
      <w:tabs>
        <w:tab w:val="num" w:pos="851"/>
      </w:tabs>
      <w:adjustRightInd/>
      <w:spacing w:line="240" w:lineRule="auto"/>
      <w:ind w:left="851" w:hanging="284"/>
      <w:textAlignment w:val="auto"/>
    </w:pPr>
  </w:style>
  <w:style w:type="paragraph" w:customStyle="1" w:styleId="Style13">
    <w:name w:val="Style13"/>
    <w:basedOn w:val="Newnumberedconclushions"/>
    <w:uiPriority w:val="99"/>
    <w:rsid w:val="00AC0C4E"/>
    <w:pPr>
      <w:tabs>
        <w:tab w:val="clear" w:pos="851"/>
      </w:tabs>
      <w:ind w:left="1284" w:hanging="360"/>
    </w:pPr>
  </w:style>
  <w:style w:type="paragraph" w:customStyle="1" w:styleId="Style23">
    <w:name w:val="Style23"/>
    <w:basedOn w:val="Newnumberedconclushions"/>
    <w:uiPriority w:val="99"/>
    <w:rsid w:val="00AC0C4E"/>
    <w:pPr>
      <w:ind w:left="964" w:hanging="567"/>
    </w:pPr>
  </w:style>
  <w:style w:type="paragraph" w:customStyle="1" w:styleId="FR23">
    <w:name w:val="FR23"/>
    <w:uiPriority w:val="99"/>
    <w:rsid w:val="00AC0C4E"/>
    <w:pPr>
      <w:widowControl w:val="0"/>
      <w:overflowPunct w:val="0"/>
      <w:autoSpaceDE w:val="0"/>
      <w:autoSpaceDN w:val="0"/>
      <w:adjustRightInd w:val="0"/>
      <w:spacing w:before="60" w:after="120" w:line="360" w:lineRule="atLeast"/>
      <w:ind w:left="856" w:hanging="431"/>
      <w:jc w:val="both"/>
      <w:textAlignment w:val="baseline"/>
    </w:pPr>
    <w:rPr>
      <w:rFonts w:ascii="Arial" w:hAnsi="Arial" w:cs="Arial"/>
      <w:sz w:val="18"/>
      <w:szCs w:val="18"/>
    </w:rPr>
  </w:style>
  <w:style w:type="paragraph" w:customStyle="1" w:styleId="3ff4">
    <w:name w:val="Нормальный3"/>
    <w:uiPriority w:val="99"/>
    <w:rsid w:val="00AC0C4E"/>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hAnsi="Courier New" w:cs="Courier New"/>
      <w:b/>
      <w:bCs/>
      <w:sz w:val="24"/>
      <w:szCs w:val="24"/>
    </w:rPr>
  </w:style>
  <w:style w:type="paragraph" w:customStyle="1" w:styleId="txblblueb3">
    <w:name w:val="txblblueb3"/>
    <w:basedOn w:val="af4"/>
    <w:uiPriority w:val="99"/>
    <w:rsid w:val="00AC0C4E"/>
    <w:pPr>
      <w:adjustRightInd/>
      <w:spacing w:before="240" w:line="240" w:lineRule="auto"/>
      <w:ind w:left="0"/>
      <w:textAlignment w:val="auto"/>
    </w:pPr>
    <w:rPr>
      <w:rFonts w:ascii="Verdana" w:hAnsi="Verdana" w:cs="Verdana"/>
      <w:color w:val="000000"/>
      <w:spacing w:val="0"/>
      <w:sz w:val="19"/>
      <w:szCs w:val="19"/>
      <w:lang w:val="ru-RU" w:eastAsia="ru-RU"/>
    </w:rPr>
  </w:style>
  <w:style w:type="table" w:customStyle="1" w:styleId="3ff5">
    <w:name w:val="Папушкин3"/>
    <w:basedOn w:val="afffd"/>
    <w:uiPriority w:val="99"/>
    <w:rsid w:val="00AC0C4E"/>
    <w:pPr>
      <w:jc w:val="center"/>
    </w:pPr>
    <w:rPr>
      <w:sz w:val="18"/>
      <w:szCs w:val="18"/>
    </w:rPr>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3">
    <w:name w:val="Body Text Keep Char3"/>
    <w:basedOn w:val="TabelTekst"/>
    <w:uiPriority w:val="99"/>
    <w:rsid w:val="00AC0C4E"/>
    <w:rPr>
      <w:rFonts w:ascii="Arial" w:hAnsi="Arial" w:cs="Arial"/>
      <w:spacing w:val="-5"/>
      <w:sz w:val="22"/>
      <w:szCs w:val="22"/>
      <w:lang w:val="ru-RU" w:eastAsia="en-US"/>
    </w:rPr>
  </w:style>
  <w:style w:type="paragraph" w:customStyle="1" w:styleId="613">
    <w:name w:val="Стиль Основной текст + Перед:  6 пт13"/>
    <w:basedOn w:val="af5"/>
    <w:uiPriority w:val="99"/>
    <w:rsid w:val="00AC0C4E"/>
    <w:pPr>
      <w:adjustRightInd/>
      <w:spacing w:after="0" w:line="360" w:lineRule="auto"/>
      <w:ind w:firstLine="0"/>
      <w:textAlignment w:val="auto"/>
    </w:pPr>
    <w:rPr>
      <w:spacing w:val="0"/>
      <w:sz w:val="24"/>
      <w:szCs w:val="24"/>
      <w:lang w:eastAsia="ru-RU"/>
    </w:rPr>
  </w:style>
  <w:style w:type="paragraph" w:customStyle="1" w:styleId="136">
    <w:name w:val="Знак13"/>
    <w:basedOn w:val="af4"/>
    <w:autoRedefine/>
    <w:uiPriority w:val="99"/>
    <w:rsid w:val="00AC0C4E"/>
    <w:pPr>
      <w:adjustRightInd/>
      <w:spacing w:after="160" w:line="240" w:lineRule="exact"/>
      <w:ind w:left="0"/>
      <w:jc w:val="left"/>
      <w:textAlignment w:val="auto"/>
    </w:pPr>
    <w:rPr>
      <w:rFonts w:ascii="Times New Roman" w:eastAsia="SimSun" w:hAnsi="Times New Roman" w:cs="Times New Roman"/>
      <w:b/>
      <w:bCs/>
      <w:spacing w:val="0"/>
      <w:sz w:val="28"/>
      <w:szCs w:val="28"/>
    </w:rPr>
  </w:style>
  <w:style w:type="paragraph" w:customStyle="1" w:styleId="2CharChar3">
    <w:name w:val="Знак Знак2 Char Char3"/>
    <w:basedOn w:val="21"/>
    <w:uiPriority w:val="99"/>
    <w:rsid w:val="00AC0C4E"/>
    <w:pPr>
      <w:numPr>
        <w:numId w:val="0"/>
      </w:numPr>
      <w:tabs>
        <w:tab w:val="num" w:pos="543"/>
        <w:tab w:val="num" w:pos="786"/>
        <w:tab w:val="num" w:pos="1209"/>
        <w:tab w:val="num" w:pos="1287"/>
      </w:tabs>
      <w:spacing w:line="360" w:lineRule="auto"/>
      <w:ind w:left="709" w:hanging="709"/>
    </w:pPr>
    <w:rPr>
      <w:lang w:eastAsia="ru-RU"/>
    </w:rPr>
  </w:style>
  <w:style w:type="character" w:customStyle="1" w:styleId="235">
    <w:name w:val="Маркированный список 2 Знак3"/>
    <w:basedOn w:val="af7"/>
    <w:uiPriority w:val="99"/>
    <w:rsid w:val="00AC0C4E"/>
    <w:rPr>
      <w:rFonts w:ascii="Arial" w:hAnsi="Arial" w:cs="Arial"/>
      <w:spacing w:val="-5"/>
      <w:sz w:val="22"/>
      <w:szCs w:val="22"/>
      <w:lang w:eastAsia="en-US"/>
    </w:rPr>
  </w:style>
  <w:style w:type="character" w:customStyle="1" w:styleId="341">
    <w:name w:val="Основной текст 3 Знак4"/>
    <w:basedOn w:val="af7"/>
    <w:uiPriority w:val="99"/>
    <w:rsid w:val="00AC0C4E"/>
    <w:rPr>
      <w:rFonts w:ascii="Arial" w:hAnsi="Arial" w:cs="Arial"/>
      <w:sz w:val="16"/>
      <w:szCs w:val="16"/>
      <w:lang w:eastAsia="ru-RU"/>
    </w:rPr>
  </w:style>
  <w:style w:type="paragraph" w:customStyle="1" w:styleId="xl284">
    <w:name w:val="xl284"/>
    <w:basedOn w:val="af4"/>
    <w:uiPriority w:val="99"/>
    <w:rsid w:val="00AC0C4E"/>
    <w:pPr>
      <w:pBdr>
        <w:left w:val="single" w:sz="4" w:space="0" w:color="auto"/>
        <w:right w:val="single" w:sz="4" w:space="0" w:color="auto"/>
      </w:pBdr>
      <w:adjustRightInd/>
      <w:spacing w:before="100" w:beforeAutospacing="1" w:after="100" w:afterAutospacing="1" w:line="240" w:lineRule="auto"/>
      <w:ind w:left="0"/>
      <w:jc w:val="center"/>
      <w:textAlignment w:val="auto"/>
    </w:pPr>
    <w:rPr>
      <w:rFonts w:cs="Times New Roman"/>
      <w:color w:val="000080"/>
      <w:spacing w:val="0"/>
      <w:sz w:val="18"/>
      <w:szCs w:val="18"/>
      <w:lang w:val="ru-RU" w:eastAsia="ru-RU"/>
    </w:rPr>
  </w:style>
  <w:style w:type="paragraph" w:customStyle="1" w:styleId="xl264">
    <w:name w:val="xl264"/>
    <w:basedOn w:val="af4"/>
    <w:uiPriority w:val="99"/>
    <w:rsid w:val="00AC0C4E"/>
    <w:pPr>
      <w:pBdr>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rFonts w:cs="Times New Roman"/>
      <w:spacing w:val="0"/>
      <w:lang w:val="ru-RU" w:eastAsia="ru-RU"/>
    </w:rPr>
  </w:style>
  <w:style w:type="paragraph" w:customStyle="1" w:styleId="xl324">
    <w:name w:val="xl324"/>
    <w:basedOn w:val="af4"/>
    <w:uiPriority w:val="99"/>
    <w:rsid w:val="00AC0C4E"/>
    <w:pPr>
      <w:pBdr>
        <w:bottom w:val="single" w:sz="4" w:space="0" w:color="auto"/>
        <w:right w:val="single" w:sz="4" w:space="0" w:color="auto"/>
      </w:pBdr>
      <w:adjustRightInd/>
      <w:spacing w:before="100" w:beforeAutospacing="1" w:after="100" w:afterAutospacing="1" w:line="240" w:lineRule="auto"/>
      <w:ind w:left="0"/>
      <w:jc w:val="center"/>
      <w:textAlignment w:val="auto"/>
    </w:pPr>
    <w:rPr>
      <w:rFonts w:cs="Times New Roman"/>
      <w:color w:val="000080"/>
      <w:spacing w:val="0"/>
      <w:lang w:val="ru-RU" w:eastAsia="ru-RU"/>
    </w:rPr>
  </w:style>
  <w:style w:type="paragraph" w:customStyle="1" w:styleId="4f1">
    <w:name w:val="Обычный абзац4"/>
    <w:basedOn w:val="af4"/>
    <w:uiPriority w:val="99"/>
    <w:rsid w:val="00AC0C4E"/>
    <w:pPr>
      <w:adjustRightInd/>
      <w:spacing w:line="240" w:lineRule="auto"/>
      <w:ind w:left="0" w:firstLine="709"/>
      <w:textAlignment w:val="auto"/>
    </w:pPr>
    <w:rPr>
      <w:spacing w:val="0"/>
      <w:sz w:val="24"/>
      <w:szCs w:val="24"/>
      <w:lang w:val="ru-RU" w:eastAsia="ru-RU"/>
    </w:rPr>
  </w:style>
  <w:style w:type="character" w:customStyle="1" w:styleId="3ff6">
    <w:name w:val="Тема примечания Знак3"/>
    <w:basedOn w:val="aff5"/>
    <w:uiPriority w:val="99"/>
    <w:rsid w:val="00AC0C4E"/>
    <w:rPr>
      <w:rFonts w:ascii="Arial" w:hAnsi="Arial" w:cs="Arial"/>
      <w:b/>
      <w:bCs/>
      <w:spacing w:val="-5"/>
      <w:sz w:val="20"/>
      <w:szCs w:val="20"/>
      <w:lang w:val="en-US" w:eastAsia="en-US"/>
    </w:rPr>
  </w:style>
  <w:style w:type="character" w:customStyle="1" w:styleId="FootnoteBase30">
    <w:name w:val="Footnote Base Знак3"/>
    <w:basedOn w:val="af7"/>
    <w:uiPriority w:val="99"/>
    <w:rsid w:val="00AC0C4E"/>
    <w:rPr>
      <w:rFonts w:ascii="Arial" w:hAnsi="Arial" w:cs="Arial"/>
      <w:spacing w:val="-5"/>
      <w:sz w:val="20"/>
      <w:szCs w:val="20"/>
      <w:lang w:val="en-US"/>
    </w:rPr>
  </w:style>
  <w:style w:type="paragraph" w:customStyle="1" w:styleId="3ff7">
    <w:name w:val="заголовок С. и Л.3"/>
    <w:next w:val="af4"/>
    <w:autoRedefine/>
    <w:uiPriority w:val="99"/>
    <w:semiHidden/>
    <w:rsid w:val="00AC0C4E"/>
    <w:pPr>
      <w:keepNext/>
      <w:tabs>
        <w:tab w:val="num" w:pos="360"/>
      </w:tabs>
      <w:spacing w:after="240"/>
      <w:ind w:right="170"/>
      <w:outlineLvl w:val="0"/>
    </w:pPr>
    <w:rPr>
      <w:rFonts w:ascii="Arial" w:hAnsi="Arial" w:cs="Arial"/>
      <w:b/>
      <w:bCs/>
      <w:kern w:val="32"/>
      <w:sz w:val="32"/>
      <w:szCs w:val="32"/>
    </w:rPr>
  </w:style>
  <w:style w:type="paragraph" w:customStyle="1" w:styleId="3ff8">
    <w:name w:val="НАЗВАНИЕ ГЛАВЫ3"/>
    <w:basedOn w:val="af"/>
    <w:next w:val="af4"/>
    <w:autoRedefine/>
    <w:uiPriority w:val="99"/>
    <w:rsid w:val="00AC0C4E"/>
    <w:pPr>
      <w:numPr>
        <w:numId w:val="0"/>
      </w:numPr>
      <w:tabs>
        <w:tab w:val="num" w:pos="360"/>
      </w:tabs>
      <w:spacing w:before="0" w:after="120" w:line="360" w:lineRule="auto"/>
      <w:outlineLvl w:val="1"/>
    </w:pPr>
    <w:rPr>
      <w:kern w:val="0"/>
    </w:rPr>
  </w:style>
  <w:style w:type="paragraph" w:customStyle="1" w:styleId="3ff9">
    <w:name w:val="НАЗВАНИЕ ПОДРАЗДЕЛА3"/>
    <w:basedOn w:val="af"/>
    <w:next w:val="af4"/>
    <w:autoRedefine/>
    <w:uiPriority w:val="99"/>
    <w:rsid w:val="00AC0C4E"/>
    <w:pPr>
      <w:numPr>
        <w:numId w:val="0"/>
      </w:numPr>
      <w:tabs>
        <w:tab w:val="num" w:pos="360"/>
      </w:tabs>
      <w:spacing w:before="0" w:after="120" w:line="360" w:lineRule="auto"/>
      <w:outlineLvl w:val="3"/>
    </w:pPr>
    <w:rPr>
      <w:b w:val="0"/>
      <w:bCs w:val="0"/>
      <w:noProof/>
      <w:sz w:val="28"/>
      <w:szCs w:val="28"/>
    </w:rPr>
  </w:style>
  <w:style w:type="paragraph" w:customStyle="1" w:styleId="3ffa">
    <w:name w:val="НАЗВАНИЕ РАЗДЕЛА3"/>
    <w:basedOn w:val="af"/>
    <w:next w:val="af2"/>
    <w:autoRedefine/>
    <w:uiPriority w:val="99"/>
    <w:rsid w:val="00AC0C4E"/>
    <w:pPr>
      <w:numPr>
        <w:numId w:val="0"/>
      </w:numPr>
      <w:tabs>
        <w:tab w:val="num" w:pos="360"/>
      </w:tabs>
      <w:spacing w:before="0" w:after="120" w:line="360" w:lineRule="auto"/>
      <w:outlineLvl w:val="2"/>
    </w:pPr>
    <w:rPr>
      <w:b w:val="0"/>
      <w:bCs w:val="0"/>
    </w:rPr>
  </w:style>
  <w:style w:type="paragraph" w:customStyle="1" w:styleId="3ffb">
    <w:name w:val="Приложение3"/>
    <w:basedOn w:val="60"/>
    <w:next w:val="af4"/>
    <w:autoRedefine/>
    <w:uiPriority w:val="99"/>
    <w:rsid w:val="00AC0C4E"/>
    <w:pPr>
      <w:keepLines w:val="0"/>
      <w:tabs>
        <w:tab w:val="left" w:pos="0"/>
        <w:tab w:val="num" w:pos="360"/>
        <w:tab w:val="left" w:pos="10053"/>
      </w:tabs>
      <w:adjustRightInd/>
      <w:spacing w:before="0" w:after="0" w:line="240" w:lineRule="auto"/>
      <w:ind w:left="0" w:right="170" w:firstLine="0"/>
      <w:textAlignment w:val="auto"/>
    </w:pPr>
    <w:rPr>
      <w:i w:val="0"/>
      <w:iCs w:val="0"/>
      <w:spacing w:val="0"/>
      <w:kern w:val="0"/>
      <w:sz w:val="24"/>
      <w:szCs w:val="24"/>
      <w:lang w:eastAsia="ru-RU"/>
    </w:rPr>
  </w:style>
  <w:style w:type="paragraph" w:customStyle="1" w:styleId="3ffc">
    <w:name w:val="Приложение А №3"/>
    <w:basedOn w:val="70"/>
    <w:next w:val="af4"/>
    <w:autoRedefine/>
    <w:uiPriority w:val="99"/>
    <w:rsid w:val="00AC0C4E"/>
    <w:pPr>
      <w:keepNext w:val="0"/>
      <w:keepLines w:val="0"/>
      <w:tabs>
        <w:tab w:val="num" w:pos="360"/>
        <w:tab w:val="left" w:pos="10053"/>
      </w:tabs>
      <w:adjustRightInd/>
      <w:spacing w:before="120" w:after="60" w:line="240" w:lineRule="auto"/>
      <w:ind w:left="0" w:right="170" w:firstLine="0"/>
      <w:textAlignment w:val="auto"/>
    </w:pPr>
    <w:rPr>
      <w:b w:val="0"/>
      <w:bCs w:val="0"/>
      <w:spacing w:val="0"/>
      <w:kern w:val="0"/>
      <w:sz w:val="24"/>
      <w:szCs w:val="24"/>
      <w:lang w:eastAsia="ru-RU"/>
    </w:rPr>
  </w:style>
  <w:style w:type="paragraph" w:customStyle="1" w:styleId="3ffd">
    <w:name w:val="стр обложки приложений3"/>
    <w:basedOn w:val="affa"/>
    <w:autoRedefine/>
    <w:uiPriority w:val="99"/>
    <w:semiHidden/>
    <w:rsid w:val="00AC0C4E"/>
    <w:pPr>
      <w:keepLines w:val="0"/>
      <w:tabs>
        <w:tab w:val="clear" w:pos="4320"/>
        <w:tab w:val="clear" w:pos="8640"/>
        <w:tab w:val="num" w:pos="360"/>
      </w:tabs>
      <w:adjustRightInd/>
      <w:spacing w:before="0" w:after="0" w:line="360" w:lineRule="auto"/>
      <w:ind w:left="0" w:firstLine="0"/>
      <w:jc w:val="center"/>
      <w:textAlignment w:val="auto"/>
      <w:outlineLvl w:val="4"/>
    </w:pPr>
    <w:rPr>
      <w:b/>
      <w:bCs/>
      <w:spacing w:val="0"/>
      <w:sz w:val="40"/>
      <w:szCs w:val="40"/>
      <w:lang w:val="ru-RU" w:eastAsia="ru-RU"/>
    </w:rPr>
  </w:style>
  <w:style w:type="character" w:customStyle="1" w:styleId="3ffe">
    <w:name w:val="Заголовок записки Знак3"/>
    <w:basedOn w:val="af7"/>
    <w:uiPriority w:val="99"/>
    <w:rsid w:val="00AC0C4E"/>
    <w:rPr>
      <w:rFonts w:ascii="Arial" w:hAnsi="Arial" w:cs="Arial"/>
      <w:spacing w:val="-5"/>
      <w:sz w:val="20"/>
      <w:szCs w:val="20"/>
      <w:lang w:val="en-US"/>
    </w:rPr>
  </w:style>
  <w:style w:type="character" w:customStyle="1" w:styleId="11ffff3">
    <w:name w:val="Слабое выделение11"/>
    <w:aliases w:val="Subtle Emphasis1,обычный1"/>
    <w:basedOn w:val="af7"/>
    <w:uiPriority w:val="99"/>
    <w:rsid w:val="00AC0C4E"/>
    <w:rPr>
      <w:rFonts w:ascii="Arial" w:hAnsi="Arial" w:cs="Arial"/>
      <w:color w:val="auto"/>
      <w:sz w:val="24"/>
      <w:szCs w:val="24"/>
    </w:rPr>
  </w:style>
  <w:style w:type="paragraph" w:customStyle="1" w:styleId="241">
    <w:name w:val="Обычный 24"/>
    <w:basedOn w:val="af4"/>
    <w:uiPriority w:val="99"/>
    <w:rsid w:val="00AC0C4E"/>
    <w:pPr>
      <w:adjustRightInd/>
      <w:spacing w:before="0" w:after="0" w:line="240" w:lineRule="auto"/>
      <w:ind w:left="0" w:firstLine="0"/>
      <w:jc w:val="left"/>
      <w:textAlignment w:val="auto"/>
    </w:pPr>
    <w:rPr>
      <w:spacing w:val="0"/>
      <w:sz w:val="24"/>
      <w:szCs w:val="24"/>
      <w:lang w:val="ru-RU" w:eastAsia="ru-RU"/>
    </w:rPr>
  </w:style>
  <w:style w:type="character" w:customStyle="1" w:styleId="4f2">
    <w:name w:val="Абзац списка Знак4"/>
    <w:basedOn w:val="af7"/>
    <w:uiPriority w:val="99"/>
    <w:rsid w:val="00AC0C4E"/>
    <w:rPr>
      <w:rFonts w:ascii="Arial" w:hAnsi="Arial" w:cs="Arial"/>
      <w:sz w:val="24"/>
      <w:szCs w:val="24"/>
      <w:lang w:eastAsia="ru-RU"/>
    </w:rPr>
  </w:style>
  <w:style w:type="paragraph" w:customStyle="1" w:styleId="137">
    <w:name w:val="Стиль13"/>
    <w:basedOn w:val="af5"/>
    <w:uiPriority w:val="99"/>
    <w:rsid w:val="00AC0C4E"/>
    <w:pPr>
      <w:ind w:left="1287" w:hanging="360"/>
    </w:pPr>
  </w:style>
  <w:style w:type="character" w:customStyle="1" w:styleId="138">
    <w:name w:val="Стиль1 Знак3"/>
    <w:basedOn w:val="af7"/>
    <w:uiPriority w:val="99"/>
    <w:rsid w:val="00AC0C4E"/>
    <w:rPr>
      <w:rFonts w:ascii="Arial" w:hAnsi="Arial" w:cs="Arial"/>
      <w:spacing w:val="-5"/>
      <w:sz w:val="22"/>
      <w:szCs w:val="22"/>
      <w:lang w:eastAsia="en-US"/>
    </w:rPr>
  </w:style>
  <w:style w:type="paragraph" w:customStyle="1" w:styleId="3fff">
    <w:name w:val="Основной текст записки3"/>
    <w:basedOn w:val="af4"/>
    <w:autoRedefine/>
    <w:uiPriority w:val="99"/>
    <w:rsid w:val="00AC0C4E"/>
    <w:pPr>
      <w:adjustRightInd/>
      <w:spacing w:before="0" w:after="0" w:line="240" w:lineRule="auto"/>
      <w:ind w:left="0" w:firstLine="0"/>
      <w:jc w:val="center"/>
      <w:textAlignment w:val="auto"/>
    </w:pPr>
    <w:rPr>
      <w:rFonts w:ascii="Times New Roman CYR" w:hAnsi="Times New Roman CYR" w:cs="Times New Roman CYR"/>
      <w:b/>
      <w:bCs/>
      <w:spacing w:val="0"/>
      <w:sz w:val="24"/>
      <w:szCs w:val="24"/>
      <w:lang w:val="ru-RU" w:eastAsia="ru-RU"/>
    </w:rPr>
  </w:style>
  <w:style w:type="paragraph" w:customStyle="1" w:styleId="---3">
    <w:name w:val="--- список3"/>
    <w:basedOn w:val="a9"/>
    <w:next w:val="af4"/>
    <w:autoRedefine/>
    <w:uiPriority w:val="99"/>
    <w:rsid w:val="00AC0C4E"/>
    <w:pPr>
      <w:numPr>
        <w:numId w:val="0"/>
      </w:numPr>
      <w:tabs>
        <w:tab w:val="left" w:pos="900"/>
      </w:tabs>
      <w:overflowPunct w:val="0"/>
      <w:autoSpaceDE w:val="0"/>
      <w:autoSpaceDN w:val="0"/>
      <w:spacing w:before="0" w:after="0" w:line="240" w:lineRule="auto"/>
      <w:ind w:left="851" w:hanging="284"/>
    </w:pPr>
    <w:rPr>
      <w:rFonts w:ascii="Times New Roman CYR" w:hAnsi="Times New Roman CYR" w:cs="Times New Roman CYR"/>
      <w:spacing w:val="0"/>
      <w:sz w:val="24"/>
      <w:szCs w:val="24"/>
      <w:lang w:eastAsia="ru-RU"/>
    </w:rPr>
  </w:style>
  <w:style w:type="character" w:customStyle="1" w:styleId="3fff0">
    <w:name w:val="Основной текст записки Знак3"/>
    <w:basedOn w:val="af7"/>
    <w:uiPriority w:val="99"/>
    <w:rsid w:val="00AC0C4E"/>
    <w:rPr>
      <w:rFonts w:ascii="Times New Roman CYR" w:hAnsi="Times New Roman CYR" w:cs="Times New Roman CYR"/>
      <w:b/>
      <w:bCs/>
      <w:sz w:val="24"/>
      <w:szCs w:val="24"/>
      <w:lang w:eastAsia="ru-RU"/>
    </w:rPr>
  </w:style>
  <w:style w:type="paragraph" w:customStyle="1" w:styleId="2130">
    <w:name w:val="Основной текст 213"/>
    <w:basedOn w:val="af4"/>
    <w:uiPriority w:val="99"/>
    <w:rsid w:val="00AC0C4E"/>
    <w:pPr>
      <w:adjustRightInd/>
      <w:spacing w:before="0" w:after="0" w:line="240" w:lineRule="auto"/>
      <w:ind w:left="0" w:firstLine="0"/>
      <w:textAlignment w:val="auto"/>
    </w:pPr>
    <w:rPr>
      <w:spacing w:val="0"/>
      <w:sz w:val="28"/>
      <w:szCs w:val="28"/>
      <w:lang w:val="ru-RU" w:eastAsia="ar-SA"/>
    </w:rPr>
  </w:style>
  <w:style w:type="paragraph" w:customStyle="1" w:styleId="142">
    <w:name w:val="Знак Знак Знак Знак Знак Знак Знак Знак Знак Знак Знак Знак1 Знак Знак Знак Знак Знак Знак Знак Знак Знак Знак4"/>
    <w:basedOn w:val="af4"/>
    <w:uiPriority w:val="99"/>
    <w:rsid w:val="00AC0C4E"/>
    <w:pPr>
      <w:adjustRightInd/>
      <w:spacing w:before="0" w:after="160" w:line="240" w:lineRule="exact"/>
      <w:ind w:left="0" w:firstLine="0"/>
      <w:jc w:val="left"/>
      <w:textAlignment w:val="auto"/>
    </w:pPr>
    <w:rPr>
      <w:rFonts w:ascii="Verdana" w:hAnsi="Verdana" w:cs="Verdana"/>
      <w:spacing w:val="0"/>
    </w:rPr>
  </w:style>
  <w:style w:type="paragraph" w:customStyle="1" w:styleId="3fff1">
    <w:name w:val="ВАЖНАЯ МЫСЛЬ3"/>
    <w:basedOn w:val="afffff0"/>
    <w:next w:val="afffff0"/>
    <w:autoRedefine/>
    <w:uiPriority w:val="99"/>
    <w:semiHidden/>
    <w:rsid w:val="00AC0C4E"/>
    <w:rPr>
      <w:b w:val="0"/>
      <w:bCs w:val="0"/>
    </w:rPr>
  </w:style>
  <w:style w:type="character" w:customStyle="1" w:styleId="3fff2">
    <w:name w:val="Без интервала Знак3"/>
    <w:basedOn w:val="af7"/>
    <w:uiPriority w:val="99"/>
    <w:rsid w:val="00AC0C4E"/>
    <w:rPr>
      <w:rFonts w:eastAsia="Times New Roman" w:cs="Times New Roman"/>
      <w:sz w:val="22"/>
      <w:szCs w:val="22"/>
      <w:lang w:val="ru-RU" w:eastAsia="en-US"/>
    </w:rPr>
  </w:style>
  <w:style w:type="paragraph" w:customStyle="1" w:styleId="3fff3">
    <w:name w:val=":::ХХХ осн3"/>
    <w:autoRedefine/>
    <w:uiPriority w:val="99"/>
    <w:semiHidden/>
    <w:rsid w:val="00AC0C4E"/>
    <w:pPr>
      <w:widowControl w:val="0"/>
      <w:jc w:val="both"/>
    </w:pPr>
    <w:rPr>
      <w:rFonts w:ascii="Arial" w:hAnsi="Arial" w:cs="Arial"/>
      <w:sz w:val="24"/>
      <w:szCs w:val="24"/>
    </w:rPr>
  </w:style>
  <w:style w:type="paragraph" w:customStyle="1" w:styleId="3fff4">
    <w:name w:val="::: осн3"/>
    <w:basedOn w:val="afffff4"/>
    <w:autoRedefine/>
    <w:uiPriority w:val="99"/>
    <w:semiHidden/>
    <w:rsid w:val="00AC0C4E"/>
    <w:pPr>
      <w:spacing w:before="0" w:after="0" w:line="240" w:lineRule="auto"/>
      <w:ind w:left="567" w:firstLine="0"/>
    </w:pPr>
  </w:style>
  <w:style w:type="paragraph" w:customStyle="1" w:styleId="139">
    <w:name w:val="13"/>
    <w:basedOn w:val="af4"/>
    <w:autoRedefine/>
    <w:uiPriority w:val="99"/>
    <w:semiHidden/>
    <w:rsid w:val="00AC0C4E"/>
    <w:pPr>
      <w:adjustRightInd/>
      <w:spacing w:before="0" w:after="0" w:line="360" w:lineRule="auto"/>
      <w:ind w:left="0" w:firstLine="0"/>
      <w:jc w:val="center"/>
      <w:textAlignment w:val="auto"/>
      <w:outlineLvl w:val="0"/>
    </w:pPr>
    <w:rPr>
      <w:b/>
      <w:bCs/>
      <w:spacing w:val="0"/>
      <w:sz w:val="32"/>
      <w:szCs w:val="32"/>
      <w:lang w:val="ru-RU" w:eastAsia="ru-RU"/>
    </w:rPr>
  </w:style>
  <w:style w:type="paragraph" w:customStyle="1" w:styleId="236">
    <w:name w:val="23"/>
    <w:basedOn w:val="af4"/>
    <w:autoRedefine/>
    <w:uiPriority w:val="99"/>
    <w:semiHidden/>
    <w:rsid w:val="00AC0C4E"/>
    <w:pPr>
      <w:adjustRightInd/>
      <w:spacing w:before="0" w:after="0" w:line="360" w:lineRule="auto"/>
      <w:ind w:left="0" w:firstLine="0"/>
      <w:jc w:val="center"/>
      <w:textAlignment w:val="auto"/>
      <w:outlineLvl w:val="1"/>
    </w:pPr>
    <w:rPr>
      <w:b/>
      <w:bCs/>
      <w:spacing w:val="0"/>
      <w:sz w:val="28"/>
      <w:szCs w:val="28"/>
      <w:lang w:val="ru-RU" w:eastAsia="ru-RU"/>
    </w:rPr>
  </w:style>
  <w:style w:type="paragraph" w:customStyle="1" w:styleId="Heading3">
    <w:name w:val="Heading3"/>
    <w:uiPriority w:val="99"/>
    <w:semiHidden/>
    <w:rsid w:val="00AC0C4E"/>
    <w:pPr>
      <w:autoSpaceDE w:val="0"/>
      <w:autoSpaceDN w:val="0"/>
      <w:adjustRightInd w:val="0"/>
    </w:pPr>
    <w:rPr>
      <w:rFonts w:ascii="Arial" w:hAnsi="Arial" w:cs="Arial"/>
      <w:b/>
      <w:bCs/>
    </w:rPr>
  </w:style>
  <w:style w:type="paragraph" w:customStyle="1" w:styleId="3fff5">
    <w:name w:val="абв3"/>
    <w:basedOn w:val="---"/>
    <w:autoRedefine/>
    <w:uiPriority w:val="99"/>
    <w:semiHidden/>
    <w:rsid w:val="00AC0C4E"/>
    <w:pPr>
      <w:numPr>
        <w:numId w:val="0"/>
      </w:numPr>
      <w:overflowPunct/>
      <w:autoSpaceDE/>
      <w:autoSpaceDN/>
      <w:adjustRightInd/>
      <w:ind w:firstLine="851"/>
      <w:textAlignment w:val="auto"/>
    </w:pPr>
    <w:rPr>
      <w:rFonts w:ascii="Arial" w:hAnsi="Arial" w:cs="Arial"/>
    </w:rPr>
  </w:style>
  <w:style w:type="paragraph" w:customStyle="1" w:styleId="03">
    <w:name w:val="Документ (заголовок 0)3"/>
    <w:basedOn w:val="11"/>
    <w:uiPriority w:val="99"/>
    <w:semiHidden/>
    <w:rsid w:val="00AC0C4E"/>
    <w:pPr>
      <w:pageBreakBefore w:val="0"/>
      <w:pBdr>
        <w:top w:val="none" w:sz="0" w:space="0" w:color="auto"/>
        <w:left w:val="none" w:sz="0" w:space="0" w:color="auto"/>
        <w:bottom w:val="none" w:sz="0" w:space="0" w:color="auto"/>
      </w:pBdr>
      <w:tabs>
        <w:tab w:val="clear" w:pos="426"/>
      </w:tabs>
      <w:adjustRightInd/>
      <w:spacing w:before="400" w:after="300" w:line="240" w:lineRule="auto"/>
      <w:ind w:left="0" w:firstLine="0"/>
      <w:jc w:val="center"/>
      <w:textAlignment w:val="auto"/>
    </w:pPr>
    <w:rPr>
      <w:rFonts w:ascii="Arial" w:hAnsi="Arial" w:cs="Arial"/>
      <w:b/>
      <w:bCs/>
      <w:color w:val="000000"/>
      <w:spacing w:val="0"/>
      <w:kern w:val="32"/>
      <w:sz w:val="28"/>
      <w:szCs w:val="28"/>
      <w:lang w:eastAsia="ru-RU"/>
    </w:rPr>
  </w:style>
  <w:style w:type="paragraph" w:customStyle="1" w:styleId="13a">
    <w:name w:val="Документ (заголовок 1)3"/>
    <w:basedOn w:val="0"/>
    <w:uiPriority w:val="99"/>
    <w:semiHidden/>
    <w:rsid w:val="00AC0C4E"/>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paragraph" w:customStyle="1" w:styleId="3fff6">
    <w:name w:val="Заголовок приложения3"/>
    <w:basedOn w:val="afffff0"/>
    <w:next w:val="afffff0"/>
    <w:autoRedefine/>
    <w:uiPriority w:val="99"/>
    <w:semiHidden/>
    <w:rsid w:val="00AC0C4E"/>
    <w:pPr>
      <w:tabs>
        <w:tab w:val="left" w:leader="dot" w:pos="9412"/>
        <w:tab w:val="left" w:leader="dot" w:pos="9480"/>
      </w:tabs>
      <w:spacing w:before="240"/>
      <w:ind w:firstLine="851"/>
    </w:pPr>
    <w:rPr>
      <w:rFonts w:ascii="Arial" w:hAnsi="Arial" w:cs="Arial"/>
    </w:rPr>
  </w:style>
  <w:style w:type="paragraph" w:customStyle="1" w:styleId="3fff7">
    <w:name w:val="кол_приложение3"/>
    <w:basedOn w:val="af4"/>
    <w:uiPriority w:val="99"/>
    <w:semiHidden/>
    <w:rsid w:val="00AC0C4E"/>
    <w:pPr>
      <w:adjustRightInd/>
      <w:spacing w:before="1000" w:after="0" w:line="360" w:lineRule="auto"/>
      <w:ind w:left="0" w:firstLine="0"/>
      <w:jc w:val="center"/>
      <w:textAlignment w:val="auto"/>
    </w:pPr>
    <w:rPr>
      <w:b/>
      <w:bCs/>
      <w:spacing w:val="0"/>
      <w:lang w:val="ru-RU" w:eastAsia="ru-RU"/>
    </w:rPr>
  </w:style>
  <w:style w:type="paragraph" w:customStyle="1" w:styleId="3fff8">
    <w:name w:val="НАЗВАНИЕ РАЗДЕЛА ДИ3"/>
    <w:basedOn w:val="20"/>
    <w:next w:val="af4"/>
    <w:autoRedefine/>
    <w:uiPriority w:val="99"/>
    <w:semiHidden/>
    <w:rsid w:val="00AC0C4E"/>
    <w:pPr>
      <w:tabs>
        <w:tab w:val="clear" w:pos="993"/>
      </w:tabs>
      <w:adjustRightInd/>
      <w:spacing w:after="0"/>
      <w:ind w:left="0" w:firstLine="0"/>
      <w:textAlignment w:val="auto"/>
    </w:pPr>
    <w:rPr>
      <w:rFonts w:ascii="Arial" w:hAnsi="Arial" w:cs="Arial"/>
      <w:b/>
      <w:bCs/>
      <w:spacing w:val="0"/>
      <w:kern w:val="0"/>
      <w:lang w:eastAsia="ru-RU"/>
    </w:rPr>
  </w:style>
  <w:style w:type="paragraph" w:customStyle="1" w:styleId="3fff9">
    <w:name w:val="назв подразд ПО3"/>
    <w:basedOn w:val="afffff8"/>
    <w:autoRedefine/>
    <w:uiPriority w:val="99"/>
    <w:semiHidden/>
    <w:rsid w:val="00AC0C4E"/>
    <w:pPr>
      <w:tabs>
        <w:tab w:val="clear" w:pos="993"/>
        <w:tab w:val="num" w:pos="360"/>
      </w:tabs>
      <w:ind w:left="360" w:hanging="360"/>
    </w:pPr>
    <w:rPr>
      <w:b/>
      <w:bCs/>
    </w:rPr>
  </w:style>
  <w:style w:type="paragraph" w:customStyle="1" w:styleId="3fffa">
    <w:name w:val="Название главы3"/>
    <w:basedOn w:val="11"/>
    <w:next w:val="af4"/>
    <w:autoRedefine/>
    <w:uiPriority w:val="99"/>
    <w:semiHidden/>
    <w:rsid w:val="00AC0C4E"/>
    <w:pPr>
      <w:pageBreakBefore w:val="0"/>
      <w:pBdr>
        <w:top w:val="none" w:sz="0" w:space="0" w:color="auto"/>
        <w:left w:val="none" w:sz="0" w:space="0" w:color="auto"/>
        <w:bottom w:val="none" w:sz="0" w:space="0" w:color="auto"/>
      </w:pBdr>
      <w:tabs>
        <w:tab w:val="clear" w:pos="426"/>
      </w:tabs>
      <w:adjustRightInd/>
      <w:spacing w:before="120" w:after="0" w:line="360" w:lineRule="auto"/>
      <w:ind w:left="0" w:firstLine="0"/>
      <w:jc w:val="center"/>
      <w:textAlignment w:val="auto"/>
    </w:pPr>
    <w:rPr>
      <w:rFonts w:ascii="Arial" w:hAnsi="Arial" w:cs="Arial"/>
      <w:b/>
      <w:bCs/>
      <w:i/>
      <w:iCs/>
      <w:caps w:val="0"/>
      <w:spacing w:val="0"/>
      <w:kern w:val="32"/>
      <w:sz w:val="32"/>
      <w:szCs w:val="32"/>
      <w:lang w:eastAsia="ru-RU"/>
    </w:rPr>
  </w:style>
  <w:style w:type="paragraph" w:customStyle="1" w:styleId="3fffb">
    <w:name w:val="НАЗВАНИЕ ГЛАВЫ ДИ3"/>
    <w:basedOn w:val="11"/>
    <w:next w:val="af4"/>
    <w:autoRedefine/>
    <w:uiPriority w:val="99"/>
    <w:semiHidden/>
    <w:rsid w:val="00AC0C4E"/>
    <w:pPr>
      <w:pageBreakBefore w:val="0"/>
      <w:widowControl w:val="0"/>
      <w:pBdr>
        <w:top w:val="none" w:sz="0" w:space="0" w:color="auto"/>
        <w:left w:val="none" w:sz="0" w:space="0" w:color="auto"/>
        <w:bottom w:val="none" w:sz="0" w:space="0" w:color="auto"/>
      </w:pBdr>
      <w:tabs>
        <w:tab w:val="clear" w:pos="426"/>
        <w:tab w:val="left" w:pos="567"/>
      </w:tabs>
      <w:adjustRightInd/>
      <w:spacing w:before="360" w:line="240" w:lineRule="auto"/>
      <w:ind w:left="0" w:firstLine="0"/>
      <w:jc w:val="center"/>
      <w:textAlignment w:val="auto"/>
    </w:pPr>
    <w:rPr>
      <w:rFonts w:ascii="Arial" w:hAnsi="Arial" w:cs="Arial"/>
      <w:b/>
      <w:bCs/>
      <w:spacing w:val="0"/>
      <w:kern w:val="0"/>
      <w:lang w:eastAsia="ru-RU"/>
    </w:rPr>
  </w:style>
  <w:style w:type="paragraph" w:customStyle="1" w:styleId="3fffc">
    <w:name w:val="Название подраздела3"/>
    <w:basedOn w:val="af4"/>
    <w:autoRedefine/>
    <w:uiPriority w:val="99"/>
    <w:semiHidden/>
    <w:rsid w:val="00AC0C4E"/>
    <w:pPr>
      <w:adjustRightInd/>
      <w:spacing w:before="0" w:line="360" w:lineRule="auto"/>
      <w:ind w:left="0" w:firstLine="0"/>
      <w:jc w:val="center"/>
      <w:textAlignment w:val="auto"/>
    </w:pPr>
    <w:rPr>
      <w:b/>
      <w:bCs/>
      <w:spacing w:val="0"/>
      <w:lang w:val="ru-RU" w:eastAsia="ru-RU"/>
    </w:rPr>
  </w:style>
  <w:style w:type="paragraph" w:customStyle="1" w:styleId="3fffd">
    <w:name w:val="Название раздела3"/>
    <w:basedOn w:val="20"/>
    <w:autoRedefine/>
    <w:uiPriority w:val="99"/>
    <w:semiHidden/>
    <w:rsid w:val="00AC0C4E"/>
    <w:pPr>
      <w:tabs>
        <w:tab w:val="clear" w:pos="993"/>
      </w:tabs>
      <w:adjustRightInd/>
      <w:spacing w:before="240" w:line="360" w:lineRule="auto"/>
      <w:ind w:left="0" w:firstLine="0"/>
      <w:jc w:val="left"/>
      <w:textAlignment w:val="auto"/>
    </w:pPr>
    <w:rPr>
      <w:rFonts w:ascii="Arial" w:hAnsi="Arial" w:cs="Arial"/>
      <w:b/>
      <w:bCs/>
      <w:spacing w:val="0"/>
      <w:kern w:val="0"/>
      <w:sz w:val="28"/>
      <w:szCs w:val="28"/>
      <w:lang w:eastAsia="ru-RU"/>
    </w:rPr>
  </w:style>
  <w:style w:type="paragraph" w:customStyle="1" w:styleId="3fffe">
    <w:name w:val="номера разделов3"/>
    <w:next w:val="af5"/>
    <w:autoRedefine/>
    <w:uiPriority w:val="99"/>
    <w:semiHidden/>
    <w:rsid w:val="00AC0C4E"/>
    <w:pPr>
      <w:keepNext/>
      <w:suppressLineNumbers/>
      <w:suppressAutoHyphens/>
      <w:spacing w:before="480" w:after="120"/>
      <w:ind w:left="113"/>
      <w:jc w:val="center"/>
      <w:outlineLvl w:val="0"/>
    </w:pPr>
    <w:rPr>
      <w:rFonts w:ascii="Arial" w:hAnsi="Arial" w:cs="Arial"/>
      <w:b/>
      <w:bCs/>
      <w:caps/>
      <w:sz w:val="24"/>
      <w:szCs w:val="24"/>
    </w:rPr>
  </w:style>
  <w:style w:type="paragraph" w:customStyle="1" w:styleId="3ffff">
    <w:name w:val="номера подразделов3"/>
    <w:basedOn w:val="a6"/>
    <w:autoRedefine/>
    <w:uiPriority w:val="99"/>
    <w:semiHidden/>
    <w:rsid w:val="00AC0C4E"/>
    <w:pPr>
      <w:numPr>
        <w:numId w:val="0"/>
      </w:numPr>
      <w:tabs>
        <w:tab w:val="num" w:pos="964"/>
      </w:tabs>
      <w:spacing w:before="0" w:after="0" w:line="240" w:lineRule="auto"/>
      <w:ind w:left="964" w:hanging="851"/>
      <w:jc w:val="both"/>
      <w:outlineLvl w:val="1"/>
    </w:pPr>
    <w:rPr>
      <w:b w:val="0"/>
      <w:bCs w:val="0"/>
      <w:caps w:val="0"/>
    </w:rPr>
  </w:style>
  <w:style w:type="paragraph" w:customStyle="1" w:styleId="3ffff0">
    <w:name w:val="нумирация глав в ПЗ3"/>
    <w:basedOn w:val="af"/>
    <w:autoRedefine/>
    <w:uiPriority w:val="99"/>
    <w:semiHidden/>
    <w:rsid w:val="00AC0C4E"/>
    <w:pPr>
      <w:numPr>
        <w:numId w:val="0"/>
      </w:numPr>
      <w:spacing w:before="0" w:line="240" w:lineRule="auto"/>
      <w:jc w:val="left"/>
    </w:pPr>
  </w:style>
  <w:style w:type="character" w:customStyle="1" w:styleId="13b">
    <w:name w:val="Оглавление 1 Знак3"/>
    <w:basedOn w:val="af7"/>
    <w:uiPriority w:val="99"/>
    <w:rsid w:val="00AC0C4E"/>
    <w:rPr>
      <w:rFonts w:ascii="Arial" w:hAnsi="Arial" w:cs="Arial"/>
      <w:b/>
      <w:bCs/>
      <w:caps/>
      <w:noProof/>
      <w:spacing w:val="-5"/>
      <w:sz w:val="20"/>
      <w:szCs w:val="20"/>
      <w:lang w:val="en-US"/>
    </w:rPr>
  </w:style>
  <w:style w:type="paragraph" w:customStyle="1" w:styleId="3ffff1">
    <w:name w:val="Оглавление ПЗ3"/>
    <w:basedOn w:val="1b"/>
    <w:autoRedefine/>
    <w:uiPriority w:val="99"/>
    <w:semiHidden/>
    <w:rsid w:val="00AC0C4E"/>
    <w:pPr>
      <w:tabs>
        <w:tab w:val="clear" w:pos="284"/>
        <w:tab w:val="num" w:pos="360"/>
        <w:tab w:val="left" w:leader="dot" w:pos="9526"/>
      </w:tabs>
      <w:adjustRightInd/>
      <w:spacing w:before="0" w:line="240" w:lineRule="auto"/>
      <w:ind w:left="0" w:right="1134" w:firstLine="0"/>
      <w:textAlignment w:val="auto"/>
      <w:outlineLvl w:val="7"/>
    </w:pPr>
    <w:rPr>
      <w:b w:val="0"/>
      <w:bCs w:val="0"/>
      <w:caps w:val="0"/>
      <w:spacing w:val="0"/>
      <w:sz w:val="24"/>
      <w:szCs w:val="24"/>
      <w:lang w:val="ru-RU" w:eastAsia="ru-RU"/>
    </w:rPr>
  </w:style>
  <w:style w:type="paragraph" w:customStyle="1" w:styleId="3ffff2">
    <w:name w:val="Оглавление ПЗ_приложения3"/>
    <w:basedOn w:val="1b"/>
    <w:autoRedefine/>
    <w:uiPriority w:val="99"/>
    <w:semiHidden/>
    <w:rsid w:val="00AC0C4E"/>
    <w:pPr>
      <w:tabs>
        <w:tab w:val="clear" w:pos="284"/>
        <w:tab w:val="left" w:leader="dot" w:pos="2040"/>
        <w:tab w:val="left" w:leader="dot" w:pos="9526"/>
      </w:tabs>
      <w:adjustRightInd/>
      <w:spacing w:before="0" w:line="240" w:lineRule="auto"/>
      <w:ind w:left="0" w:right="1134" w:firstLine="0"/>
      <w:textAlignment w:val="auto"/>
      <w:outlineLvl w:val="7"/>
    </w:pPr>
    <w:rPr>
      <w:b w:val="0"/>
      <w:bCs w:val="0"/>
      <w:caps w:val="0"/>
      <w:spacing w:val="0"/>
      <w:sz w:val="22"/>
      <w:szCs w:val="22"/>
      <w:lang w:val="ru-RU" w:eastAsia="ru-RU"/>
    </w:rPr>
  </w:style>
  <w:style w:type="paragraph" w:customStyle="1" w:styleId="3ffff3">
    <w:name w:val="Основная (важная) мысль3"/>
    <w:basedOn w:val="afffff0"/>
    <w:next w:val="afffff0"/>
    <w:autoRedefine/>
    <w:uiPriority w:val="99"/>
    <w:rsid w:val="00AC0C4E"/>
    <w:pPr>
      <w:ind w:firstLine="851"/>
      <w:jc w:val="both"/>
    </w:pPr>
    <w:rPr>
      <w:rFonts w:ascii="Arial" w:hAnsi="Arial" w:cs="Arial"/>
    </w:rPr>
  </w:style>
  <w:style w:type="character" w:customStyle="1" w:styleId="3ffff4">
    <w:name w:val="Основная (важная) мысль Знак Знак3"/>
    <w:basedOn w:val="afffff1"/>
    <w:uiPriority w:val="99"/>
    <w:rsid w:val="00AC0C4E"/>
    <w:rPr>
      <w:rFonts w:ascii="Times New Roman" w:hAnsi="Times New Roman" w:cs="Times New Roman"/>
      <w:b/>
      <w:bCs/>
      <w:sz w:val="24"/>
      <w:szCs w:val="24"/>
      <w:lang w:val="ru-RU" w:eastAsia="ru-RU"/>
    </w:rPr>
  </w:style>
  <w:style w:type="paragraph" w:customStyle="1" w:styleId="3ffff5">
    <w:name w:val="Основная(важная) мысль3"/>
    <w:basedOn w:val="afffff0"/>
    <w:next w:val="afffff0"/>
    <w:autoRedefine/>
    <w:uiPriority w:val="99"/>
    <w:rsid w:val="00AC0C4E"/>
    <w:pPr>
      <w:spacing w:line="360" w:lineRule="auto"/>
      <w:ind w:firstLine="709"/>
      <w:jc w:val="right"/>
    </w:pPr>
    <w:rPr>
      <w:rFonts w:ascii="Arial" w:hAnsi="Arial" w:cs="Arial"/>
    </w:rPr>
  </w:style>
  <w:style w:type="table" w:customStyle="1" w:styleId="350">
    <w:name w:val="35"/>
    <w:uiPriority w:val="99"/>
    <w:rsid w:val="00AC0C4E"/>
    <w:pPr>
      <w:widowControl w:val="0"/>
      <w:autoSpaceDE w:val="0"/>
      <w:autoSpaceDN w:val="0"/>
      <w:adjustRightInd w:val="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3ffff6">
    <w:name w:val="ПодДокумент3"/>
    <w:basedOn w:val="af4"/>
    <w:uiPriority w:val="99"/>
    <w:semiHidden/>
    <w:rsid w:val="00AC0C4E"/>
    <w:pPr>
      <w:adjustRightInd/>
      <w:spacing w:before="0" w:after="0" w:line="240" w:lineRule="auto"/>
      <w:ind w:left="0" w:firstLine="0"/>
      <w:textAlignment w:val="auto"/>
    </w:pPr>
    <w:rPr>
      <w:color w:val="808080"/>
      <w:spacing w:val="0"/>
      <w:sz w:val="24"/>
      <w:szCs w:val="24"/>
      <w:lang w:eastAsia="ru-RU"/>
    </w:rPr>
  </w:style>
  <w:style w:type="paragraph" w:customStyle="1" w:styleId="3ffff7">
    <w:name w:val="прил в ПЗ3"/>
    <w:basedOn w:val="50"/>
    <w:next w:val="afffff0"/>
    <w:autoRedefine/>
    <w:uiPriority w:val="99"/>
    <w:semiHidden/>
    <w:rsid w:val="00AC0C4E"/>
    <w:pPr>
      <w:keepNext w:val="0"/>
      <w:keepLines w:val="0"/>
      <w:tabs>
        <w:tab w:val="right" w:pos="1418"/>
        <w:tab w:val="right" w:pos="8278"/>
        <w:tab w:val="left" w:pos="9639"/>
      </w:tabs>
      <w:adjustRightInd/>
      <w:spacing w:after="0" w:line="360" w:lineRule="auto"/>
      <w:ind w:left="1418" w:right="851" w:firstLine="6860"/>
      <w:jc w:val="center"/>
      <w:textAlignment w:val="auto"/>
    </w:pPr>
    <w:rPr>
      <w:b w:val="0"/>
      <w:bCs w:val="0"/>
      <w:spacing w:val="0"/>
      <w:kern w:val="0"/>
      <w:sz w:val="24"/>
      <w:szCs w:val="24"/>
      <w:lang w:eastAsia="ru-RU"/>
    </w:rPr>
  </w:style>
  <w:style w:type="paragraph" w:customStyle="1" w:styleId="3ffff8">
    <w:name w:val="прил. в содержание3"/>
    <w:basedOn w:val="af4"/>
    <w:autoRedefine/>
    <w:uiPriority w:val="99"/>
    <w:semiHidden/>
    <w:rsid w:val="00AC0C4E"/>
    <w:pPr>
      <w:tabs>
        <w:tab w:val="num" w:pos="360"/>
        <w:tab w:val="left" w:leader="dot" w:pos="9480"/>
      </w:tabs>
      <w:adjustRightInd/>
      <w:spacing w:before="0" w:after="0" w:line="240" w:lineRule="auto"/>
      <w:ind w:left="0" w:right="851" w:firstLine="0"/>
      <w:textAlignment w:val="auto"/>
      <w:outlineLvl w:val="8"/>
    </w:pPr>
    <w:rPr>
      <w:noProof/>
      <w:spacing w:val="0"/>
      <w:sz w:val="24"/>
      <w:szCs w:val="24"/>
      <w:lang w:val="ru-RU" w:eastAsia="ru-RU"/>
    </w:rPr>
  </w:style>
  <w:style w:type="paragraph" w:customStyle="1" w:styleId="4f3">
    <w:name w:val="прилБ4"/>
    <w:basedOn w:val="affffb"/>
    <w:next w:val="afffff0"/>
    <w:autoRedefine/>
    <w:uiPriority w:val="99"/>
    <w:rsid w:val="00AC0C4E"/>
    <w:pPr>
      <w:tabs>
        <w:tab w:val="clear" w:pos="360"/>
      </w:tabs>
    </w:pPr>
  </w:style>
  <w:style w:type="paragraph" w:customStyle="1" w:styleId="13c">
    <w:name w:val="прилБ13"/>
    <w:next w:val="afffff0"/>
    <w:autoRedefine/>
    <w:uiPriority w:val="99"/>
    <w:rsid w:val="00AC0C4E"/>
    <w:pPr>
      <w:tabs>
        <w:tab w:val="left" w:pos="10053"/>
      </w:tabs>
      <w:spacing w:before="120" w:after="60"/>
      <w:ind w:right="170"/>
      <w:jc w:val="both"/>
      <w:outlineLvl w:val="6"/>
    </w:pPr>
    <w:rPr>
      <w:rFonts w:ascii="Arial" w:hAnsi="Arial" w:cs="Arial"/>
      <w:sz w:val="24"/>
      <w:szCs w:val="24"/>
    </w:rPr>
  </w:style>
  <w:style w:type="paragraph" w:customStyle="1" w:styleId="3ffff9">
    <w:name w:val="согласующие на тит листе3"/>
    <w:basedOn w:val="af4"/>
    <w:autoRedefine/>
    <w:uiPriority w:val="99"/>
    <w:semiHidden/>
    <w:rsid w:val="00AC0C4E"/>
    <w:pPr>
      <w:tabs>
        <w:tab w:val="left" w:pos="7320"/>
      </w:tabs>
      <w:adjustRightInd/>
      <w:spacing w:before="0" w:after="0" w:line="360" w:lineRule="auto"/>
      <w:ind w:left="0" w:firstLine="748"/>
      <w:jc w:val="left"/>
      <w:textAlignment w:val="auto"/>
    </w:pPr>
    <w:rPr>
      <w:b/>
      <w:bCs/>
      <w:spacing w:val="0"/>
      <w:sz w:val="32"/>
      <w:szCs w:val="32"/>
      <w:lang w:val="ru-RU" w:eastAsia="ru-RU"/>
    </w:rPr>
  </w:style>
  <w:style w:type="paragraph" w:customStyle="1" w:styleId="3ffffa">
    <w:name w:val="Содержание3"/>
    <w:basedOn w:val="1b"/>
    <w:next w:val="afffff0"/>
    <w:autoRedefine/>
    <w:uiPriority w:val="99"/>
    <w:semiHidden/>
    <w:rsid w:val="00AC0C4E"/>
    <w:pPr>
      <w:tabs>
        <w:tab w:val="clear" w:pos="284"/>
        <w:tab w:val="left" w:pos="680"/>
        <w:tab w:val="left" w:leader="dot" w:pos="9526"/>
      </w:tabs>
      <w:adjustRightInd/>
      <w:spacing w:before="0" w:line="240" w:lineRule="auto"/>
      <w:ind w:left="680" w:right="1134" w:hanging="680"/>
      <w:textAlignment w:val="auto"/>
      <w:outlineLvl w:val="7"/>
    </w:pPr>
    <w:rPr>
      <w:b w:val="0"/>
      <w:bCs w:val="0"/>
      <w:caps w:val="0"/>
      <w:spacing w:val="0"/>
      <w:sz w:val="24"/>
      <w:szCs w:val="24"/>
      <w:lang w:val="ru-RU" w:eastAsia="ru-RU"/>
    </w:rPr>
  </w:style>
  <w:style w:type="paragraph" w:customStyle="1" w:styleId="-30">
    <w:name w:val="список лит-ры3"/>
    <w:basedOn w:val="27"/>
    <w:autoRedefine/>
    <w:uiPriority w:val="99"/>
    <w:rsid w:val="00AC0C4E"/>
    <w:pPr>
      <w:tabs>
        <w:tab w:val="num" w:pos="360"/>
      </w:tabs>
      <w:adjustRightInd/>
      <w:spacing w:before="0" w:after="0" w:line="360" w:lineRule="auto"/>
      <w:ind w:right="181"/>
      <w:textAlignment w:val="auto"/>
    </w:pPr>
    <w:rPr>
      <w:spacing w:val="0"/>
      <w:sz w:val="24"/>
      <w:szCs w:val="24"/>
      <w:lang w:eastAsia="ru-RU"/>
    </w:rPr>
  </w:style>
  <w:style w:type="paragraph" w:customStyle="1" w:styleId="10275123">
    <w:name w:val="Стиль Оглавление 1 + Слева:  0 см Выступ:  275 см Справа:  12 см3"/>
    <w:basedOn w:val="1b"/>
    <w:next w:val="afffff0"/>
    <w:autoRedefine/>
    <w:uiPriority w:val="99"/>
    <w:semiHidden/>
    <w:rsid w:val="00AC0C4E"/>
    <w:pPr>
      <w:tabs>
        <w:tab w:val="clear" w:pos="284"/>
        <w:tab w:val="left" w:leader="dot" w:pos="9526"/>
        <w:tab w:val="left" w:pos="9639"/>
      </w:tabs>
      <w:adjustRightInd/>
      <w:spacing w:before="0" w:line="240" w:lineRule="auto"/>
      <w:ind w:left="0" w:right="1134" w:firstLine="0"/>
      <w:textAlignment w:val="auto"/>
      <w:outlineLvl w:val="7"/>
    </w:pPr>
    <w:rPr>
      <w:b w:val="0"/>
      <w:bCs w:val="0"/>
      <w:caps w:val="0"/>
      <w:spacing w:val="0"/>
      <w:sz w:val="24"/>
      <w:szCs w:val="24"/>
      <w:lang w:val="ru-RU" w:eastAsia="ru-RU"/>
    </w:rPr>
  </w:style>
  <w:style w:type="table" w:customStyle="1" w:styleId="13d">
    <w:name w:val="Стиль таблицы13"/>
    <w:basedOn w:val="afffd"/>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table" w:customStyle="1" w:styleId="3ffffb">
    <w:name w:val="таблица в ПЗ3"/>
    <w:uiPriority w:val="99"/>
    <w:semiHidden/>
    <w:rsid w:val="00AC0C4E"/>
    <w:pPr>
      <w:spacing w:line="360" w:lineRule="auto"/>
      <w:ind w:left="17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ffffc">
    <w:name w:val="Текст макроса Знак3"/>
    <w:basedOn w:val="af7"/>
    <w:uiPriority w:val="99"/>
    <w:rsid w:val="00AC0C4E"/>
    <w:rPr>
      <w:rFonts w:ascii="Courier New" w:hAnsi="Courier New" w:cs="Courier New"/>
      <w:lang w:val="ru-RU" w:eastAsia="ru-RU"/>
    </w:rPr>
  </w:style>
  <w:style w:type="paragraph" w:customStyle="1" w:styleId="3ffffd">
    <w:name w:val="текст на тит листе3"/>
    <w:basedOn w:val="af4"/>
    <w:autoRedefine/>
    <w:uiPriority w:val="99"/>
    <w:semiHidden/>
    <w:rsid w:val="00AC0C4E"/>
    <w:pPr>
      <w:adjustRightInd/>
      <w:spacing w:before="0" w:after="0" w:line="360" w:lineRule="auto"/>
      <w:ind w:left="0" w:firstLine="0"/>
      <w:jc w:val="center"/>
      <w:textAlignment w:val="auto"/>
    </w:pPr>
    <w:rPr>
      <w:b/>
      <w:bCs/>
      <w:spacing w:val="0"/>
      <w:sz w:val="32"/>
      <w:szCs w:val="32"/>
      <w:lang w:val="ru-RU" w:eastAsia="ru-RU"/>
    </w:rPr>
  </w:style>
  <w:style w:type="table" w:customStyle="1" w:styleId="3ffffe">
    <w:name w:val="тит_лист3"/>
    <w:basedOn w:val="afffd"/>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paragraph" w:customStyle="1" w:styleId="3fffff">
    <w:name w:val="Х осн3"/>
    <w:basedOn w:val="afffff4"/>
    <w:autoRedefine/>
    <w:uiPriority w:val="99"/>
    <w:semiHidden/>
    <w:rsid w:val="00AC0C4E"/>
    <w:pPr>
      <w:spacing w:before="0" w:after="0" w:line="240" w:lineRule="auto"/>
      <w:ind w:left="600" w:firstLine="0"/>
    </w:pPr>
  </w:style>
  <w:style w:type="paragraph" w:customStyle="1" w:styleId="3fffff0">
    <w:name w:val="ЧАСТЬ ПОДРАЗДЕЛА3"/>
    <w:basedOn w:val="afffff0"/>
    <w:next w:val="afffff0"/>
    <w:autoRedefine/>
    <w:uiPriority w:val="99"/>
    <w:rsid w:val="00AC0C4E"/>
    <w:pPr>
      <w:ind w:firstLine="851"/>
      <w:jc w:val="both"/>
    </w:pPr>
    <w:rPr>
      <w:rFonts w:ascii="Arial" w:hAnsi="Arial" w:cs="Arial"/>
      <w:b w:val="0"/>
      <w:bCs w:val="0"/>
      <w:i/>
      <w:iCs/>
      <w:u w:val="single"/>
    </w:rPr>
  </w:style>
  <w:style w:type="paragraph" w:customStyle="1" w:styleId="3fffff1">
    <w:name w:val="Шапка таблиц3"/>
    <w:basedOn w:val="af4"/>
    <w:autoRedefine/>
    <w:uiPriority w:val="99"/>
    <w:semiHidden/>
    <w:rsid w:val="00AC0C4E"/>
    <w:pPr>
      <w:adjustRightInd/>
      <w:spacing w:before="0" w:after="0" w:line="360" w:lineRule="auto"/>
      <w:ind w:left="0" w:firstLine="0"/>
      <w:jc w:val="center"/>
      <w:textAlignment w:val="auto"/>
    </w:pPr>
    <w:rPr>
      <w:b/>
      <w:bCs/>
      <w:spacing w:val="0"/>
      <w:lang w:val="ru-RU" w:eastAsia="ru-RU"/>
    </w:rPr>
  </w:style>
  <w:style w:type="paragraph" w:customStyle="1" w:styleId="13e">
    <w:name w:val="Обычный абзац13"/>
    <w:basedOn w:val="af4"/>
    <w:uiPriority w:val="99"/>
    <w:rsid w:val="00AC0C4E"/>
    <w:pPr>
      <w:adjustRightInd/>
      <w:spacing w:before="0" w:after="0" w:line="240" w:lineRule="auto"/>
      <w:ind w:left="0" w:firstLine="709"/>
      <w:textAlignment w:val="auto"/>
    </w:pPr>
    <w:rPr>
      <w:spacing w:val="0"/>
      <w:sz w:val="24"/>
      <w:szCs w:val="24"/>
      <w:lang w:val="ru-RU" w:eastAsia="ru-RU"/>
    </w:rPr>
  </w:style>
  <w:style w:type="paragraph" w:customStyle="1" w:styleId="xl2613">
    <w:name w:val="xl2613"/>
    <w:basedOn w:val="af4"/>
    <w:uiPriority w:val="99"/>
    <w:rsid w:val="00AC0C4E"/>
    <w:pPr>
      <w:pBdr>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rFonts w:cs="Times New Roman"/>
      <w:spacing w:val="0"/>
      <w:lang w:val="ru-RU" w:eastAsia="ru-RU"/>
    </w:rPr>
  </w:style>
  <w:style w:type="paragraph" w:customStyle="1" w:styleId="xl3213">
    <w:name w:val="xl3213"/>
    <w:basedOn w:val="af4"/>
    <w:uiPriority w:val="99"/>
    <w:rsid w:val="00AC0C4E"/>
    <w:pPr>
      <w:pBdr>
        <w:bottom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lang w:val="ru-RU" w:eastAsia="ru-RU"/>
    </w:rPr>
  </w:style>
  <w:style w:type="paragraph" w:customStyle="1" w:styleId="xl2813">
    <w:name w:val="xl2813"/>
    <w:basedOn w:val="af4"/>
    <w:uiPriority w:val="99"/>
    <w:rsid w:val="00AC0C4E"/>
    <w:pPr>
      <w:pBdr>
        <w:left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sz w:val="18"/>
      <w:szCs w:val="18"/>
      <w:lang w:val="ru-RU" w:eastAsia="ru-RU"/>
    </w:rPr>
  </w:style>
  <w:style w:type="paragraph" w:customStyle="1" w:styleId="xl253">
    <w:name w:val="xl253"/>
    <w:basedOn w:val="af4"/>
    <w:uiPriority w:val="99"/>
    <w:rsid w:val="00AC0C4E"/>
    <w:pPr>
      <w:pBdr>
        <w:right w:val="single" w:sz="4" w:space="0" w:color="auto"/>
      </w:pBdr>
      <w:adjustRightInd/>
      <w:spacing w:before="100" w:beforeAutospacing="1" w:after="100" w:afterAutospacing="1" w:line="240" w:lineRule="auto"/>
      <w:ind w:left="0" w:firstLine="0"/>
      <w:jc w:val="center"/>
      <w:textAlignment w:val="top"/>
    </w:pPr>
    <w:rPr>
      <w:rFonts w:cs="Times New Roman"/>
      <w:spacing w:val="0"/>
      <w:sz w:val="24"/>
      <w:szCs w:val="24"/>
      <w:lang w:val="ru-RU" w:eastAsia="ru-RU"/>
    </w:rPr>
  </w:style>
  <w:style w:type="paragraph" w:customStyle="1" w:styleId="1230">
    <w:name w:val="табл. 123"/>
    <w:basedOn w:val="af4"/>
    <w:uiPriority w:val="99"/>
    <w:rsid w:val="00AC0C4E"/>
    <w:pPr>
      <w:adjustRightInd/>
      <w:spacing w:before="0" w:after="0" w:line="240" w:lineRule="auto"/>
      <w:ind w:left="0" w:firstLine="0"/>
      <w:jc w:val="left"/>
      <w:textAlignment w:val="auto"/>
    </w:pPr>
    <w:rPr>
      <w:spacing w:val="0"/>
      <w:sz w:val="24"/>
      <w:szCs w:val="24"/>
      <w:lang w:val="ru-RU" w:eastAsia="ru-RU"/>
    </w:rPr>
  </w:style>
  <w:style w:type="character" w:customStyle="1" w:styleId="1231">
    <w:name w:val="табл. 12 Знак3"/>
    <w:basedOn w:val="af7"/>
    <w:uiPriority w:val="99"/>
    <w:rsid w:val="00AC0C4E"/>
    <w:rPr>
      <w:rFonts w:ascii="Arial" w:hAnsi="Arial" w:cs="Arial"/>
      <w:sz w:val="24"/>
      <w:szCs w:val="24"/>
      <w:lang w:eastAsia="ru-RU"/>
    </w:rPr>
  </w:style>
  <w:style w:type="paragraph" w:customStyle="1" w:styleId="3130">
    <w:name w:val="Основной текст с отступом 313"/>
    <w:basedOn w:val="af4"/>
    <w:uiPriority w:val="99"/>
    <w:rsid w:val="00AC0C4E"/>
    <w:pPr>
      <w:overflowPunct w:val="0"/>
      <w:autoSpaceDE w:val="0"/>
      <w:autoSpaceDN w:val="0"/>
      <w:spacing w:before="40" w:after="0" w:line="300" w:lineRule="auto"/>
      <w:ind w:left="0" w:firstLine="284"/>
      <w:jc w:val="center"/>
    </w:pPr>
    <w:rPr>
      <w:b/>
      <w:bCs/>
      <w:spacing w:val="0"/>
      <w:lang w:val="ru-RU" w:eastAsia="ru-RU"/>
    </w:rPr>
  </w:style>
  <w:style w:type="paragraph" w:customStyle="1" w:styleId="163">
    <w:name w:val="Стиль163"/>
    <w:basedOn w:val="af4"/>
    <w:next w:val="af4"/>
    <w:uiPriority w:val="99"/>
    <w:rsid w:val="00AC0C4E"/>
    <w:pPr>
      <w:adjustRightInd/>
      <w:spacing w:before="0" w:after="0" w:line="240" w:lineRule="auto"/>
      <w:ind w:left="0" w:firstLine="0"/>
      <w:jc w:val="center"/>
      <w:textAlignment w:val="auto"/>
      <w:outlineLvl w:val="0"/>
    </w:pPr>
    <w:rPr>
      <w:caps/>
      <w:spacing w:val="0"/>
      <w:sz w:val="26"/>
      <w:szCs w:val="26"/>
      <w:lang w:val="ru-RU" w:eastAsia="ru-RU"/>
    </w:rPr>
  </w:style>
  <w:style w:type="paragraph" w:customStyle="1" w:styleId="3fffff2">
    <w:name w:val="Примечание3"/>
    <w:basedOn w:val="af4"/>
    <w:uiPriority w:val="99"/>
    <w:rsid w:val="00AC0C4E"/>
    <w:pPr>
      <w:autoSpaceDE w:val="0"/>
      <w:autoSpaceDN w:val="0"/>
      <w:spacing w:before="0" w:after="0" w:line="240" w:lineRule="auto"/>
      <w:ind w:left="0" w:firstLine="720"/>
      <w:textAlignment w:val="auto"/>
    </w:pPr>
    <w:rPr>
      <w:i/>
      <w:iCs/>
      <w:spacing w:val="0"/>
      <w:sz w:val="24"/>
      <w:szCs w:val="24"/>
      <w:lang w:val="ru-RU" w:eastAsia="ru-RU"/>
    </w:rPr>
  </w:style>
  <w:style w:type="paragraph" w:customStyle="1" w:styleId="1232">
    <w:name w:val="табл.123"/>
    <w:basedOn w:val="af4"/>
    <w:uiPriority w:val="99"/>
    <w:rsid w:val="00AC0C4E"/>
    <w:pPr>
      <w:keepLines/>
      <w:adjustRightInd/>
      <w:spacing w:before="0" w:after="0" w:line="240" w:lineRule="auto"/>
      <w:ind w:left="0" w:firstLine="0"/>
      <w:jc w:val="left"/>
      <w:textAlignment w:val="auto"/>
    </w:pPr>
    <w:rPr>
      <w:spacing w:val="0"/>
      <w:sz w:val="24"/>
      <w:szCs w:val="24"/>
      <w:lang w:val="ru-RU" w:eastAsia="ru-RU"/>
    </w:rPr>
  </w:style>
  <w:style w:type="character" w:customStyle="1" w:styleId="1233">
    <w:name w:val="табл.12 Знак3"/>
    <w:basedOn w:val="af7"/>
    <w:uiPriority w:val="99"/>
    <w:rsid w:val="00AC0C4E"/>
    <w:rPr>
      <w:rFonts w:ascii="Times New Roman" w:hAnsi="Times New Roman" w:cs="Times New Roman"/>
      <w:sz w:val="24"/>
      <w:szCs w:val="24"/>
      <w:lang w:eastAsia="ru-RU"/>
    </w:rPr>
  </w:style>
  <w:style w:type="paragraph" w:customStyle="1" w:styleId="3fffff3">
    <w:name w:val="маркированный3"/>
    <w:basedOn w:val="af4"/>
    <w:uiPriority w:val="99"/>
    <w:rsid w:val="00AC0C4E"/>
    <w:pPr>
      <w:tabs>
        <w:tab w:val="num" w:pos="927"/>
      </w:tabs>
      <w:autoSpaceDE w:val="0"/>
      <w:autoSpaceDN w:val="0"/>
      <w:spacing w:before="0" w:after="0" w:line="240" w:lineRule="auto"/>
      <w:ind w:left="927" w:hanging="360"/>
      <w:textAlignment w:val="auto"/>
    </w:pPr>
    <w:rPr>
      <w:spacing w:val="0"/>
      <w:sz w:val="24"/>
      <w:szCs w:val="24"/>
      <w:lang w:val="ru-RU" w:eastAsia="ru-RU"/>
    </w:rPr>
  </w:style>
  <w:style w:type="paragraph" w:customStyle="1" w:styleId="-130">
    <w:name w:val="абзац-13"/>
    <w:basedOn w:val="af4"/>
    <w:uiPriority w:val="99"/>
    <w:rsid w:val="00AC0C4E"/>
    <w:pPr>
      <w:adjustRightInd/>
      <w:spacing w:before="0" w:after="0" w:line="360" w:lineRule="auto"/>
      <w:ind w:left="0" w:firstLine="709"/>
      <w:jc w:val="left"/>
      <w:textAlignment w:val="auto"/>
    </w:pPr>
    <w:rPr>
      <w:spacing w:val="0"/>
      <w:sz w:val="24"/>
      <w:szCs w:val="24"/>
      <w:lang w:val="ru-RU" w:eastAsia="ru-RU"/>
    </w:rPr>
  </w:style>
  <w:style w:type="paragraph" w:customStyle="1" w:styleId="2131">
    <w:name w:val="Обычный 213"/>
    <w:basedOn w:val="af4"/>
    <w:uiPriority w:val="99"/>
    <w:rsid w:val="00AC0C4E"/>
    <w:pPr>
      <w:adjustRightInd/>
      <w:spacing w:before="0" w:after="0" w:line="240" w:lineRule="auto"/>
      <w:ind w:left="0" w:firstLine="0"/>
      <w:jc w:val="left"/>
      <w:textAlignment w:val="auto"/>
    </w:pPr>
    <w:rPr>
      <w:spacing w:val="0"/>
      <w:sz w:val="24"/>
      <w:szCs w:val="24"/>
      <w:lang w:val="ru-RU" w:eastAsia="ru-RU"/>
    </w:rPr>
  </w:style>
  <w:style w:type="paragraph" w:customStyle="1" w:styleId="227">
    <w:name w:val="Обычный абзац22"/>
    <w:basedOn w:val="af4"/>
    <w:uiPriority w:val="99"/>
    <w:rsid w:val="00AC0C4E"/>
    <w:pPr>
      <w:adjustRightInd/>
      <w:spacing w:before="0" w:after="0" w:line="240" w:lineRule="auto"/>
      <w:ind w:left="0" w:firstLine="709"/>
      <w:textAlignment w:val="auto"/>
    </w:pPr>
    <w:rPr>
      <w:spacing w:val="0"/>
      <w:sz w:val="24"/>
      <w:szCs w:val="24"/>
      <w:lang w:val="ru-RU" w:eastAsia="ru-RU"/>
    </w:rPr>
  </w:style>
  <w:style w:type="paragraph" w:customStyle="1" w:styleId="xl2622">
    <w:name w:val="xl2622"/>
    <w:basedOn w:val="af4"/>
    <w:uiPriority w:val="99"/>
    <w:rsid w:val="00AC0C4E"/>
    <w:pPr>
      <w:pBdr>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rFonts w:cs="Times New Roman"/>
      <w:spacing w:val="0"/>
      <w:lang w:val="ru-RU" w:eastAsia="ru-RU"/>
    </w:rPr>
  </w:style>
  <w:style w:type="paragraph" w:customStyle="1" w:styleId="xl3222">
    <w:name w:val="xl3222"/>
    <w:basedOn w:val="af4"/>
    <w:uiPriority w:val="99"/>
    <w:rsid w:val="00AC0C4E"/>
    <w:pPr>
      <w:pBdr>
        <w:bottom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lang w:val="ru-RU" w:eastAsia="ru-RU"/>
    </w:rPr>
  </w:style>
  <w:style w:type="paragraph" w:customStyle="1" w:styleId="xl2822">
    <w:name w:val="xl2822"/>
    <w:basedOn w:val="af4"/>
    <w:uiPriority w:val="99"/>
    <w:rsid w:val="00AC0C4E"/>
    <w:pPr>
      <w:pBdr>
        <w:left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sz w:val="18"/>
      <w:szCs w:val="18"/>
      <w:lang w:val="ru-RU" w:eastAsia="ru-RU"/>
    </w:rPr>
  </w:style>
  <w:style w:type="paragraph" w:customStyle="1" w:styleId="xl2512">
    <w:name w:val="xl2512"/>
    <w:basedOn w:val="af4"/>
    <w:uiPriority w:val="99"/>
    <w:rsid w:val="00AC0C4E"/>
    <w:pPr>
      <w:pBdr>
        <w:right w:val="single" w:sz="4" w:space="0" w:color="auto"/>
      </w:pBdr>
      <w:adjustRightInd/>
      <w:spacing w:before="100" w:beforeAutospacing="1" w:after="100" w:afterAutospacing="1" w:line="240" w:lineRule="auto"/>
      <w:ind w:left="0" w:firstLine="0"/>
      <w:jc w:val="center"/>
      <w:textAlignment w:val="top"/>
    </w:pPr>
    <w:rPr>
      <w:rFonts w:cs="Times New Roman"/>
      <w:spacing w:val="0"/>
      <w:sz w:val="24"/>
      <w:szCs w:val="24"/>
      <w:lang w:val="ru-RU" w:eastAsia="ru-RU"/>
    </w:rPr>
  </w:style>
  <w:style w:type="paragraph" w:customStyle="1" w:styleId="12120">
    <w:name w:val="табл. 1212"/>
    <w:basedOn w:val="af4"/>
    <w:uiPriority w:val="99"/>
    <w:rsid w:val="00AC0C4E"/>
    <w:pPr>
      <w:adjustRightInd/>
      <w:spacing w:before="0" w:after="0" w:line="240" w:lineRule="auto"/>
      <w:ind w:left="0" w:firstLine="0"/>
      <w:jc w:val="left"/>
      <w:textAlignment w:val="auto"/>
    </w:pPr>
    <w:rPr>
      <w:spacing w:val="0"/>
      <w:sz w:val="24"/>
      <w:szCs w:val="24"/>
      <w:lang w:val="ru-RU" w:eastAsia="ru-RU"/>
    </w:rPr>
  </w:style>
  <w:style w:type="paragraph" w:customStyle="1" w:styleId="1612">
    <w:name w:val="Стиль1612"/>
    <w:basedOn w:val="af4"/>
    <w:next w:val="af4"/>
    <w:uiPriority w:val="99"/>
    <w:rsid w:val="00AC0C4E"/>
    <w:pPr>
      <w:adjustRightInd/>
      <w:spacing w:before="0" w:after="0" w:line="240" w:lineRule="auto"/>
      <w:ind w:left="0" w:firstLine="0"/>
      <w:jc w:val="center"/>
      <w:textAlignment w:val="auto"/>
      <w:outlineLvl w:val="0"/>
    </w:pPr>
    <w:rPr>
      <w:caps/>
      <w:spacing w:val="0"/>
      <w:sz w:val="26"/>
      <w:szCs w:val="26"/>
      <w:lang w:val="ru-RU" w:eastAsia="ru-RU"/>
    </w:rPr>
  </w:style>
  <w:style w:type="paragraph" w:customStyle="1" w:styleId="12f3">
    <w:name w:val="Примечание12"/>
    <w:basedOn w:val="af4"/>
    <w:uiPriority w:val="99"/>
    <w:rsid w:val="00AC0C4E"/>
    <w:pPr>
      <w:autoSpaceDE w:val="0"/>
      <w:autoSpaceDN w:val="0"/>
      <w:spacing w:before="0" w:after="0" w:line="240" w:lineRule="auto"/>
      <w:ind w:left="0" w:firstLine="720"/>
      <w:textAlignment w:val="auto"/>
    </w:pPr>
    <w:rPr>
      <w:i/>
      <w:iCs/>
      <w:spacing w:val="0"/>
      <w:sz w:val="24"/>
      <w:szCs w:val="24"/>
      <w:lang w:val="ru-RU" w:eastAsia="ru-RU"/>
    </w:rPr>
  </w:style>
  <w:style w:type="paragraph" w:customStyle="1" w:styleId="12121">
    <w:name w:val="табл.1212"/>
    <w:basedOn w:val="af4"/>
    <w:uiPriority w:val="99"/>
    <w:rsid w:val="00AC0C4E"/>
    <w:pPr>
      <w:keepLines/>
      <w:adjustRightInd/>
      <w:spacing w:before="0" w:after="0" w:line="240" w:lineRule="auto"/>
      <w:ind w:left="0" w:firstLine="0"/>
      <w:jc w:val="left"/>
      <w:textAlignment w:val="auto"/>
    </w:pPr>
    <w:rPr>
      <w:spacing w:val="0"/>
      <w:sz w:val="24"/>
      <w:szCs w:val="24"/>
      <w:lang w:val="ru-RU" w:eastAsia="ru-RU"/>
    </w:rPr>
  </w:style>
  <w:style w:type="paragraph" w:customStyle="1" w:styleId="12f4">
    <w:name w:val="маркированный12"/>
    <w:basedOn w:val="af4"/>
    <w:uiPriority w:val="99"/>
    <w:rsid w:val="00AC0C4E"/>
    <w:pPr>
      <w:tabs>
        <w:tab w:val="num" w:pos="927"/>
      </w:tabs>
      <w:autoSpaceDE w:val="0"/>
      <w:autoSpaceDN w:val="0"/>
      <w:spacing w:before="0" w:after="0" w:line="240" w:lineRule="auto"/>
      <w:ind w:left="927" w:hanging="360"/>
      <w:textAlignment w:val="auto"/>
    </w:pPr>
    <w:rPr>
      <w:spacing w:val="0"/>
      <w:sz w:val="24"/>
      <w:szCs w:val="24"/>
      <w:lang w:val="ru-RU" w:eastAsia="ru-RU"/>
    </w:rPr>
  </w:style>
  <w:style w:type="paragraph" w:customStyle="1" w:styleId="-1120">
    <w:name w:val="абзац-112"/>
    <w:basedOn w:val="af4"/>
    <w:uiPriority w:val="99"/>
    <w:rsid w:val="00AC0C4E"/>
    <w:pPr>
      <w:adjustRightInd/>
      <w:spacing w:before="0" w:after="0" w:line="360" w:lineRule="auto"/>
      <w:ind w:left="0" w:firstLine="709"/>
      <w:jc w:val="left"/>
      <w:textAlignment w:val="auto"/>
    </w:pPr>
    <w:rPr>
      <w:spacing w:val="0"/>
      <w:sz w:val="24"/>
      <w:szCs w:val="24"/>
      <w:lang w:val="ru-RU" w:eastAsia="ru-RU"/>
    </w:rPr>
  </w:style>
  <w:style w:type="paragraph" w:customStyle="1" w:styleId="2220">
    <w:name w:val="Обычный 222"/>
    <w:basedOn w:val="af4"/>
    <w:uiPriority w:val="99"/>
    <w:rsid w:val="00AC0C4E"/>
    <w:pPr>
      <w:adjustRightInd/>
      <w:spacing w:before="0" w:after="0" w:line="240" w:lineRule="auto"/>
      <w:ind w:left="0" w:firstLine="0"/>
      <w:jc w:val="left"/>
      <w:textAlignment w:val="auto"/>
    </w:pPr>
    <w:rPr>
      <w:spacing w:val="0"/>
      <w:sz w:val="24"/>
      <w:szCs w:val="24"/>
      <w:lang w:val="ru-RU" w:eastAsia="ru-RU"/>
    </w:rPr>
  </w:style>
  <w:style w:type="paragraph" w:customStyle="1" w:styleId="BlockQuotation12">
    <w:name w:val="Block Quotation12"/>
    <w:basedOn w:val="af4"/>
    <w:uiPriority w:val="99"/>
    <w:rsid w:val="00AC0C4E"/>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pPr>
    <w:rPr>
      <w:rFonts w:ascii="Arial Narrow" w:hAnsi="Arial Narrow" w:cs="Arial Narrow"/>
    </w:rPr>
  </w:style>
  <w:style w:type="paragraph" w:customStyle="1" w:styleId="BodyTextKeep12">
    <w:name w:val="Body Text Keep12"/>
    <w:basedOn w:val="af5"/>
    <w:uiPriority w:val="99"/>
    <w:rsid w:val="00AC0C4E"/>
  </w:style>
  <w:style w:type="paragraph" w:customStyle="1" w:styleId="Picture12">
    <w:name w:val="Picture12"/>
    <w:basedOn w:val="af4"/>
    <w:next w:val="afd"/>
    <w:uiPriority w:val="99"/>
    <w:rsid w:val="00AC0C4E"/>
  </w:style>
  <w:style w:type="paragraph" w:customStyle="1" w:styleId="HeadingBase12">
    <w:name w:val="Heading Base12"/>
    <w:basedOn w:val="af4"/>
    <w:next w:val="af5"/>
    <w:uiPriority w:val="99"/>
    <w:rsid w:val="00AC0C4E"/>
    <w:pPr>
      <w:keepLines/>
      <w:spacing w:before="140" w:line="220" w:lineRule="atLeast"/>
    </w:pPr>
    <w:rPr>
      <w:b/>
      <w:bCs/>
      <w:spacing w:val="-4"/>
      <w:kern w:val="28"/>
      <w:sz w:val="28"/>
      <w:szCs w:val="28"/>
      <w:lang w:val="ru-RU"/>
    </w:rPr>
  </w:style>
  <w:style w:type="paragraph" w:customStyle="1" w:styleId="ChapterSubtitle12">
    <w:name w:val="Chapter Subtitle12"/>
    <w:basedOn w:val="aff0"/>
    <w:uiPriority w:val="99"/>
    <w:rsid w:val="00AC0C4E"/>
    <w:pPr>
      <w:keepNext w:val="0"/>
      <w:keepLines w:val="0"/>
      <w:adjustRightInd/>
      <w:spacing w:before="0"/>
      <w:ind w:firstLine="709"/>
      <w:textAlignment w:val="auto"/>
    </w:pPr>
    <w:rPr>
      <w:b w:val="0"/>
      <w:bCs w:val="0"/>
      <w:spacing w:val="0"/>
      <w:kern w:val="0"/>
      <w:sz w:val="24"/>
      <w:szCs w:val="24"/>
      <w:lang w:eastAsia="ru-RU"/>
    </w:rPr>
  </w:style>
  <w:style w:type="paragraph" w:customStyle="1" w:styleId="ChapterTitle12">
    <w:name w:val="Chapter Title12"/>
    <w:basedOn w:val="af4"/>
    <w:uiPriority w:val="99"/>
    <w:rsid w:val="00AC0C4E"/>
    <w:pPr>
      <w:spacing w:line="660" w:lineRule="exact"/>
      <w:ind w:left="0"/>
      <w:jc w:val="center"/>
    </w:pPr>
    <w:rPr>
      <w:rFonts w:ascii="Arial Black" w:hAnsi="Arial Black" w:cs="Arial Black"/>
      <w:color w:val="FFFFFF"/>
      <w:spacing w:val="-40"/>
      <w:sz w:val="84"/>
      <w:szCs w:val="84"/>
    </w:rPr>
  </w:style>
  <w:style w:type="paragraph" w:customStyle="1" w:styleId="FootnoteBase12">
    <w:name w:val="Footnote Base12"/>
    <w:basedOn w:val="af4"/>
    <w:uiPriority w:val="99"/>
    <w:rsid w:val="00AC0C4E"/>
    <w:pPr>
      <w:keepLines/>
      <w:spacing w:line="200" w:lineRule="atLeast"/>
    </w:pPr>
    <w:rPr>
      <w:sz w:val="16"/>
      <w:szCs w:val="16"/>
    </w:rPr>
  </w:style>
  <w:style w:type="paragraph" w:customStyle="1" w:styleId="CompanyName12">
    <w:name w:val="Company Name12"/>
    <w:basedOn w:val="af4"/>
    <w:uiPriority w:val="99"/>
    <w:rsid w:val="00AC0C4E"/>
    <w:pPr>
      <w:keepLines/>
      <w:spacing w:line="220" w:lineRule="atLeast"/>
      <w:ind w:left="0"/>
    </w:pPr>
    <w:rPr>
      <w:rFonts w:ascii="Arial Black" w:hAnsi="Arial Black" w:cs="Arial Black"/>
      <w:spacing w:val="-25"/>
      <w:kern w:val="28"/>
      <w:sz w:val="32"/>
      <w:szCs w:val="32"/>
    </w:rPr>
  </w:style>
  <w:style w:type="paragraph" w:customStyle="1" w:styleId="TitleCover12">
    <w:name w:val="Title Cover12"/>
    <w:basedOn w:val="HeadingBase"/>
    <w:next w:val="af4"/>
    <w:uiPriority w:val="99"/>
    <w:rsid w:val="00AC0C4E"/>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12">
    <w:name w:val="Document Label12"/>
    <w:basedOn w:val="TitleCover"/>
    <w:uiPriority w:val="99"/>
    <w:rsid w:val="00AC0C4E"/>
    <w:pPr>
      <w:keepNext w:val="0"/>
      <w:keepLines w:val="0"/>
      <w:pBdr>
        <w:top w:val="none" w:sz="0" w:space="0" w:color="auto"/>
      </w:pBdr>
      <w:tabs>
        <w:tab w:val="clear" w:pos="0"/>
      </w:tabs>
      <w:adjustRightInd/>
      <w:spacing w:before="0" w:after="0" w:line="240" w:lineRule="auto"/>
      <w:ind w:left="360" w:firstLine="0"/>
      <w:jc w:val="center"/>
      <w:textAlignment w:val="auto"/>
    </w:pPr>
    <w:rPr>
      <w:rFonts w:ascii="Arial" w:hAnsi="Arial" w:cs="Arial"/>
      <w:b/>
      <w:bCs/>
      <w:spacing w:val="0"/>
      <w:kern w:val="0"/>
      <w:sz w:val="26"/>
      <w:szCs w:val="26"/>
      <w:lang w:eastAsia="ru-RU"/>
    </w:rPr>
  </w:style>
  <w:style w:type="paragraph" w:customStyle="1" w:styleId="HeaderBase12">
    <w:name w:val="Header Base12"/>
    <w:basedOn w:val="af4"/>
    <w:uiPriority w:val="99"/>
    <w:rsid w:val="00AC0C4E"/>
    <w:pPr>
      <w:keepLines/>
      <w:tabs>
        <w:tab w:val="center" w:pos="4320"/>
        <w:tab w:val="right" w:pos="8640"/>
      </w:tabs>
      <w:spacing w:line="190" w:lineRule="atLeast"/>
    </w:pPr>
    <w:rPr>
      <w:caps/>
      <w:sz w:val="15"/>
      <w:szCs w:val="15"/>
    </w:rPr>
  </w:style>
  <w:style w:type="paragraph" w:customStyle="1" w:styleId="FooterEven12">
    <w:name w:val="Footer Even12"/>
    <w:basedOn w:val="affa"/>
    <w:uiPriority w:val="99"/>
    <w:rsid w:val="00AC0C4E"/>
    <w:pPr>
      <w:pBdr>
        <w:top w:val="single" w:sz="6" w:space="2" w:color="auto"/>
      </w:pBdr>
      <w:spacing w:before="600"/>
    </w:pPr>
  </w:style>
  <w:style w:type="paragraph" w:customStyle="1" w:styleId="FooterFirst12">
    <w:name w:val="Footer First12"/>
    <w:basedOn w:val="affa"/>
    <w:uiPriority w:val="99"/>
    <w:rsid w:val="00AC0C4E"/>
    <w:pPr>
      <w:pBdr>
        <w:top w:val="single" w:sz="6" w:space="2" w:color="auto"/>
      </w:pBdr>
      <w:spacing w:before="600"/>
    </w:pPr>
  </w:style>
  <w:style w:type="paragraph" w:customStyle="1" w:styleId="FooterOdd12">
    <w:name w:val="Footer Odd12"/>
    <w:basedOn w:val="affa"/>
    <w:uiPriority w:val="99"/>
    <w:rsid w:val="00AC0C4E"/>
    <w:pPr>
      <w:pBdr>
        <w:top w:val="single" w:sz="6" w:space="2" w:color="auto"/>
      </w:pBdr>
      <w:spacing w:before="600"/>
    </w:pPr>
  </w:style>
  <w:style w:type="paragraph" w:customStyle="1" w:styleId="HeaderEven12">
    <w:name w:val="Header Even12"/>
    <w:basedOn w:val="afff"/>
    <w:uiPriority w:val="99"/>
    <w:rsid w:val="00AC0C4E"/>
    <w:pPr>
      <w:pBdr>
        <w:bottom w:val="single" w:sz="6" w:space="1" w:color="auto"/>
      </w:pBdr>
      <w:spacing w:after="600"/>
    </w:pPr>
  </w:style>
  <w:style w:type="paragraph" w:customStyle="1" w:styleId="HeaderFirst12">
    <w:name w:val="Header First12"/>
    <w:basedOn w:val="afff"/>
    <w:uiPriority w:val="99"/>
    <w:rsid w:val="00AC0C4E"/>
    <w:pPr>
      <w:pBdr>
        <w:top w:val="single" w:sz="6" w:space="2" w:color="auto"/>
      </w:pBdr>
      <w:jc w:val="right"/>
    </w:pPr>
  </w:style>
  <w:style w:type="paragraph" w:customStyle="1" w:styleId="HeaderOdd12">
    <w:name w:val="Header Odd12"/>
    <w:basedOn w:val="afff"/>
    <w:uiPriority w:val="99"/>
    <w:rsid w:val="00AC0C4E"/>
    <w:pPr>
      <w:pBdr>
        <w:bottom w:val="single" w:sz="6" w:space="1" w:color="auto"/>
      </w:pBdr>
      <w:spacing w:after="600"/>
    </w:pPr>
  </w:style>
  <w:style w:type="paragraph" w:customStyle="1" w:styleId="IndexBase12">
    <w:name w:val="Index Base12"/>
    <w:basedOn w:val="af4"/>
    <w:uiPriority w:val="99"/>
    <w:rsid w:val="00AC0C4E"/>
    <w:pPr>
      <w:spacing w:line="240" w:lineRule="atLeast"/>
      <w:ind w:left="360" w:hanging="360"/>
    </w:pPr>
    <w:rPr>
      <w:sz w:val="18"/>
      <w:szCs w:val="18"/>
    </w:rPr>
  </w:style>
  <w:style w:type="paragraph" w:customStyle="1" w:styleId="PartLabel12">
    <w:name w:val="Part Label12"/>
    <w:basedOn w:val="af4"/>
    <w:uiPriority w:val="99"/>
    <w:rsid w:val="00AC0C4E"/>
    <w:pPr>
      <w:shd w:val="solid" w:color="auto" w:fill="auto"/>
      <w:spacing w:line="360" w:lineRule="exact"/>
      <w:ind w:left="0"/>
      <w:jc w:val="center"/>
    </w:pPr>
    <w:rPr>
      <w:color w:val="FFFFFF"/>
      <w:spacing w:val="-16"/>
      <w:sz w:val="26"/>
      <w:szCs w:val="26"/>
    </w:rPr>
  </w:style>
  <w:style w:type="paragraph" w:customStyle="1" w:styleId="PartSubtitle12">
    <w:name w:val="Part Subtitle12"/>
    <w:basedOn w:val="af4"/>
    <w:next w:val="af5"/>
    <w:uiPriority w:val="99"/>
    <w:rsid w:val="00AC0C4E"/>
    <w:pPr>
      <w:spacing w:before="360"/>
    </w:pPr>
    <w:rPr>
      <w:i/>
      <w:iCs/>
      <w:kern w:val="28"/>
      <w:sz w:val="26"/>
      <w:szCs w:val="26"/>
    </w:rPr>
  </w:style>
  <w:style w:type="paragraph" w:customStyle="1" w:styleId="PartTitle12">
    <w:name w:val="Part Title12"/>
    <w:basedOn w:val="af4"/>
    <w:uiPriority w:val="99"/>
    <w:rsid w:val="00AC0C4E"/>
    <w:pPr>
      <w:shd w:val="solid" w:color="auto" w:fill="auto"/>
      <w:spacing w:line="660" w:lineRule="exact"/>
      <w:ind w:left="0"/>
      <w:jc w:val="center"/>
    </w:pPr>
    <w:rPr>
      <w:rFonts w:ascii="Arial Black" w:hAnsi="Arial Black" w:cs="Arial Black"/>
      <w:color w:val="FFFFFF"/>
      <w:spacing w:val="-40"/>
      <w:sz w:val="84"/>
      <w:szCs w:val="84"/>
    </w:rPr>
  </w:style>
  <w:style w:type="paragraph" w:customStyle="1" w:styleId="ReturnAddress12">
    <w:name w:val="Return Address12"/>
    <w:basedOn w:val="af4"/>
    <w:uiPriority w:val="99"/>
    <w:rsid w:val="00AC0C4E"/>
    <w:pPr>
      <w:keepLines/>
      <w:framePr w:w="5160" w:h="840" w:wrap="notBeside" w:vAnchor="page" w:hAnchor="page" w:x="6121" w:y="915" w:anchorLock="1"/>
      <w:tabs>
        <w:tab w:val="left" w:pos="2160"/>
      </w:tabs>
      <w:spacing w:line="160" w:lineRule="atLeast"/>
      <w:ind w:left="0"/>
    </w:pPr>
    <w:rPr>
      <w:spacing w:val="0"/>
      <w:sz w:val="14"/>
      <w:szCs w:val="14"/>
    </w:rPr>
  </w:style>
  <w:style w:type="paragraph" w:customStyle="1" w:styleId="SectionHeading12">
    <w:name w:val="Section Heading12"/>
    <w:basedOn w:val="11"/>
    <w:uiPriority w:val="99"/>
    <w:rsid w:val="00AC0C4E"/>
    <w:pPr>
      <w:pageBreakBefore w:val="0"/>
      <w:tabs>
        <w:tab w:val="clear" w:pos="426"/>
        <w:tab w:val="num" w:pos="284"/>
      </w:tabs>
      <w:jc w:val="both"/>
    </w:pPr>
  </w:style>
  <w:style w:type="paragraph" w:customStyle="1" w:styleId="SectionLabel12">
    <w:name w:val="Section Label12"/>
    <w:basedOn w:val="HeadingBase"/>
    <w:next w:val="af5"/>
    <w:uiPriority w:val="99"/>
    <w:rsid w:val="00AC0C4E"/>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12">
    <w:name w:val="Subtitle Cover12"/>
    <w:basedOn w:val="TitleCover"/>
    <w:next w:val="af5"/>
    <w:uiPriority w:val="99"/>
    <w:rsid w:val="00AC0C4E"/>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12">
    <w:name w:val="Table Header12"/>
    <w:basedOn w:val="af4"/>
    <w:uiPriority w:val="99"/>
    <w:rsid w:val="00AC0C4E"/>
    <w:pPr>
      <w:spacing w:before="60"/>
      <w:ind w:left="0"/>
      <w:jc w:val="center"/>
    </w:pPr>
    <w:rPr>
      <w:rFonts w:ascii="Arial Black" w:hAnsi="Arial Black" w:cs="Arial Black"/>
      <w:sz w:val="16"/>
      <w:szCs w:val="16"/>
    </w:rPr>
  </w:style>
  <w:style w:type="paragraph" w:customStyle="1" w:styleId="TOCBase12">
    <w:name w:val="TOC Base12"/>
    <w:basedOn w:val="af4"/>
    <w:uiPriority w:val="99"/>
    <w:rsid w:val="00AC0C4E"/>
    <w:pPr>
      <w:tabs>
        <w:tab w:val="right" w:leader="dot" w:pos="6480"/>
      </w:tabs>
      <w:spacing w:after="240" w:line="240" w:lineRule="atLeast"/>
      <w:ind w:left="0"/>
    </w:pPr>
  </w:style>
  <w:style w:type="paragraph" w:customStyle="1" w:styleId="TableText12">
    <w:name w:val="Table Text12"/>
    <w:basedOn w:val="af4"/>
    <w:uiPriority w:val="99"/>
    <w:rsid w:val="00AC0C4E"/>
    <w:pPr>
      <w:spacing w:before="60"/>
      <w:ind w:left="0"/>
    </w:pPr>
    <w:rPr>
      <w:sz w:val="18"/>
      <w:szCs w:val="18"/>
    </w:rPr>
  </w:style>
  <w:style w:type="paragraph" w:customStyle="1" w:styleId="StyleBodyTextLeft021cm12">
    <w:name w:val="Style Body Text + Left:  021 cm12"/>
    <w:basedOn w:val="af5"/>
    <w:uiPriority w:val="99"/>
    <w:rsid w:val="00AC0C4E"/>
  </w:style>
  <w:style w:type="paragraph" w:customStyle="1" w:styleId="StyleBodyTextLeft075cmFirstline0cm12">
    <w:name w:val="Style Body Text + Left:  075 cm First line:  0 cm12"/>
    <w:basedOn w:val="af5"/>
    <w:uiPriority w:val="99"/>
    <w:rsid w:val="00AC0C4E"/>
    <w:pPr>
      <w:ind w:left="425"/>
    </w:pPr>
  </w:style>
  <w:style w:type="paragraph" w:customStyle="1" w:styleId="StyleHeading3Justified12">
    <w:name w:val="Style Heading 3 + Justified12"/>
    <w:basedOn w:val="30"/>
    <w:uiPriority w:val="99"/>
    <w:rsid w:val="00AC0C4E"/>
    <w:pPr>
      <w:tabs>
        <w:tab w:val="num" w:pos="567"/>
      </w:tabs>
      <w:spacing w:before="120"/>
      <w:ind w:left="2160"/>
    </w:pPr>
    <w:rPr>
      <w:sz w:val="24"/>
      <w:szCs w:val="24"/>
    </w:rPr>
  </w:style>
  <w:style w:type="paragraph" w:customStyle="1" w:styleId="StyleHeading1TopSinglesolidlineWhite6ptLinewidth12">
    <w:name w:val="Style Heading 1 + Top: (Single solid line White  6 pt Line width...12"/>
    <w:basedOn w:val="11"/>
    <w:uiPriority w:val="99"/>
    <w:rsid w:val="00AC0C4E"/>
    <w:pPr>
      <w:pageBreakBefore w:val="0"/>
      <w:pBdr>
        <w:top w:val="single" w:sz="48" w:space="9" w:color="FFFFFF"/>
        <w:bottom w:val="single" w:sz="6" w:space="2" w:color="FFFFFF"/>
      </w:pBdr>
      <w:tabs>
        <w:tab w:val="clear" w:pos="426"/>
        <w:tab w:val="num" w:pos="857"/>
      </w:tabs>
      <w:ind w:left="857"/>
      <w:jc w:val="both"/>
    </w:pPr>
  </w:style>
  <w:style w:type="paragraph" w:customStyle="1" w:styleId="1120">
    <w:name w:val="аголовок 112"/>
    <w:basedOn w:val="af4"/>
    <w:next w:val="af4"/>
    <w:uiPriority w:val="99"/>
    <w:rsid w:val="00AC0C4E"/>
    <w:pPr>
      <w:overflowPunct w:val="0"/>
      <w:autoSpaceDE w:val="0"/>
      <w:autoSpaceDN w:val="0"/>
      <w:ind w:left="0"/>
      <w:jc w:val="center"/>
    </w:pPr>
    <w:rPr>
      <w:b/>
      <w:bCs/>
      <w:spacing w:val="0"/>
      <w:sz w:val="24"/>
      <w:szCs w:val="24"/>
      <w:lang w:val="ru-RU" w:eastAsia="ru-RU"/>
    </w:rPr>
  </w:style>
  <w:style w:type="paragraph" w:customStyle="1" w:styleId="CowiDate12">
    <w:name w:val="CowiDate12"/>
    <w:basedOn w:val="FrontPageFrame"/>
    <w:next w:val="FrontPageFrame"/>
    <w:uiPriority w:val="99"/>
    <w:rsid w:val="00AC0C4E"/>
    <w:pPr>
      <w:framePr w:wrap="auto"/>
    </w:pPr>
  </w:style>
  <w:style w:type="paragraph" w:customStyle="1" w:styleId="FrontPageFrame12">
    <w:name w:val="FrontPageFrame12"/>
    <w:basedOn w:val="af4"/>
    <w:uiPriority w:val="99"/>
    <w:rsid w:val="00AC0C4E"/>
    <w:pPr>
      <w:framePr w:wrap="auto" w:hAnchor="margin" w:x="-2267" w:yAlign="bottom"/>
      <w:tabs>
        <w:tab w:val="left" w:pos="1134"/>
      </w:tabs>
      <w:adjustRightInd/>
      <w:spacing w:line="240" w:lineRule="atLeast"/>
      <w:ind w:left="0"/>
      <w:jc w:val="left"/>
      <w:textAlignment w:val="auto"/>
    </w:pPr>
    <w:rPr>
      <w:rFonts w:ascii="DaneHelveticaNeue" w:hAnsi="DaneHelveticaNeue" w:cs="DaneHelveticaNeue"/>
      <w:spacing w:val="0"/>
      <w:sz w:val="14"/>
      <w:szCs w:val="14"/>
      <w:lang w:val="en-GB" w:eastAsia="ru-RU"/>
    </w:rPr>
  </w:style>
  <w:style w:type="paragraph" w:customStyle="1" w:styleId="CowiAuthor12">
    <w:name w:val="CowiAuthor12"/>
    <w:basedOn w:val="FrontPageFrame"/>
    <w:next w:val="FrontPageFrame"/>
    <w:uiPriority w:val="99"/>
    <w:rsid w:val="00AC0C4E"/>
    <w:pPr>
      <w:framePr w:wrap="auto"/>
    </w:pPr>
  </w:style>
  <w:style w:type="paragraph" w:customStyle="1" w:styleId="ConsNormal12">
    <w:name w:val="ConsNormal12"/>
    <w:uiPriority w:val="99"/>
    <w:rsid w:val="00AC0C4E"/>
    <w:pPr>
      <w:widowControl w:val="0"/>
      <w:spacing w:before="120" w:after="120" w:line="360" w:lineRule="atLeast"/>
      <w:ind w:left="856" w:firstLine="720"/>
      <w:jc w:val="both"/>
    </w:pPr>
    <w:rPr>
      <w:rFonts w:ascii="Arial" w:hAnsi="Arial" w:cs="Arial"/>
      <w:sz w:val="20"/>
      <w:szCs w:val="20"/>
    </w:rPr>
  </w:style>
  <w:style w:type="paragraph" w:customStyle="1" w:styleId="1121">
    <w:name w:val="заголовок 112"/>
    <w:basedOn w:val="af4"/>
    <w:next w:val="af4"/>
    <w:uiPriority w:val="99"/>
    <w:rsid w:val="00AC0C4E"/>
    <w:pPr>
      <w:tabs>
        <w:tab w:val="num" w:pos="0"/>
      </w:tabs>
      <w:suppressAutoHyphens/>
      <w:autoSpaceDE w:val="0"/>
      <w:autoSpaceDN w:val="0"/>
      <w:adjustRightInd/>
      <w:spacing w:before="960" w:line="240" w:lineRule="auto"/>
      <w:ind w:left="0"/>
      <w:jc w:val="center"/>
      <w:textAlignment w:val="auto"/>
      <w:outlineLvl w:val="0"/>
    </w:pPr>
    <w:rPr>
      <w:b/>
      <w:bCs/>
      <w:spacing w:val="0"/>
      <w:sz w:val="22"/>
      <w:szCs w:val="22"/>
      <w:u w:val="single"/>
      <w:lang w:val="ru-RU" w:eastAsia="ru-RU"/>
    </w:rPr>
  </w:style>
  <w:style w:type="paragraph" w:customStyle="1" w:styleId="2122">
    <w:name w:val="заголовок 212"/>
    <w:basedOn w:val="af4"/>
    <w:next w:val="af4"/>
    <w:uiPriority w:val="99"/>
    <w:rsid w:val="00AC0C4E"/>
    <w:pPr>
      <w:tabs>
        <w:tab w:val="num" w:pos="0"/>
      </w:tabs>
      <w:autoSpaceDE w:val="0"/>
      <w:autoSpaceDN w:val="0"/>
      <w:adjustRightInd/>
      <w:spacing w:line="240" w:lineRule="auto"/>
      <w:ind w:left="284"/>
      <w:jc w:val="left"/>
      <w:textAlignment w:val="auto"/>
      <w:outlineLvl w:val="1"/>
    </w:pPr>
    <w:rPr>
      <w:spacing w:val="0"/>
      <w:lang w:val="ru-RU" w:eastAsia="ru-RU"/>
    </w:rPr>
  </w:style>
  <w:style w:type="paragraph" w:customStyle="1" w:styleId="3121">
    <w:name w:val="заголовок 312"/>
    <w:basedOn w:val="af4"/>
    <w:next w:val="af4"/>
    <w:uiPriority w:val="99"/>
    <w:rsid w:val="00AC0C4E"/>
    <w:pPr>
      <w:tabs>
        <w:tab w:val="num" w:pos="0"/>
        <w:tab w:val="num" w:pos="283"/>
      </w:tabs>
      <w:autoSpaceDE w:val="0"/>
      <w:autoSpaceDN w:val="0"/>
      <w:adjustRightInd/>
      <w:spacing w:line="240" w:lineRule="auto"/>
      <w:ind w:left="568"/>
      <w:jc w:val="left"/>
      <w:textAlignment w:val="auto"/>
      <w:outlineLvl w:val="2"/>
    </w:pPr>
    <w:rPr>
      <w:spacing w:val="0"/>
      <w:lang w:val="ru-RU" w:eastAsia="ru-RU"/>
    </w:rPr>
  </w:style>
  <w:style w:type="paragraph" w:customStyle="1" w:styleId="412">
    <w:name w:val="заголовок 412"/>
    <w:basedOn w:val="3"/>
    <w:next w:val="af4"/>
    <w:uiPriority w:val="99"/>
    <w:rsid w:val="00AC0C4E"/>
    <w:pPr>
      <w:numPr>
        <w:ilvl w:val="0"/>
        <w:numId w:val="0"/>
      </w:numPr>
      <w:tabs>
        <w:tab w:val="num" w:pos="0"/>
      </w:tabs>
      <w:spacing w:before="0"/>
      <w:ind w:left="568" w:hanging="431"/>
      <w:outlineLvl w:val="3"/>
    </w:pPr>
  </w:style>
  <w:style w:type="paragraph" w:customStyle="1" w:styleId="512">
    <w:name w:val="заголовок 512"/>
    <w:basedOn w:val="af4"/>
    <w:next w:val="af4"/>
    <w:uiPriority w:val="99"/>
    <w:rsid w:val="00AC0C4E"/>
    <w:pPr>
      <w:tabs>
        <w:tab w:val="num" w:pos="0"/>
      </w:tabs>
      <w:autoSpaceDE w:val="0"/>
      <w:autoSpaceDN w:val="0"/>
      <w:adjustRightInd/>
      <w:spacing w:line="240" w:lineRule="auto"/>
      <w:ind w:left="708" w:hanging="708"/>
      <w:jc w:val="left"/>
      <w:textAlignment w:val="auto"/>
      <w:outlineLvl w:val="4"/>
    </w:pPr>
    <w:rPr>
      <w:spacing w:val="0"/>
      <w:lang w:val="ru-RU" w:eastAsia="ru-RU"/>
    </w:rPr>
  </w:style>
  <w:style w:type="paragraph" w:customStyle="1" w:styleId="6121">
    <w:name w:val="заголовок 612"/>
    <w:basedOn w:val="af4"/>
    <w:next w:val="af4"/>
    <w:uiPriority w:val="99"/>
    <w:rsid w:val="00AC0C4E"/>
    <w:pPr>
      <w:tabs>
        <w:tab w:val="num" w:pos="0"/>
      </w:tabs>
      <w:autoSpaceDE w:val="0"/>
      <w:autoSpaceDN w:val="0"/>
      <w:adjustRightInd/>
      <w:spacing w:before="240" w:after="60" w:line="240" w:lineRule="auto"/>
      <w:ind w:left="1416" w:hanging="708"/>
      <w:jc w:val="left"/>
      <w:textAlignment w:val="auto"/>
      <w:outlineLvl w:val="5"/>
    </w:pPr>
    <w:rPr>
      <w:i/>
      <w:iCs/>
      <w:spacing w:val="0"/>
      <w:sz w:val="22"/>
      <w:szCs w:val="22"/>
      <w:lang w:val="ru-RU" w:eastAsia="ru-RU"/>
    </w:rPr>
  </w:style>
  <w:style w:type="paragraph" w:customStyle="1" w:styleId="712">
    <w:name w:val="заголовок 712"/>
    <w:basedOn w:val="af4"/>
    <w:next w:val="af4"/>
    <w:uiPriority w:val="99"/>
    <w:rsid w:val="00AC0C4E"/>
    <w:pPr>
      <w:tabs>
        <w:tab w:val="num" w:pos="0"/>
      </w:tabs>
      <w:autoSpaceDE w:val="0"/>
      <w:autoSpaceDN w:val="0"/>
      <w:adjustRightInd/>
      <w:spacing w:before="240" w:after="60" w:line="240" w:lineRule="auto"/>
      <w:ind w:left="2124" w:hanging="708"/>
      <w:jc w:val="left"/>
      <w:textAlignment w:val="auto"/>
      <w:outlineLvl w:val="6"/>
    </w:pPr>
    <w:rPr>
      <w:spacing w:val="0"/>
      <w:lang w:val="ru-RU" w:eastAsia="ru-RU"/>
    </w:rPr>
  </w:style>
  <w:style w:type="paragraph" w:customStyle="1" w:styleId="812">
    <w:name w:val="заголовок 812"/>
    <w:basedOn w:val="af4"/>
    <w:next w:val="af4"/>
    <w:uiPriority w:val="99"/>
    <w:rsid w:val="00AC0C4E"/>
    <w:pPr>
      <w:tabs>
        <w:tab w:val="num" w:pos="0"/>
      </w:tabs>
      <w:autoSpaceDE w:val="0"/>
      <w:autoSpaceDN w:val="0"/>
      <w:adjustRightInd/>
      <w:spacing w:before="240" w:after="60" w:line="240" w:lineRule="auto"/>
      <w:ind w:left="2832" w:hanging="708"/>
      <w:jc w:val="left"/>
      <w:textAlignment w:val="auto"/>
      <w:outlineLvl w:val="7"/>
    </w:pPr>
    <w:rPr>
      <w:i/>
      <w:iCs/>
      <w:spacing w:val="0"/>
      <w:lang w:val="ru-RU" w:eastAsia="ru-RU"/>
    </w:rPr>
  </w:style>
  <w:style w:type="paragraph" w:customStyle="1" w:styleId="912">
    <w:name w:val="заголовок 912"/>
    <w:basedOn w:val="af4"/>
    <w:next w:val="af4"/>
    <w:uiPriority w:val="99"/>
    <w:rsid w:val="00AC0C4E"/>
    <w:pPr>
      <w:tabs>
        <w:tab w:val="num" w:pos="0"/>
      </w:tabs>
      <w:autoSpaceDE w:val="0"/>
      <w:autoSpaceDN w:val="0"/>
      <w:adjustRightInd/>
      <w:spacing w:before="240" w:after="60" w:line="240" w:lineRule="auto"/>
      <w:ind w:left="2832"/>
      <w:jc w:val="left"/>
      <w:textAlignment w:val="auto"/>
      <w:outlineLvl w:val="8"/>
    </w:pPr>
    <w:rPr>
      <w:spacing w:val="0"/>
      <w:sz w:val="16"/>
      <w:szCs w:val="16"/>
      <w:vertAlign w:val="superscript"/>
      <w:lang w:val="ru-RU" w:eastAsia="ru-RU"/>
    </w:rPr>
  </w:style>
  <w:style w:type="paragraph" w:customStyle="1" w:styleId="12f5">
    <w:name w:val="Ариал12"/>
    <w:basedOn w:val="af4"/>
    <w:uiPriority w:val="99"/>
    <w:rsid w:val="00AC0C4E"/>
    <w:pPr>
      <w:adjustRightInd/>
      <w:spacing w:line="360" w:lineRule="auto"/>
      <w:ind w:left="0" w:firstLine="851"/>
      <w:textAlignment w:val="auto"/>
    </w:pPr>
    <w:rPr>
      <w:spacing w:val="0"/>
      <w:sz w:val="24"/>
      <w:szCs w:val="24"/>
      <w:lang w:val="ru-RU" w:eastAsia="ru-RU"/>
    </w:rPr>
  </w:style>
  <w:style w:type="paragraph" w:customStyle="1" w:styleId="font512">
    <w:name w:val="font512"/>
    <w:basedOn w:val="af4"/>
    <w:uiPriority w:val="99"/>
    <w:rsid w:val="00AC0C4E"/>
    <w:pPr>
      <w:adjustRightInd/>
      <w:spacing w:before="100" w:beforeAutospacing="1" w:after="100" w:afterAutospacing="1" w:line="240" w:lineRule="auto"/>
      <w:ind w:left="0"/>
      <w:jc w:val="left"/>
      <w:textAlignment w:val="auto"/>
    </w:pPr>
    <w:rPr>
      <w:rFonts w:ascii="Tahoma" w:hAnsi="Tahoma" w:cs="Tahoma"/>
      <w:color w:val="000000"/>
      <w:spacing w:val="0"/>
      <w:sz w:val="16"/>
      <w:szCs w:val="16"/>
      <w:lang w:val="ru-RU" w:eastAsia="ru-RU"/>
    </w:rPr>
  </w:style>
  <w:style w:type="paragraph" w:customStyle="1" w:styleId="font612">
    <w:name w:val="font612"/>
    <w:basedOn w:val="af4"/>
    <w:uiPriority w:val="99"/>
    <w:rsid w:val="00AC0C4E"/>
    <w:pPr>
      <w:adjustRightInd/>
      <w:spacing w:before="100" w:beforeAutospacing="1" w:after="100" w:afterAutospacing="1" w:line="240" w:lineRule="auto"/>
      <w:ind w:left="0"/>
      <w:jc w:val="left"/>
      <w:textAlignment w:val="auto"/>
    </w:pPr>
    <w:rPr>
      <w:rFonts w:ascii="Tahoma" w:hAnsi="Tahoma" w:cs="Tahoma"/>
      <w:b/>
      <w:bCs/>
      <w:color w:val="000000"/>
      <w:spacing w:val="0"/>
      <w:sz w:val="16"/>
      <w:szCs w:val="16"/>
      <w:lang w:val="ru-RU" w:eastAsia="ru-RU"/>
    </w:rPr>
  </w:style>
  <w:style w:type="paragraph" w:customStyle="1" w:styleId="xl6712">
    <w:name w:val="xl6712"/>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6812">
    <w:name w:val="xl6812"/>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6912">
    <w:name w:val="xl69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012">
    <w:name w:val="xl70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112">
    <w:name w:val="xl71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212">
    <w:name w:val="xl7212"/>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312">
    <w:name w:val="xl7312"/>
    <w:basedOn w:val="af4"/>
    <w:uiPriority w:val="99"/>
    <w:rsid w:val="00AC0C4E"/>
    <w:pPr>
      <w:pBdr>
        <w:left w:val="single" w:sz="4" w:space="0" w:color="auto"/>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412">
    <w:name w:val="xl7412"/>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512">
    <w:name w:val="xl7512"/>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612">
    <w:name w:val="xl7612"/>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712">
    <w:name w:val="xl7712"/>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7812">
    <w:name w:val="xl7812"/>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7912">
    <w:name w:val="xl7912"/>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012">
    <w:name w:val="xl8012"/>
    <w:basedOn w:val="af4"/>
    <w:uiPriority w:val="99"/>
    <w:rsid w:val="00AC0C4E"/>
    <w:pPr>
      <w:pBdr>
        <w:bottom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112">
    <w:name w:val="xl81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auto"/>
    </w:pPr>
    <w:rPr>
      <w:color w:val="000000"/>
      <w:spacing w:val="0"/>
      <w:sz w:val="16"/>
      <w:szCs w:val="16"/>
      <w:lang w:val="ru-RU" w:eastAsia="ru-RU"/>
    </w:rPr>
  </w:style>
  <w:style w:type="paragraph" w:customStyle="1" w:styleId="xl8212">
    <w:name w:val="xl82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8312">
    <w:name w:val="xl83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8412">
    <w:name w:val="xl8412"/>
    <w:basedOn w:val="af4"/>
    <w:uiPriority w:val="99"/>
    <w:rsid w:val="00AC0C4E"/>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512">
    <w:name w:val="xl8512"/>
    <w:basedOn w:val="af4"/>
    <w:uiPriority w:val="99"/>
    <w:rsid w:val="00AC0C4E"/>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jc w:val="center"/>
      <w:textAlignment w:val="center"/>
    </w:pPr>
    <w:rPr>
      <w:spacing w:val="0"/>
      <w:sz w:val="16"/>
      <w:szCs w:val="16"/>
      <w:lang w:val="ru-RU" w:eastAsia="ru-RU"/>
    </w:rPr>
  </w:style>
  <w:style w:type="paragraph" w:customStyle="1" w:styleId="xl8612">
    <w:name w:val="xl86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712">
    <w:name w:val="xl8712"/>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8812">
    <w:name w:val="xl88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8912">
    <w:name w:val="xl8912"/>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color w:val="000000"/>
      <w:spacing w:val="0"/>
      <w:sz w:val="14"/>
      <w:szCs w:val="14"/>
      <w:lang w:val="ru-RU" w:eastAsia="ru-RU"/>
    </w:rPr>
  </w:style>
  <w:style w:type="paragraph" w:customStyle="1" w:styleId="xl9012">
    <w:name w:val="xl90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112">
    <w:name w:val="xl9112"/>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xl9212">
    <w:name w:val="xl92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2"/>
      <w:szCs w:val="22"/>
      <w:lang w:val="ru-RU" w:eastAsia="ru-RU"/>
    </w:rPr>
  </w:style>
  <w:style w:type="paragraph" w:customStyle="1" w:styleId="xl9312">
    <w:name w:val="xl93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16"/>
      <w:szCs w:val="16"/>
      <w:lang w:val="ru-RU" w:eastAsia="ru-RU"/>
    </w:rPr>
  </w:style>
  <w:style w:type="paragraph" w:customStyle="1" w:styleId="xl9412">
    <w:name w:val="xl94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512">
    <w:name w:val="xl95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612">
    <w:name w:val="xl9612"/>
    <w:basedOn w:val="af4"/>
    <w:uiPriority w:val="99"/>
    <w:rsid w:val="00AC0C4E"/>
    <w:pPr>
      <w:pBdr>
        <w:top w:val="single" w:sz="4" w:space="0" w:color="auto"/>
        <w:left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4"/>
      <w:szCs w:val="14"/>
      <w:lang w:val="ru-RU" w:eastAsia="ru-RU"/>
    </w:rPr>
  </w:style>
  <w:style w:type="paragraph" w:customStyle="1" w:styleId="xl9712">
    <w:name w:val="xl9712"/>
    <w:basedOn w:val="af4"/>
    <w:uiPriority w:val="99"/>
    <w:rsid w:val="00AC0C4E"/>
    <w:pPr>
      <w:pBdr>
        <w:top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9812">
    <w:name w:val="xl98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color w:val="000000"/>
      <w:spacing w:val="0"/>
      <w:sz w:val="24"/>
      <w:szCs w:val="24"/>
      <w:lang w:val="ru-RU" w:eastAsia="ru-RU"/>
    </w:rPr>
  </w:style>
  <w:style w:type="paragraph" w:customStyle="1" w:styleId="xl9912">
    <w:name w:val="xl99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spacing w:val="0"/>
      <w:sz w:val="24"/>
      <w:szCs w:val="24"/>
      <w:lang w:val="ru-RU" w:eastAsia="ru-RU"/>
    </w:rPr>
  </w:style>
  <w:style w:type="paragraph" w:customStyle="1" w:styleId="xl10012">
    <w:name w:val="xl100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adjustRightInd/>
      <w:spacing w:before="100" w:beforeAutospacing="1" w:after="100" w:afterAutospacing="1" w:line="240" w:lineRule="auto"/>
      <w:ind w:left="0"/>
      <w:jc w:val="center"/>
      <w:textAlignment w:val="center"/>
    </w:pPr>
    <w:rPr>
      <w:b/>
      <w:bCs/>
      <w:spacing w:val="0"/>
      <w:sz w:val="16"/>
      <w:szCs w:val="16"/>
      <w:lang w:val="ru-RU" w:eastAsia="ru-RU"/>
    </w:rPr>
  </w:style>
  <w:style w:type="paragraph" w:customStyle="1" w:styleId="228">
    <w:name w:val="Знак22"/>
    <w:basedOn w:val="af4"/>
    <w:uiPriority w:val="99"/>
    <w:rsid w:val="00AC0C4E"/>
    <w:pPr>
      <w:adjustRightInd/>
      <w:spacing w:after="160" w:line="240" w:lineRule="exact"/>
      <w:ind w:left="0"/>
      <w:jc w:val="left"/>
      <w:textAlignment w:val="auto"/>
    </w:pPr>
    <w:rPr>
      <w:rFonts w:ascii="Verdana" w:hAnsi="Verdana" w:cs="Verdana"/>
      <w:spacing w:val="0"/>
    </w:rPr>
  </w:style>
  <w:style w:type="character" w:customStyle="1" w:styleId="4120">
    <w:name w:val="Заголовок 4 Знак12"/>
    <w:basedOn w:val="HeadingBase0"/>
    <w:uiPriority w:val="99"/>
    <w:rsid w:val="00AC0C4E"/>
    <w:rPr>
      <w:rFonts w:ascii="Arial" w:hAnsi="Arial" w:cs="Arial"/>
      <w:b/>
      <w:bCs/>
      <w:spacing w:val="-4"/>
      <w:kern w:val="28"/>
      <w:sz w:val="28"/>
      <w:szCs w:val="28"/>
      <w:lang w:val="ru-RU" w:eastAsia="en-US"/>
    </w:rPr>
  </w:style>
  <w:style w:type="character" w:customStyle="1" w:styleId="12f6">
    <w:name w:val="Нижний колонтитул Знак12"/>
    <w:basedOn w:val="HeaderBaseChar"/>
    <w:uiPriority w:val="99"/>
    <w:rsid w:val="00AC0C4E"/>
    <w:rPr>
      <w:rFonts w:ascii="Arial" w:hAnsi="Arial" w:cs="Arial"/>
      <w:caps/>
      <w:spacing w:val="-5"/>
      <w:sz w:val="20"/>
      <w:szCs w:val="20"/>
      <w:lang w:val="en-US" w:eastAsia="en-US"/>
    </w:rPr>
  </w:style>
  <w:style w:type="paragraph" w:customStyle="1" w:styleId="StyleTableTextJustifiedBefore6ptAfter6pt12">
    <w:name w:val="Style Table Text + Justified Before:  6 pt After:  6 pt12"/>
    <w:basedOn w:val="TableText"/>
    <w:uiPriority w:val="99"/>
    <w:rsid w:val="00AC0C4E"/>
    <w:pPr>
      <w:adjustRightInd/>
      <w:spacing w:before="0" w:line="240" w:lineRule="auto"/>
      <w:textAlignment w:val="auto"/>
    </w:pPr>
  </w:style>
  <w:style w:type="table" w:customStyle="1" w:styleId="TableGrid112">
    <w:name w:val="Table Grid112"/>
    <w:uiPriority w:val="99"/>
    <w:rsid w:val="00AC0C4E"/>
    <w:rPr>
      <w:rFonts w:ascii="Arial" w:hAnsi="Arial" w:cs="Arial"/>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wnumberedconclushions12">
    <w:name w:val="New numbered conclushions12"/>
    <w:basedOn w:val="af5"/>
    <w:uiPriority w:val="99"/>
    <w:rsid w:val="00AC0C4E"/>
    <w:pPr>
      <w:tabs>
        <w:tab w:val="num" w:pos="851"/>
      </w:tabs>
      <w:adjustRightInd/>
      <w:spacing w:line="240" w:lineRule="auto"/>
      <w:ind w:left="851" w:hanging="284"/>
      <w:textAlignment w:val="auto"/>
    </w:pPr>
  </w:style>
  <w:style w:type="paragraph" w:customStyle="1" w:styleId="Style112">
    <w:name w:val="Style112"/>
    <w:basedOn w:val="Newnumberedconclushions"/>
    <w:uiPriority w:val="99"/>
    <w:rsid w:val="00AC0C4E"/>
    <w:pPr>
      <w:tabs>
        <w:tab w:val="clear" w:pos="851"/>
      </w:tabs>
      <w:ind w:left="1284" w:hanging="360"/>
    </w:pPr>
  </w:style>
  <w:style w:type="paragraph" w:customStyle="1" w:styleId="Style212">
    <w:name w:val="Style212"/>
    <w:basedOn w:val="Newnumberedconclushions"/>
    <w:uiPriority w:val="99"/>
    <w:rsid w:val="00AC0C4E"/>
    <w:pPr>
      <w:ind w:left="964" w:hanging="567"/>
    </w:pPr>
  </w:style>
  <w:style w:type="paragraph" w:customStyle="1" w:styleId="FR212">
    <w:name w:val="FR212"/>
    <w:uiPriority w:val="99"/>
    <w:rsid w:val="00AC0C4E"/>
    <w:pPr>
      <w:widowControl w:val="0"/>
      <w:overflowPunct w:val="0"/>
      <w:autoSpaceDE w:val="0"/>
      <w:autoSpaceDN w:val="0"/>
      <w:adjustRightInd w:val="0"/>
      <w:spacing w:before="60" w:after="120" w:line="360" w:lineRule="atLeast"/>
      <w:ind w:left="856" w:hanging="431"/>
      <w:jc w:val="both"/>
      <w:textAlignment w:val="baseline"/>
    </w:pPr>
    <w:rPr>
      <w:rFonts w:ascii="Arial" w:hAnsi="Arial" w:cs="Arial"/>
      <w:sz w:val="18"/>
      <w:szCs w:val="18"/>
    </w:rPr>
  </w:style>
  <w:style w:type="paragraph" w:customStyle="1" w:styleId="12f7">
    <w:name w:val="Нормальный12"/>
    <w:uiPriority w:val="99"/>
    <w:rsid w:val="00AC0C4E"/>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hAnsi="Courier New" w:cs="Courier New"/>
      <w:b/>
      <w:bCs/>
      <w:sz w:val="24"/>
      <w:szCs w:val="24"/>
    </w:rPr>
  </w:style>
  <w:style w:type="paragraph" w:customStyle="1" w:styleId="txblblueb12">
    <w:name w:val="txblblueb12"/>
    <w:basedOn w:val="af4"/>
    <w:uiPriority w:val="99"/>
    <w:rsid w:val="00AC0C4E"/>
    <w:pPr>
      <w:adjustRightInd/>
      <w:spacing w:before="240" w:line="240" w:lineRule="auto"/>
      <w:ind w:left="0"/>
      <w:textAlignment w:val="auto"/>
    </w:pPr>
    <w:rPr>
      <w:rFonts w:ascii="Verdana" w:hAnsi="Verdana" w:cs="Verdana"/>
      <w:color w:val="000000"/>
      <w:spacing w:val="0"/>
      <w:sz w:val="19"/>
      <w:szCs w:val="19"/>
      <w:lang w:val="ru-RU" w:eastAsia="ru-RU"/>
    </w:rPr>
  </w:style>
  <w:style w:type="table" w:customStyle="1" w:styleId="12f8">
    <w:name w:val="Папушкин12"/>
    <w:basedOn w:val="afffd"/>
    <w:uiPriority w:val="99"/>
    <w:rsid w:val="00AC0C4E"/>
    <w:pPr>
      <w:jc w:val="center"/>
    </w:pPr>
    <w:rPr>
      <w:sz w:val="18"/>
      <w:szCs w:val="18"/>
    </w:rPr>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12">
    <w:name w:val="Body Text Keep Char12"/>
    <w:basedOn w:val="TabelTekst"/>
    <w:uiPriority w:val="99"/>
    <w:rsid w:val="00AC0C4E"/>
    <w:rPr>
      <w:rFonts w:ascii="Arial" w:hAnsi="Arial" w:cs="Arial"/>
      <w:spacing w:val="-5"/>
      <w:sz w:val="22"/>
      <w:szCs w:val="22"/>
      <w:lang w:val="ru-RU" w:eastAsia="en-US"/>
    </w:rPr>
  </w:style>
  <w:style w:type="paragraph" w:customStyle="1" w:styleId="6112">
    <w:name w:val="Стиль Основной текст + Перед:  6 пт112"/>
    <w:basedOn w:val="af5"/>
    <w:uiPriority w:val="99"/>
    <w:rsid w:val="00AC0C4E"/>
    <w:pPr>
      <w:adjustRightInd/>
      <w:spacing w:after="0" w:line="360" w:lineRule="auto"/>
      <w:ind w:firstLine="0"/>
      <w:textAlignment w:val="auto"/>
    </w:pPr>
    <w:rPr>
      <w:spacing w:val="0"/>
      <w:sz w:val="24"/>
      <w:szCs w:val="24"/>
      <w:lang w:eastAsia="ru-RU"/>
    </w:rPr>
  </w:style>
  <w:style w:type="paragraph" w:customStyle="1" w:styleId="1122">
    <w:name w:val="Знак112"/>
    <w:basedOn w:val="af4"/>
    <w:autoRedefine/>
    <w:uiPriority w:val="99"/>
    <w:rsid w:val="00AC0C4E"/>
    <w:pPr>
      <w:adjustRightInd/>
      <w:spacing w:after="160" w:line="240" w:lineRule="exact"/>
      <w:ind w:left="0"/>
      <w:jc w:val="left"/>
      <w:textAlignment w:val="auto"/>
    </w:pPr>
    <w:rPr>
      <w:rFonts w:ascii="Times New Roman" w:eastAsia="SimSun" w:hAnsi="Times New Roman" w:cs="Times New Roman"/>
      <w:b/>
      <w:bCs/>
      <w:spacing w:val="0"/>
      <w:sz w:val="28"/>
      <w:szCs w:val="28"/>
    </w:rPr>
  </w:style>
  <w:style w:type="paragraph" w:customStyle="1" w:styleId="2CharChar12">
    <w:name w:val="Знак Знак2 Char Char12"/>
    <w:basedOn w:val="21"/>
    <w:uiPriority w:val="99"/>
    <w:rsid w:val="00AC0C4E"/>
    <w:pPr>
      <w:numPr>
        <w:numId w:val="0"/>
      </w:numPr>
      <w:tabs>
        <w:tab w:val="num" w:pos="360"/>
        <w:tab w:val="num" w:pos="543"/>
        <w:tab w:val="num" w:pos="1209"/>
        <w:tab w:val="num" w:pos="1287"/>
      </w:tabs>
      <w:spacing w:line="360" w:lineRule="auto"/>
      <w:ind w:left="709" w:hanging="709"/>
    </w:pPr>
    <w:rPr>
      <w:lang w:eastAsia="ru-RU"/>
    </w:rPr>
  </w:style>
  <w:style w:type="character" w:customStyle="1" w:styleId="12f9">
    <w:name w:val="Тема примечания Знак12"/>
    <w:basedOn w:val="aff5"/>
    <w:uiPriority w:val="99"/>
    <w:rsid w:val="00AC0C4E"/>
    <w:rPr>
      <w:rFonts w:ascii="Arial" w:hAnsi="Arial" w:cs="Arial"/>
      <w:b/>
      <w:bCs/>
      <w:spacing w:val="-5"/>
      <w:sz w:val="20"/>
      <w:szCs w:val="20"/>
      <w:lang w:val="en-US" w:eastAsia="en-US"/>
    </w:rPr>
  </w:style>
  <w:style w:type="paragraph" w:customStyle="1" w:styleId="12fa">
    <w:name w:val="заголовок С. и Л.12"/>
    <w:next w:val="af4"/>
    <w:autoRedefine/>
    <w:uiPriority w:val="99"/>
    <w:semiHidden/>
    <w:rsid w:val="00AC0C4E"/>
    <w:pPr>
      <w:keepNext/>
      <w:tabs>
        <w:tab w:val="num" w:pos="360"/>
      </w:tabs>
      <w:spacing w:after="240"/>
      <w:ind w:right="170"/>
      <w:outlineLvl w:val="0"/>
    </w:pPr>
    <w:rPr>
      <w:rFonts w:ascii="Arial" w:hAnsi="Arial" w:cs="Arial"/>
      <w:b/>
      <w:bCs/>
      <w:kern w:val="32"/>
      <w:sz w:val="32"/>
      <w:szCs w:val="32"/>
    </w:rPr>
  </w:style>
  <w:style w:type="paragraph" w:customStyle="1" w:styleId="12fb">
    <w:name w:val="НАЗВАНИЕ ГЛАВЫ12"/>
    <w:basedOn w:val="af"/>
    <w:next w:val="af4"/>
    <w:autoRedefine/>
    <w:uiPriority w:val="99"/>
    <w:rsid w:val="00AC0C4E"/>
    <w:pPr>
      <w:numPr>
        <w:numId w:val="0"/>
      </w:numPr>
      <w:tabs>
        <w:tab w:val="num" w:pos="360"/>
      </w:tabs>
      <w:spacing w:before="0" w:after="120" w:line="360" w:lineRule="auto"/>
      <w:outlineLvl w:val="1"/>
    </w:pPr>
    <w:rPr>
      <w:kern w:val="0"/>
    </w:rPr>
  </w:style>
  <w:style w:type="paragraph" w:customStyle="1" w:styleId="12fc">
    <w:name w:val="НАЗВАНИЕ ПОДРАЗДЕЛА12"/>
    <w:basedOn w:val="af"/>
    <w:next w:val="af4"/>
    <w:autoRedefine/>
    <w:uiPriority w:val="99"/>
    <w:rsid w:val="00AC0C4E"/>
    <w:pPr>
      <w:numPr>
        <w:numId w:val="0"/>
      </w:numPr>
      <w:tabs>
        <w:tab w:val="num" w:pos="360"/>
      </w:tabs>
      <w:spacing w:before="0" w:after="120" w:line="360" w:lineRule="auto"/>
      <w:outlineLvl w:val="3"/>
    </w:pPr>
    <w:rPr>
      <w:b w:val="0"/>
      <w:bCs w:val="0"/>
      <w:noProof/>
      <w:sz w:val="28"/>
      <w:szCs w:val="28"/>
    </w:rPr>
  </w:style>
  <w:style w:type="paragraph" w:customStyle="1" w:styleId="12fd">
    <w:name w:val="НАЗВАНИЕ РАЗДЕЛА12"/>
    <w:basedOn w:val="af"/>
    <w:next w:val="af2"/>
    <w:autoRedefine/>
    <w:uiPriority w:val="99"/>
    <w:rsid w:val="00AC0C4E"/>
    <w:pPr>
      <w:numPr>
        <w:numId w:val="0"/>
      </w:numPr>
      <w:tabs>
        <w:tab w:val="num" w:pos="360"/>
      </w:tabs>
      <w:spacing w:before="0" w:after="120" w:line="360" w:lineRule="auto"/>
      <w:outlineLvl w:val="2"/>
    </w:pPr>
    <w:rPr>
      <w:b w:val="0"/>
      <w:bCs w:val="0"/>
    </w:rPr>
  </w:style>
  <w:style w:type="paragraph" w:customStyle="1" w:styleId="12fe">
    <w:name w:val="Приложение12"/>
    <w:basedOn w:val="60"/>
    <w:next w:val="af4"/>
    <w:autoRedefine/>
    <w:uiPriority w:val="99"/>
    <w:rsid w:val="00AC0C4E"/>
    <w:pPr>
      <w:keepLines w:val="0"/>
      <w:tabs>
        <w:tab w:val="left" w:pos="0"/>
        <w:tab w:val="num" w:pos="360"/>
        <w:tab w:val="left" w:pos="10053"/>
      </w:tabs>
      <w:adjustRightInd/>
      <w:spacing w:before="0" w:after="0" w:line="240" w:lineRule="auto"/>
      <w:ind w:left="0" w:right="170" w:firstLine="0"/>
      <w:textAlignment w:val="auto"/>
    </w:pPr>
    <w:rPr>
      <w:i w:val="0"/>
      <w:iCs w:val="0"/>
      <w:spacing w:val="0"/>
      <w:kern w:val="0"/>
      <w:sz w:val="24"/>
      <w:szCs w:val="24"/>
      <w:lang w:eastAsia="ru-RU"/>
    </w:rPr>
  </w:style>
  <w:style w:type="paragraph" w:customStyle="1" w:styleId="12ff">
    <w:name w:val="Приложение А №12"/>
    <w:basedOn w:val="70"/>
    <w:next w:val="af4"/>
    <w:autoRedefine/>
    <w:uiPriority w:val="99"/>
    <w:rsid w:val="00AC0C4E"/>
    <w:pPr>
      <w:keepNext w:val="0"/>
      <w:keepLines w:val="0"/>
      <w:tabs>
        <w:tab w:val="num" w:pos="360"/>
        <w:tab w:val="num" w:pos="5040"/>
        <w:tab w:val="left" w:pos="10053"/>
      </w:tabs>
      <w:adjustRightInd/>
      <w:spacing w:before="120" w:after="60" w:line="240" w:lineRule="auto"/>
      <w:ind w:left="5040" w:right="170" w:firstLine="0"/>
      <w:textAlignment w:val="auto"/>
    </w:pPr>
    <w:rPr>
      <w:b w:val="0"/>
      <w:bCs w:val="0"/>
      <w:spacing w:val="0"/>
      <w:kern w:val="0"/>
      <w:sz w:val="24"/>
      <w:szCs w:val="24"/>
      <w:lang w:eastAsia="ru-RU"/>
    </w:rPr>
  </w:style>
  <w:style w:type="paragraph" w:customStyle="1" w:styleId="12ff0">
    <w:name w:val="стр обложки приложений12"/>
    <w:basedOn w:val="affa"/>
    <w:autoRedefine/>
    <w:uiPriority w:val="99"/>
    <w:semiHidden/>
    <w:rsid w:val="00AC0C4E"/>
    <w:pPr>
      <w:keepLines w:val="0"/>
      <w:tabs>
        <w:tab w:val="clear" w:pos="4320"/>
        <w:tab w:val="clear" w:pos="8640"/>
        <w:tab w:val="num" w:pos="360"/>
      </w:tabs>
      <w:adjustRightInd/>
      <w:spacing w:before="0" w:after="0" w:line="360" w:lineRule="auto"/>
      <w:ind w:left="0" w:firstLine="0"/>
      <w:jc w:val="center"/>
      <w:textAlignment w:val="auto"/>
      <w:outlineLvl w:val="4"/>
    </w:pPr>
    <w:rPr>
      <w:b/>
      <w:bCs/>
      <w:spacing w:val="0"/>
      <w:sz w:val="40"/>
      <w:szCs w:val="40"/>
      <w:lang w:val="ru-RU" w:eastAsia="ru-RU"/>
    </w:rPr>
  </w:style>
  <w:style w:type="paragraph" w:customStyle="1" w:styleId="1123">
    <w:name w:val="Стиль112"/>
    <w:basedOn w:val="af5"/>
    <w:uiPriority w:val="99"/>
    <w:rsid w:val="00AC0C4E"/>
    <w:pPr>
      <w:ind w:left="1287" w:hanging="360"/>
    </w:pPr>
  </w:style>
  <w:style w:type="character" w:customStyle="1" w:styleId="1124">
    <w:name w:val="Стиль1 Знак12"/>
    <w:basedOn w:val="af7"/>
    <w:uiPriority w:val="99"/>
    <w:rsid w:val="00AC0C4E"/>
    <w:rPr>
      <w:rFonts w:ascii="Arial" w:hAnsi="Arial" w:cs="Arial"/>
      <w:spacing w:val="-5"/>
    </w:rPr>
  </w:style>
  <w:style w:type="paragraph" w:customStyle="1" w:styleId="12ff1">
    <w:name w:val="Основной текст записки12"/>
    <w:basedOn w:val="af4"/>
    <w:autoRedefine/>
    <w:uiPriority w:val="99"/>
    <w:rsid w:val="00AC0C4E"/>
    <w:pPr>
      <w:adjustRightInd/>
      <w:spacing w:before="0" w:after="0" w:line="240" w:lineRule="auto"/>
      <w:ind w:left="0" w:firstLine="0"/>
      <w:jc w:val="center"/>
      <w:textAlignment w:val="auto"/>
    </w:pPr>
    <w:rPr>
      <w:rFonts w:ascii="Times New Roman CYR" w:hAnsi="Times New Roman CYR" w:cs="Times New Roman CYR"/>
      <w:b/>
      <w:bCs/>
      <w:spacing w:val="0"/>
      <w:sz w:val="24"/>
      <w:szCs w:val="24"/>
      <w:lang w:val="ru-RU" w:eastAsia="ru-RU"/>
    </w:rPr>
  </w:style>
  <w:style w:type="paragraph" w:customStyle="1" w:styleId="---12">
    <w:name w:val="--- список12"/>
    <w:basedOn w:val="a9"/>
    <w:next w:val="af4"/>
    <w:autoRedefine/>
    <w:uiPriority w:val="99"/>
    <w:rsid w:val="00AC0C4E"/>
    <w:pPr>
      <w:numPr>
        <w:numId w:val="0"/>
      </w:numPr>
      <w:tabs>
        <w:tab w:val="left" w:pos="900"/>
      </w:tabs>
      <w:overflowPunct w:val="0"/>
      <w:autoSpaceDE w:val="0"/>
      <w:autoSpaceDN w:val="0"/>
      <w:spacing w:before="0" w:after="0" w:line="240" w:lineRule="auto"/>
      <w:ind w:left="851" w:hanging="284"/>
    </w:pPr>
    <w:rPr>
      <w:rFonts w:ascii="Times New Roman CYR" w:hAnsi="Times New Roman CYR" w:cs="Times New Roman CYR"/>
      <w:spacing w:val="0"/>
      <w:sz w:val="24"/>
      <w:szCs w:val="24"/>
      <w:lang w:eastAsia="ru-RU"/>
    </w:rPr>
  </w:style>
  <w:style w:type="paragraph" w:customStyle="1" w:styleId="21120">
    <w:name w:val="Основной текст 2112"/>
    <w:basedOn w:val="af4"/>
    <w:uiPriority w:val="99"/>
    <w:rsid w:val="00AC0C4E"/>
    <w:pPr>
      <w:adjustRightInd/>
      <w:spacing w:before="0" w:after="0" w:line="240" w:lineRule="auto"/>
      <w:ind w:left="0" w:firstLine="0"/>
      <w:textAlignment w:val="auto"/>
    </w:pPr>
    <w:rPr>
      <w:spacing w:val="0"/>
      <w:sz w:val="28"/>
      <w:szCs w:val="28"/>
      <w:lang w:val="ru-RU" w:eastAsia="ar-SA"/>
    </w:rPr>
  </w:style>
  <w:style w:type="paragraph" w:customStyle="1" w:styleId="1125">
    <w:name w:val="Знак Знак Знак Знак Знак Знак Знак Знак Знак Знак Знак Знак1 Знак Знак Знак Знак Знак Знак Знак Знак Знак Знак12"/>
    <w:basedOn w:val="af4"/>
    <w:uiPriority w:val="99"/>
    <w:rsid w:val="00AC0C4E"/>
    <w:pPr>
      <w:adjustRightInd/>
      <w:spacing w:before="0" w:after="160" w:line="240" w:lineRule="exact"/>
      <w:ind w:left="0" w:firstLine="0"/>
      <w:jc w:val="left"/>
      <w:textAlignment w:val="auto"/>
    </w:pPr>
    <w:rPr>
      <w:rFonts w:ascii="Verdana" w:hAnsi="Verdana" w:cs="Verdana"/>
      <w:spacing w:val="0"/>
    </w:rPr>
  </w:style>
  <w:style w:type="paragraph" w:customStyle="1" w:styleId="12ff2">
    <w:name w:val="ВАЖНАЯ МЫСЛЬ12"/>
    <w:basedOn w:val="afffff0"/>
    <w:next w:val="afffff0"/>
    <w:autoRedefine/>
    <w:uiPriority w:val="99"/>
    <w:semiHidden/>
    <w:rsid w:val="00AC0C4E"/>
    <w:rPr>
      <w:b w:val="0"/>
      <w:bCs w:val="0"/>
    </w:rPr>
  </w:style>
  <w:style w:type="paragraph" w:customStyle="1" w:styleId="12ff3">
    <w:name w:val=":::ХХХ осн12"/>
    <w:autoRedefine/>
    <w:uiPriority w:val="99"/>
    <w:semiHidden/>
    <w:rsid w:val="00AC0C4E"/>
    <w:pPr>
      <w:widowControl w:val="0"/>
      <w:jc w:val="both"/>
    </w:pPr>
    <w:rPr>
      <w:rFonts w:ascii="Arial" w:hAnsi="Arial" w:cs="Arial"/>
      <w:sz w:val="24"/>
      <w:szCs w:val="24"/>
    </w:rPr>
  </w:style>
  <w:style w:type="paragraph" w:customStyle="1" w:styleId="12ff4">
    <w:name w:val="::: осн12"/>
    <w:basedOn w:val="afffff4"/>
    <w:autoRedefine/>
    <w:uiPriority w:val="99"/>
    <w:semiHidden/>
    <w:rsid w:val="00AC0C4E"/>
    <w:pPr>
      <w:spacing w:before="0" w:after="0" w:line="240" w:lineRule="auto"/>
      <w:ind w:left="567" w:firstLine="0"/>
    </w:pPr>
  </w:style>
  <w:style w:type="paragraph" w:customStyle="1" w:styleId="1126">
    <w:name w:val="112"/>
    <w:basedOn w:val="af4"/>
    <w:autoRedefine/>
    <w:uiPriority w:val="99"/>
    <w:semiHidden/>
    <w:rsid w:val="00AC0C4E"/>
    <w:pPr>
      <w:adjustRightInd/>
      <w:spacing w:before="0" w:after="0" w:line="360" w:lineRule="auto"/>
      <w:ind w:left="0" w:firstLine="0"/>
      <w:jc w:val="center"/>
      <w:textAlignment w:val="auto"/>
      <w:outlineLvl w:val="0"/>
    </w:pPr>
    <w:rPr>
      <w:b/>
      <w:bCs/>
      <w:spacing w:val="0"/>
      <w:sz w:val="32"/>
      <w:szCs w:val="32"/>
      <w:lang w:val="ru-RU" w:eastAsia="ru-RU"/>
    </w:rPr>
  </w:style>
  <w:style w:type="paragraph" w:customStyle="1" w:styleId="2123">
    <w:name w:val="212"/>
    <w:basedOn w:val="af4"/>
    <w:autoRedefine/>
    <w:uiPriority w:val="99"/>
    <w:semiHidden/>
    <w:rsid w:val="00AC0C4E"/>
    <w:pPr>
      <w:adjustRightInd/>
      <w:spacing w:before="0" w:after="0" w:line="360" w:lineRule="auto"/>
      <w:ind w:left="0" w:firstLine="0"/>
      <w:jc w:val="center"/>
      <w:textAlignment w:val="auto"/>
      <w:outlineLvl w:val="1"/>
    </w:pPr>
    <w:rPr>
      <w:b/>
      <w:bCs/>
      <w:spacing w:val="0"/>
      <w:sz w:val="28"/>
      <w:szCs w:val="28"/>
      <w:lang w:val="ru-RU" w:eastAsia="ru-RU"/>
    </w:rPr>
  </w:style>
  <w:style w:type="paragraph" w:customStyle="1" w:styleId="3122">
    <w:name w:val="312"/>
    <w:basedOn w:val="af4"/>
    <w:autoRedefine/>
    <w:uiPriority w:val="99"/>
    <w:semiHidden/>
    <w:rsid w:val="00AC0C4E"/>
    <w:pPr>
      <w:adjustRightInd/>
      <w:spacing w:before="0" w:line="360" w:lineRule="auto"/>
      <w:ind w:left="0" w:firstLine="0"/>
      <w:jc w:val="center"/>
      <w:textAlignment w:val="auto"/>
      <w:outlineLvl w:val="2"/>
    </w:pPr>
    <w:rPr>
      <w:b/>
      <w:bCs/>
      <w:spacing w:val="0"/>
      <w:lang w:val="ru-RU" w:eastAsia="ru-RU"/>
    </w:rPr>
  </w:style>
  <w:style w:type="paragraph" w:customStyle="1" w:styleId="Heading12">
    <w:name w:val="Heading12"/>
    <w:uiPriority w:val="99"/>
    <w:semiHidden/>
    <w:rsid w:val="00AC0C4E"/>
    <w:pPr>
      <w:autoSpaceDE w:val="0"/>
      <w:autoSpaceDN w:val="0"/>
      <w:adjustRightInd w:val="0"/>
    </w:pPr>
    <w:rPr>
      <w:rFonts w:ascii="Arial" w:hAnsi="Arial" w:cs="Arial"/>
      <w:b/>
      <w:bCs/>
    </w:rPr>
  </w:style>
  <w:style w:type="paragraph" w:customStyle="1" w:styleId="12ff5">
    <w:name w:val="абв12"/>
    <w:basedOn w:val="---"/>
    <w:autoRedefine/>
    <w:uiPriority w:val="99"/>
    <w:semiHidden/>
    <w:rsid w:val="00AC0C4E"/>
    <w:pPr>
      <w:numPr>
        <w:numId w:val="0"/>
      </w:numPr>
      <w:overflowPunct/>
      <w:autoSpaceDE/>
      <w:autoSpaceDN/>
      <w:adjustRightInd/>
      <w:ind w:firstLine="851"/>
      <w:textAlignment w:val="auto"/>
    </w:pPr>
    <w:rPr>
      <w:rFonts w:ascii="Arial" w:hAnsi="Arial" w:cs="Arial"/>
    </w:rPr>
  </w:style>
  <w:style w:type="paragraph" w:customStyle="1" w:styleId="012">
    <w:name w:val="Документ (заголовок 0)12"/>
    <w:basedOn w:val="11"/>
    <w:uiPriority w:val="99"/>
    <w:semiHidden/>
    <w:rsid w:val="00AC0C4E"/>
    <w:pPr>
      <w:pageBreakBefore w:val="0"/>
      <w:pBdr>
        <w:top w:val="none" w:sz="0" w:space="0" w:color="auto"/>
        <w:left w:val="none" w:sz="0" w:space="0" w:color="auto"/>
        <w:bottom w:val="none" w:sz="0" w:space="0" w:color="auto"/>
      </w:pBdr>
      <w:tabs>
        <w:tab w:val="clear" w:pos="426"/>
      </w:tabs>
      <w:adjustRightInd/>
      <w:spacing w:before="400" w:after="300" w:line="240" w:lineRule="auto"/>
      <w:ind w:left="0" w:firstLine="0"/>
      <w:jc w:val="center"/>
      <w:textAlignment w:val="auto"/>
    </w:pPr>
    <w:rPr>
      <w:rFonts w:ascii="Arial" w:hAnsi="Arial" w:cs="Arial"/>
      <w:b/>
      <w:bCs/>
      <w:color w:val="000000"/>
      <w:spacing w:val="0"/>
      <w:kern w:val="32"/>
      <w:sz w:val="28"/>
      <w:szCs w:val="28"/>
      <w:lang w:eastAsia="ru-RU"/>
    </w:rPr>
  </w:style>
  <w:style w:type="paragraph" w:customStyle="1" w:styleId="1127">
    <w:name w:val="Документ (заголовок 1)12"/>
    <w:basedOn w:val="0"/>
    <w:uiPriority w:val="99"/>
    <w:semiHidden/>
    <w:rsid w:val="00AC0C4E"/>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paragraph" w:customStyle="1" w:styleId="12ff6">
    <w:name w:val="Заголовок приложения12"/>
    <w:basedOn w:val="afffff0"/>
    <w:next w:val="afffff0"/>
    <w:autoRedefine/>
    <w:uiPriority w:val="99"/>
    <w:semiHidden/>
    <w:rsid w:val="00AC0C4E"/>
    <w:pPr>
      <w:tabs>
        <w:tab w:val="left" w:leader="dot" w:pos="9412"/>
        <w:tab w:val="left" w:leader="dot" w:pos="9480"/>
      </w:tabs>
      <w:spacing w:before="240"/>
      <w:ind w:firstLine="851"/>
    </w:pPr>
    <w:rPr>
      <w:rFonts w:ascii="Arial" w:hAnsi="Arial" w:cs="Arial"/>
    </w:rPr>
  </w:style>
  <w:style w:type="paragraph" w:customStyle="1" w:styleId="12ff7">
    <w:name w:val="кол_приложение12"/>
    <w:basedOn w:val="af4"/>
    <w:uiPriority w:val="99"/>
    <w:semiHidden/>
    <w:rsid w:val="00AC0C4E"/>
    <w:pPr>
      <w:adjustRightInd/>
      <w:spacing w:before="1000" w:after="0" w:line="360" w:lineRule="auto"/>
      <w:ind w:left="0" w:firstLine="0"/>
      <w:jc w:val="center"/>
      <w:textAlignment w:val="auto"/>
    </w:pPr>
    <w:rPr>
      <w:b/>
      <w:bCs/>
      <w:spacing w:val="0"/>
      <w:lang w:val="ru-RU" w:eastAsia="ru-RU"/>
    </w:rPr>
  </w:style>
  <w:style w:type="paragraph" w:customStyle="1" w:styleId="12ff8">
    <w:name w:val="НАЗВАНИЕ РАЗДЕЛА ДИ12"/>
    <w:basedOn w:val="20"/>
    <w:next w:val="af4"/>
    <w:autoRedefine/>
    <w:uiPriority w:val="99"/>
    <w:semiHidden/>
    <w:rsid w:val="00AC0C4E"/>
    <w:pPr>
      <w:tabs>
        <w:tab w:val="clear" w:pos="993"/>
      </w:tabs>
      <w:adjustRightInd/>
      <w:spacing w:after="0"/>
      <w:ind w:left="0" w:firstLine="0"/>
      <w:textAlignment w:val="auto"/>
    </w:pPr>
    <w:rPr>
      <w:rFonts w:ascii="Arial" w:hAnsi="Arial" w:cs="Arial"/>
      <w:b/>
      <w:bCs/>
      <w:spacing w:val="0"/>
      <w:kern w:val="0"/>
      <w:lang w:eastAsia="ru-RU"/>
    </w:rPr>
  </w:style>
  <w:style w:type="paragraph" w:customStyle="1" w:styleId="12ff9">
    <w:name w:val="назв подразд ПО12"/>
    <w:basedOn w:val="afffff8"/>
    <w:autoRedefine/>
    <w:uiPriority w:val="99"/>
    <w:semiHidden/>
    <w:rsid w:val="00AC0C4E"/>
    <w:pPr>
      <w:tabs>
        <w:tab w:val="clear" w:pos="993"/>
        <w:tab w:val="num" w:pos="360"/>
      </w:tabs>
      <w:ind w:left="360" w:hanging="360"/>
    </w:pPr>
    <w:rPr>
      <w:b/>
      <w:bCs/>
    </w:rPr>
  </w:style>
  <w:style w:type="paragraph" w:customStyle="1" w:styleId="12ffa">
    <w:name w:val="Название главы12"/>
    <w:basedOn w:val="11"/>
    <w:next w:val="af4"/>
    <w:autoRedefine/>
    <w:uiPriority w:val="99"/>
    <w:semiHidden/>
    <w:rsid w:val="00AC0C4E"/>
    <w:pPr>
      <w:pageBreakBefore w:val="0"/>
      <w:pBdr>
        <w:top w:val="none" w:sz="0" w:space="0" w:color="auto"/>
        <w:left w:val="none" w:sz="0" w:space="0" w:color="auto"/>
        <w:bottom w:val="none" w:sz="0" w:space="0" w:color="auto"/>
      </w:pBdr>
      <w:tabs>
        <w:tab w:val="clear" w:pos="426"/>
      </w:tabs>
      <w:adjustRightInd/>
      <w:spacing w:before="120" w:after="0" w:line="360" w:lineRule="auto"/>
      <w:ind w:left="0" w:firstLine="0"/>
      <w:jc w:val="center"/>
      <w:textAlignment w:val="auto"/>
    </w:pPr>
    <w:rPr>
      <w:rFonts w:ascii="Arial" w:hAnsi="Arial" w:cs="Arial"/>
      <w:b/>
      <w:bCs/>
      <w:i/>
      <w:iCs/>
      <w:caps w:val="0"/>
      <w:spacing w:val="0"/>
      <w:kern w:val="32"/>
      <w:sz w:val="32"/>
      <w:szCs w:val="32"/>
      <w:lang w:eastAsia="ru-RU"/>
    </w:rPr>
  </w:style>
  <w:style w:type="paragraph" w:customStyle="1" w:styleId="12ffb">
    <w:name w:val="НАЗВАНИЕ ГЛАВЫ ДИ12"/>
    <w:basedOn w:val="11"/>
    <w:next w:val="af4"/>
    <w:autoRedefine/>
    <w:uiPriority w:val="99"/>
    <w:semiHidden/>
    <w:rsid w:val="00AC0C4E"/>
    <w:pPr>
      <w:pageBreakBefore w:val="0"/>
      <w:widowControl w:val="0"/>
      <w:pBdr>
        <w:top w:val="none" w:sz="0" w:space="0" w:color="auto"/>
        <w:left w:val="none" w:sz="0" w:space="0" w:color="auto"/>
        <w:bottom w:val="none" w:sz="0" w:space="0" w:color="auto"/>
      </w:pBdr>
      <w:tabs>
        <w:tab w:val="clear" w:pos="426"/>
        <w:tab w:val="left" w:pos="567"/>
      </w:tabs>
      <w:adjustRightInd/>
      <w:spacing w:before="360" w:line="240" w:lineRule="auto"/>
      <w:ind w:left="0" w:firstLine="0"/>
      <w:jc w:val="center"/>
      <w:textAlignment w:val="auto"/>
    </w:pPr>
    <w:rPr>
      <w:rFonts w:ascii="Arial" w:hAnsi="Arial" w:cs="Arial"/>
      <w:b/>
      <w:bCs/>
      <w:spacing w:val="0"/>
      <w:kern w:val="0"/>
      <w:lang w:eastAsia="ru-RU"/>
    </w:rPr>
  </w:style>
  <w:style w:type="paragraph" w:customStyle="1" w:styleId="12ffc">
    <w:name w:val="Название подраздела12"/>
    <w:basedOn w:val="af4"/>
    <w:autoRedefine/>
    <w:uiPriority w:val="99"/>
    <w:semiHidden/>
    <w:rsid w:val="00AC0C4E"/>
    <w:pPr>
      <w:adjustRightInd/>
      <w:spacing w:before="0" w:line="360" w:lineRule="auto"/>
      <w:ind w:left="0" w:firstLine="0"/>
      <w:jc w:val="center"/>
      <w:textAlignment w:val="auto"/>
    </w:pPr>
    <w:rPr>
      <w:b/>
      <w:bCs/>
      <w:spacing w:val="0"/>
      <w:lang w:val="ru-RU" w:eastAsia="ru-RU"/>
    </w:rPr>
  </w:style>
  <w:style w:type="paragraph" w:customStyle="1" w:styleId="12ffd">
    <w:name w:val="Название раздела12"/>
    <w:basedOn w:val="20"/>
    <w:autoRedefine/>
    <w:uiPriority w:val="99"/>
    <w:semiHidden/>
    <w:rsid w:val="00AC0C4E"/>
    <w:pPr>
      <w:tabs>
        <w:tab w:val="clear" w:pos="993"/>
      </w:tabs>
      <w:adjustRightInd/>
      <w:spacing w:before="240" w:line="360" w:lineRule="auto"/>
      <w:ind w:left="0" w:firstLine="0"/>
      <w:jc w:val="left"/>
      <w:textAlignment w:val="auto"/>
    </w:pPr>
    <w:rPr>
      <w:rFonts w:ascii="Arial" w:hAnsi="Arial" w:cs="Arial"/>
      <w:b/>
      <w:bCs/>
      <w:spacing w:val="0"/>
      <w:kern w:val="0"/>
      <w:sz w:val="28"/>
      <w:szCs w:val="28"/>
      <w:lang w:eastAsia="ru-RU"/>
    </w:rPr>
  </w:style>
  <w:style w:type="paragraph" w:customStyle="1" w:styleId="12ffe">
    <w:name w:val="номера разделов12"/>
    <w:next w:val="af5"/>
    <w:autoRedefine/>
    <w:uiPriority w:val="99"/>
    <w:semiHidden/>
    <w:rsid w:val="00AC0C4E"/>
    <w:pPr>
      <w:keepNext/>
      <w:suppressLineNumbers/>
      <w:suppressAutoHyphens/>
      <w:spacing w:before="480" w:after="120"/>
      <w:ind w:left="113"/>
      <w:jc w:val="center"/>
      <w:outlineLvl w:val="0"/>
    </w:pPr>
    <w:rPr>
      <w:rFonts w:ascii="Arial" w:hAnsi="Arial" w:cs="Arial"/>
      <w:b/>
      <w:bCs/>
      <w:caps/>
      <w:sz w:val="24"/>
      <w:szCs w:val="24"/>
    </w:rPr>
  </w:style>
  <w:style w:type="paragraph" w:customStyle="1" w:styleId="12fff">
    <w:name w:val="номера подразделов12"/>
    <w:basedOn w:val="a6"/>
    <w:autoRedefine/>
    <w:uiPriority w:val="99"/>
    <w:semiHidden/>
    <w:rsid w:val="00AC0C4E"/>
    <w:pPr>
      <w:numPr>
        <w:numId w:val="0"/>
      </w:numPr>
      <w:tabs>
        <w:tab w:val="num" w:pos="964"/>
      </w:tabs>
      <w:spacing w:before="0" w:after="0" w:line="240" w:lineRule="auto"/>
      <w:ind w:left="964" w:hanging="851"/>
      <w:jc w:val="both"/>
      <w:outlineLvl w:val="1"/>
    </w:pPr>
    <w:rPr>
      <w:b w:val="0"/>
      <w:bCs w:val="0"/>
      <w:caps w:val="0"/>
    </w:rPr>
  </w:style>
  <w:style w:type="paragraph" w:customStyle="1" w:styleId="12fff0">
    <w:name w:val="нумирация глав в ПЗ12"/>
    <w:basedOn w:val="af"/>
    <w:autoRedefine/>
    <w:uiPriority w:val="99"/>
    <w:semiHidden/>
    <w:rsid w:val="00AC0C4E"/>
    <w:pPr>
      <w:numPr>
        <w:numId w:val="0"/>
      </w:numPr>
      <w:spacing w:before="0" w:line="240" w:lineRule="auto"/>
      <w:jc w:val="left"/>
    </w:pPr>
  </w:style>
  <w:style w:type="paragraph" w:customStyle="1" w:styleId="12fff1">
    <w:name w:val="Оглавление ПЗ12"/>
    <w:basedOn w:val="1b"/>
    <w:autoRedefine/>
    <w:uiPriority w:val="99"/>
    <w:semiHidden/>
    <w:rsid w:val="00AC0C4E"/>
    <w:pPr>
      <w:tabs>
        <w:tab w:val="clear" w:pos="284"/>
        <w:tab w:val="num" w:pos="360"/>
        <w:tab w:val="left" w:leader="dot" w:pos="9526"/>
      </w:tabs>
      <w:adjustRightInd/>
      <w:spacing w:before="0" w:line="240" w:lineRule="auto"/>
      <w:ind w:left="0" w:right="1134" w:firstLine="0"/>
      <w:textAlignment w:val="auto"/>
      <w:outlineLvl w:val="7"/>
    </w:pPr>
    <w:rPr>
      <w:b w:val="0"/>
      <w:bCs w:val="0"/>
      <w:caps w:val="0"/>
      <w:spacing w:val="0"/>
      <w:sz w:val="24"/>
      <w:szCs w:val="24"/>
      <w:lang w:val="ru-RU" w:eastAsia="ru-RU"/>
    </w:rPr>
  </w:style>
  <w:style w:type="paragraph" w:customStyle="1" w:styleId="12fff2">
    <w:name w:val="Оглавление ПЗ_приложения12"/>
    <w:basedOn w:val="1b"/>
    <w:autoRedefine/>
    <w:uiPriority w:val="99"/>
    <w:semiHidden/>
    <w:rsid w:val="00AC0C4E"/>
    <w:pPr>
      <w:tabs>
        <w:tab w:val="clear" w:pos="284"/>
        <w:tab w:val="left" w:leader="dot" w:pos="2040"/>
        <w:tab w:val="left" w:leader="dot" w:pos="9526"/>
      </w:tabs>
      <w:adjustRightInd/>
      <w:spacing w:before="0" w:line="240" w:lineRule="auto"/>
      <w:ind w:left="0" w:right="1134" w:firstLine="0"/>
      <w:textAlignment w:val="auto"/>
      <w:outlineLvl w:val="7"/>
    </w:pPr>
    <w:rPr>
      <w:b w:val="0"/>
      <w:bCs w:val="0"/>
      <w:caps w:val="0"/>
      <w:spacing w:val="0"/>
      <w:sz w:val="22"/>
      <w:szCs w:val="22"/>
      <w:lang w:val="ru-RU" w:eastAsia="ru-RU"/>
    </w:rPr>
  </w:style>
  <w:style w:type="paragraph" w:customStyle="1" w:styleId="12fff3">
    <w:name w:val="Основная (важная) мысль12"/>
    <w:basedOn w:val="afffff0"/>
    <w:next w:val="afffff0"/>
    <w:autoRedefine/>
    <w:uiPriority w:val="99"/>
    <w:rsid w:val="00AC0C4E"/>
    <w:pPr>
      <w:ind w:firstLine="851"/>
      <w:jc w:val="both"/>
    </w:pPr>
    <w:rPr>
      <w:rFonts w:ascii="Arial" w:hAnsi="Arial" w:cs="Arial"/>
    </w:rPr>
  </w:style>
  <w:style w:type="character" w:customStyle="1" w:styleId="12fff4">
    <w:name w:val="Основная (важная) мысль Знак Знак12"/>
    <w:basedOn w:val="afffff1"/>
    <w:uiPriority w:val="99"/>
    <w:rsid w:val="00AC0C4E"/>
    <w:rPr>
      <w:rFonts w:ascii="Times New Roman CYR" w:hAnsi="Times New Roman CYR" w:cs="Times New Roman CYR"/>
      <w:b/>
      <w:bCs/>
      <w:sz w:val="24"/>
      <w:szCs w:val="24"/>
      <w:lang w:val="ru-RU" w:eastAsia="ru-RU"/>
    </w:rPr>
  </w:style>
  <w:style w:type="paragraph" w:customStyle="1" w:styleId="12fff5">
    <w:name w:val="Основная(важная) мысль12"/>
    <w:basedOn w:val="afffff0"/>
    <w:next w:val="afffff0"/>
    <w:autoRedefine/>
    <w:uiPriority w:val="99"/>
    <w:rsid w:val="00AC0C4E"/>
    <w:pPr>
      <w:spacing w:line="360" w:lineRule="auto"/>
      <w:ind w:firstLine="709"/>
      <w:jc w:val="right"/>
    </w:pPr>
    <w:rPr>
      <w:rFonts w:ascii="Arial" w:hAnsi="Arial" w:cs="Arial"/>
    </w:rPr>
  </w:style>
  <w:style w:type="table" w:customStyle="1" w:styleId="342">
    <w:name w:val="34"/>
    <w:uiPriority w:val="99"/>
    <w:rsid w:val="00AC0C4E"/>
    <w:pPr>
      <w:widowControl w:val="0"/>
      <w:autoSpaceDE w:val="0"/>
      <w:autoSpaceDN w:val="0"/>
      <w:adjustRightInd w:val="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12fff6">
    <w:name w:val="ПодДокумент12"/>
    <w:basedOn w:val="af4"/>
    <w:uiPriority w:val="99"/>
    <w:semiHidden/>
    <w:rsid w:val="00AC0C4E"/>
    <w:pPr>
      <w:adjustRightInd/>
      <w:spacing w:before="0" w:after="0" w:line="240" w:lineRule="auto"/>
      <w:ind w:left="0" w:firstLine="0"/>
      <w:textAlignment w:val="auto"/>
    </w:pPr>
    <w:rPr>
      <w:color w:val="808080"/>
      <w:spacing w:val="0"/>
      <w:sz w:val="24"/>
      <w:szCs w:val="24"/>
      <w:lang w:eastAsia="ru-RU"/>
    </w:rPr>
  </w:style>
  <w:style w:type="paragraph" w:customStyle="1" w:styleId="12fff7">
    <w:name w:val="прил в ПЗ12"/>
    <w:basedOn w:val="50"/>
    <w:next w:val="afffff0"/>
    <w:autoRedefine/>
    <w:uiPriority w:val="99"/>
    <w:semiHidden/>
    <w:rsid w:val="00AC0C4E"/>
    <w:pPr>
      <w:keepNext w:val="0"/>
      <w:keepLines w:val="0"/>
      <w:tabs>
        <w:tab w:val="right" w:pos="1418"/>
        <w:tab w:val="right" w:pos="8278"/>
        <w:tab w:val="left" w:pos="9639"/>
      </w:tabs>
      <w:adjustRightInd/>
      <w:spacing w:after="0" w:line="360" w:lineRule="auto"/>
      <w:ind w:left="1418" w:right="851" w:firstLine="6860"/>
      <w:jc w:val="center"/>
      <w:textAlignment w:val="auto"/>
    </w:pPr>
    <w:rPr>
      <w:b w:val="0"/>
      <w:bCs w:val="0"/>
      <w:spacing w:val="0"/>
      <w:kern w:val="0"/>
      <w:sz w:val="24"/>
      <w:szCs w:val="24"/>
      <w:lang w:eastAsia="ru-RU"/>
    </w:rPr>
  </w:style>
  <w:style w:type="paragraph" w:customStyle="1" w:styleId="12fff8">
    <w:name w:val="прил. в содержание12"/>
    <w:basedOn w:val="af4"/>
    <w:autoRedefine/>
    <w:uiPriority w:val="99"/>
    <w:semiHidden/>
    <w:rsid w:val="00AC0C4E"/>
    <w:pPr>
      <w:tabs>
        <w:tab w:val="num" w:pos="360"/>
        <w:tab w:val="left" w:leader="dot" w:pos="9480"/>
      </w:tabs>
      <w:adjustRightInd/>
      <w:spacing w:before="0" w:after="0" w:line="240" w:lineRule="auto"/>
      <w:ind w:left="0" w:right="851" w:firstLine="0"/>
      <w:textAlignment w:val="auto"/>
      <w:outlineLvl w:val="8"/>
    </w:pPr>
    <w:rPr>
      <w:noProof/>
      <w:spacing w:val="0"/>
      <w:sz w:val="24"/>
      <w:szCs w:val="24"/>
      <w:lang w:val="ru-RU" w:eastAsia="ru-RU"/>
    </w:rPr>
  </w:style>
  <w:style w:type="paragraph" w:customStyle="1" w:styleId="229">
    <w:name w:val="прилБ22"/>
    <w:basedOn w:val="affffb"/>
    <w:next w:val="afffff0"/>
    <w:autoRedefine/>
    <w:uiPriority w:val="99"/>
    <w:rsid w:val="00AC0C4E"/>
    <w:pPr>
      <w:tabs>
        <w:tab w:val="clear" w:pos="360"/>
      </w:tabs>
    </w:pPr>
  </w:style>
  <w:style w:type="paragraph" w:customStyle="1" w:styleId="1128">
    <w:name w:val="прилБ112"/>
    <w:next w:val="afffff0"/>
    <w:autoRedefine/>
    <w:uiPriority w:val="99"/>
    <w:rsid w:val="00AC0C4E"/>
    <w:pPr>
      <w:tabs>
        <w:tab w:val="left" w:pos="10053"/>
      </w:tabs>
      <w:spacing w:before="120" w:after="60"/>
      <w:ind w:right="170"/>
      <w:jc w:val="both"/>
      <w:outlineLvl w:val="6"/>
    </w:pPr>
    <w:rPr>
      <w:rFonts w:ascii="Arial" w:hAnsi="Arial" w:cs="Arial"/>
      <w:sz w:val="24"/>
      <w:szCs w:val="24"/>
    </w:rPr>
  </w:style>
  <w:style w:type="paragraph" w:customStyle="1" w:styleId="12fff9">
    <w:name w:val="согласующие на тит листе12"/>
    <w:basedOn w:val="af4"/>
    <w:autoRedefine/>
    <w:uiPriority w:val="99"/>
    <w:semiHidden/>
    <w:rsid w:val="00AC0C4E"/>
    <w:pPr>
      <w:tabs>
        <w:tab w:val="left" w:pos="7320"/>
      </w:tabs>
      <w:adjustRightInd/>
      <w:spacing w:before="0" w:after="0" w:line="360" w:lineRule="auto"/>
      <w:ind w:left="0" w:firstLine="748"/>
      <w:jc w:val="left"/>
      <w:textAlignment w:val="auto"/>
    </w:pPr>
    <w:rPr>
      <w:b/>
      <w:bCs/>
      <w:spacing w:val="0"/>
      <w:sz w:val="32"/>
      <w:szCs w:val="32"/>
      <w:lang w:val="ru-RU" w:eastAsia="ru-RU"/>
    </w:rPr>
  </w:style>
  <w:style w:type="paragraph" w:customStyle="1" w:styleId="12fffa">
    <w:name w:val="Содержание12"/>
    <w:basedOn w:val="1b"/>
    <w:next w:val="afffff0"/>
    <w:autoRedefine/>
    <w:uiPriority w:val="99"/>
    <w:semiHidden/>
    <w:rsid w:val="00AC0C4E"/>
    <w:pPr>
      <w:tabs>
        <w:tab w:val="clear" w:pos="284"/>
        <w:tab w:val="left" w:pos="680"/>
        <w:tab w:val="left" w:leader="dot" w:pos="9526"/>
      </w:tabs>
      <w:adjustRightInd/>
      <w:spacing w:before="0" w:line="240" w:lineRule="auto"/>
      <w:ind w:left="680" w:right="1134" w:hanging="680"/>
      <w:textAlignment w:val="auto"/>
      <w:outlineLvl w:val="7"/>
    </w:pPr>
    <w:rPr>
      <w:b w:val="0"/>
      <w:bCs w:val="0"/>
      <w:caps w:val="0"/>
      <w:spacing w:val="0"/>
      <w:sz w:val="24"/>
      <w:szCs w:val="24"/>
      <w:lang w:val="ru-RU" w:eastAsia="ru-RU"/>
    </w:rPr>
  </w:style>
  <w:style w:type="paragraph" w:customStyle="1" w:styleId="-121">
    <w:name w:val="список лит-ры12"/>
    <w:basedOn w:val="27"/>
    <w:autoRedefine/>
    <w:uiPriority w:val="99"/>
    <w:rsid w:val="00AC0C4E"/>
    <w:pPr>
      <w:tabs>
        <w:tab w:val="num" w:pos="360"/>
      </w:tabs>
      <w:adjustRightInd/>
      <w:spacing w:before="0" w:after="0" w:line="360" w:lineRule="auto"/>
      <w:ind w:right="181"/>
      <w:textAlignment w:val="auto"/>
    </w:pPr>
    <w:rPr>
      <w:spacing w:val="0"/>
      <w:sz w:val="24"/>
      <w:szCs w:val="24"/>
      <w:lang w:eastAsia="ru-RU"/>
    </w:rPr>
  </w:style>
  <w:style w:type="paragraph" w:customStyle="1" w:styleId="102751212">
    <w:name w:val="Стиль Оглавление 1 + Слева:  0 см Выступ:  275 см Справа:  12 см12"/>
    <w:basedOn w:val="1b"/>
    <w:next w:val="afffff0"/>
    <w:autoRedefine/>
    <w:uiPriority w:val="99"/>
    <w:semiHidden/>
    <w:rsid w:val="00AC0C4E"/>
    <w:pPr>
      <w:tabs>
        <w:tab w:val="clear" w:pos="284"/>
        <w:tab w:val="left" w:leader="dot" w:pos="9526"/>
        <w:tab w:val="left" w:pos="9639"/>
      </w:tabs>
      <w:adjustRightInd/>
      <w:spacing w:before="0" w:line="240" w:lineRule="auto"/>
      <w:ind w:left="0" w:right="1134" w:firstLine="0"/>
      <w:textAlignment w:val="auto"/>
      <w:outlineLvl w:val="7"/>
    </w:pPr>
    <w:rPr>
      <w:b w:val="0"/>
      <w:bCs w:val="0"/>
      <w:caps w:val="0"/>
      <w:spacing w:val="0"/>
      <w:sz w:val="24"/>
      <w:szCs w:val="24"/>
      <w:lang w:val="ru-RU" w:eastAsia="ru-RU"/>
    </w:rPr>
  </w:style>
  <w:style w:type="table" w:customStyle="1" w:styleId="1129">
    <w:name w:val="Стиль таблицы112"/>
    <w:basedOn w:val="afffd"/>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table" w:customStyle="1" w:styleId="12fffb">
    <w:name w:val="таблица в ПЗ12"/>
    <w:uiPriority w:val="99"/>
    <w:semiHidden/>
    <w:rsid w:val="00AC0C4E"/>
    <w:pPr>
      <w:spacing w:line="360" w:lineRule="auto"/>
      <w:ind w:left="17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fffc">
    <w:name w:val="текст на тит листе12"/>
    <w:basedOn w:val="af4"/>
    <w:autoRedefine/>
    <w:uiPriority w:val="99"/>
    <w:semiHidden/>
    <w:rsid w:val="00AC0C4E"/>
    <w:pPr>
      <w:adjustRightInd/>
      <w:spacing w:before="0" w:after="0" w:line="360" w:lineRule="auto"/>
      <w:ind w:left="0" w:firstLine="0"/>
      <w:jc w:val="center"/>
      <w:textAlignment w:val="auto"/>
    </w:pPr>
    <w:rPr>
      <w:b/>
      <w:bCs/>
      <w:spacing w:val="0"/>
      <w:sz w:val="32"/>
      <w:szCs w:val="32"/>
      <w:lang w:val="ru-RU" w:eastAsia="ru-RU"/>
    </w:rPr>
  </w:style>
  <w:style w:type="table" w:customStyle="1" w:styleId="12fffd">
    <w:name w:val="тит_лист12"/>
    <w:basedOn w:val="afffd"/>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paragraph" w:customStyle="1" w:styleId="12fffe">
    <w:name w:val="Х осн12"/>
    <w:basedOn w:val="afffff4"/>
    <w:autoRedefine/>
    <w:uiPriority w:val="99"/>
    <w:semiHidden/>
    <w:rsid w:val="00AC0C4E"/>
    <w:pPr>
      <w:spacing w:before="0" w:after="0" w:line="240" w:lineRule="auto"/>
      <w:ind w:left="600" w:firstLine="0"/>
    </w:pPr>
  </w:style>
  <w:style w:type="paragraph" w:customStyle="1" w:styleId="12ffff">
    <w:name w:val="ЧАСТЬ ПОДРАЗДЕЛА12"/>
    <w:basedOn w:val="afffff0"/>
    <w:next w:val="afffff0"/>
    <w:autoRedefine/>
    <w:uiPriority w:val="99"/>
    <w:rsid w:val="00AC0C4E"/>
    <w:pPr>
      <w:ind w:firstLine="851"/>
      <w:jc w:val="both"/>
    </w:pPr>
    <w:rPr>
      <w:rFonts w:ascii="Arial" w:hAnsi="Arial" w:cs="Arial"/>
      <w:b w:val="0"/>
      <w:bCs w:val="0"/>
      <w:i/>
      <w:iCs/>
      <w:u w:val="single"/>
    </w:rPr>
  </w:style>
  <w:style w:type="paragraph" w:customStyle="1" w:styleId="12ffff0">
    <w:name w:val="Шапка таблиц12"/>
    <w:basedOn w:val="af4"/>
    <w:autoRedefine/>
    <w:uiPriority w:val="99"/>
    <w:semiHidden/>
    <w:rsid w:val="00AC0C4E"/>
    <w:pPr>
      <w:adjustRightInd/>
      <w:spacing w:before="0" w:after="0" w:line="360" w:lineRule="auto"/>
      <w:ind w:left="0" w:firstLine="0"/>
      <w:jc w:val="center"/>
      <w:textAlignment w:val="auto"/>
    </w:pPr>
    <w:rPr>
      <w:b/>
      <w:bCs/>
      <w:spacing w:val="0"/>
      <w:lang w:val="ru-RU" w:eastAsia="ru-RU"/>
    </w:rPr>
  </w:style>
  <w:style w:type="paragraph" w:customStyle="1" w:styleId="112a">
    <w:name w:val="Обычный абзац112"/>
    <w:basedOn w:val="af4"/>
    <w:uiPriority w:val="99"/>
    <w:rsid w:val="00AC0C4E"/>
    <w:pPr>
      <w:adjustRightInd/>
      <w:spacing w:before="0" w:after="0" w:line="240" w:lineRule="auto"/>
      <w:ind w:left="0" w:firstLine="709"/>
      <w:textAlignment w:val="auto"/>
    </w:pPr>
    <w:rPr>
      <w:spacing w:val="0"/>
      <w:sz w:val="24"/>
      <w:szCs w:val="24"/>
      <w:lang w:val="ru-RU" w:eastAsia="ru-RU"/>
    </w:rPr>
  </w:style>
  <w:style w:type="paragraph" w:customStyle="1" w:styleId="xl26112">
    <w:name w:val="xl26112"/>
    <w:basedOn w:val="af4"/>
    <w:uiPriority w:val="99"/>
    <w:rsid w:val="00AC0C4E"/>
    <w:pPr>
      <w:pBdr>
        <w:left w:val="single" w:sz="4" w:space="0" w:color="auto"/>
        <w:bottom w:val="single" w:sz="4" w:space="0" w:color="auto"/>
        <w:right w:val="single" w:sz="4" w:space="0" w:color="auto"/>
      </w:pBdr>
      <w:adjustRightInd/>
      <w:spacing w:before="100" w:beforeAutospacing="1" w:after="100" w:afterAutospacing="1" w:line="240" w:lineRule="auto"/>
      <w:ind w:left="0" w:firstLine="0"/>
      <w:jc w:val="center"/>
      <w:textAlignment w:val="center"/>
    </w:pPr>
    <w:rPr>
      <w:rFonts w:cs="Times New Roman"/>
      <w:spacing w:val="0"/>
      <w:lang w:val="ru-RU" w:eastAsia="ru-RU"/>
    </w:rPr>
  </w:style>
  <w:style w:type="paragraph" w:customStyle="1" w:styleId="xl32112">
    <w:name w:val="xl32112"/>
    <w:basedOn w:val="af4"/>
    <w:uiPriority w:val="99"/>
    <w:rsid w:val="00AC0C4E"/>
    <w:pPr>
      <w:pBdr>
        <w:bottom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lang w:val="ru-RU" w:eastAsia="ru-RU"/>
    </w:rPr>
  </w:style>
  <w:style w:type="paragraph" w:customStyle="1" w:styleId="xl28112">
    <w:name w:val="xl28112"/>
    <w:basedOn w:val="af4"/>
    <w:uiPriority w:val="99"/>
    <w:rsid w:val="00AC0C4E"/>
    <w:pPr>
      <w:pBdr>
        <w:left w:val="single" w:sz="4" w:space="0" w:color="auto"/>
        <w:right w:val="single" w:sz="4" w:space="0" w:color="auto"/>
      </w:pBdr>
      <w:adjustRightInd/>
      <w:spacing w:before="100" w:beforeAutospacing="1" w:after="100" w:afterAutospacing="1" w:line="240" w:lineRule="auto"/>
      <w:ind w:left="0" w:firstLine="0"/>
      <w:jc w:val="center"/>
      <w:textAlignment w:val="auto"/>
    </w:pPr>
    <w:rPr>
      <w:rFonts w:cs="Times New Roman"/>
      <w:color w:val="000080"/>
      <w:spacing w:val="0"/>
      <w:sz w:val="18"/>
      <w:szCs w:val="18"/>
      <w:lang w:val="ru-RU" w:eastAsia="ru-RU"/>
    </w:rPr>
  </w:style>
  <w:style w:type="paragraph" w:customStyle="1" w:styleId="21121">
    <w:name w:val="Обычный 2112"/>
    <w:basedOn w:val="af4"/>
    <w:uiPriority w:val="99"/>
    <w:rsid w:val="00AC0C4E"/>
    <w:pPr>
      <w:adjustRightInd/>
      <w:spacing w:before="0" w:after="0" w:line="240" w:lineRule="auto"/>
      <w:ind w:left="0" w:firstLine="0"/>
      <w:jc w:val="left"/>
      <w:textAlignment w:val="auto"/>
    </w:pPr>
    <w:rPr>
      <w:spacing w:val="0"/>
      <w:sz w:val="24"/>
      <w:szCs w:val="24"/>
      <w:lang w:val="ru-RU" w:eastAsia="ru-RU"/>
    </w:rPr>
  </w:style>
  <w:style w:type="table" w:customStyle="1" w:styleId="1fffffe">
    <w:name w:val="Сетка таблицы1"/>
    <w:uiPriority w:val="99"/>
    <w:locked/>
    <w:rsid w:val="00AC0C4E"/>
    <w:pPr>
      <w:widowControl w:val="0"/>
      <w:autoSpaceDE w:val="0"/>
      <w:autoSpaceDN w:val="0"/>
      <w:adjustRightInd w:val="0"/>
    </w:pPr>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f4">
    <w:name w:val="Стиль4"/>
    <w:uiPriority w:val="99"/>
    <w:rsid w:val="00AC0C4E"/>
    <w:rPr>
      <w:rFonts w:ascii="Calibri" w:hAnsi="Calibri" w:cs="Calibri"/>
      <w:sz w:val="20"/>
      <w:szCs w:val="20"/>
    </w:rPr>
    <w:tblPr>
      <w:tblCellMar>
        <w:top w:w="0" w:type="dxa"/>
        <w:left w:w="108" w:type="dxa"/>
        <w:bottom w:w="0" w:type="dxa"/>
        <w:right w:w="108" w:type="dxa"/>
      </w:tblCellMar>
    </w:tblPr>
    <w:tblStylePr w:type="firstRow">
      <w:rPr>
        <w:rFonts w:ascii="Calibri" w:hAnsi="Calibri" w:cs="Calibri"/>
        <w:b/>
        <w:bCs/>
      </w:rPr>
      <w:tblPr/>
      <w:tcPr>
        <w:tcBorders>
          <w:top w:val="single" w:sz="4" w:space="0" w:color="31849B"/>
          <w:bottom w:val="single" w:sz="4" w:space="0" w:color="31849B"/>
        </w:tcBorders>
      </w:tcPr>
    </w:tblStylePr>
    <w:tblStylePr w:type="firstCol">
      <w:rPr>
        <w:rFonts w:ascii="Calibri" w:hAnsi="Calibri" w:cs="Calibri"/>
        <w:b/>
        <w:bCs/>
      </w:rPr>
      <w:tblPr/>
      <w:tcPr>
        <w:tcBorders>
          <w:right w:val="single" w:sz="4" w:space="0" w:color="31849B"/>
        </w:tcBorders>
      </w:tcPr>
    </w:tblStylePr>
  </w:style>
  <w:style w:type="numbering" w:styleId="111111">
    <w:name w:val="Outline List 2"/>
    <w:aliases w:val="1 / 1.1 / 1.1.,1 / 1.1 / 1.1.2,1 / 1.1 / 1.1.3,1 / 1.1 / 1.1.21,1 / 1.1 / 1.1.4,1 / 1.1 / 1.1.22"/>
    <w:basedOn w:val="af9"/>
    <w:locked/>
    <w:rsid w:val="00C75844"/>
    <w:pPr>
      <w:numPr>
        <w:numId w:val="5"/>
      </w:numPr>
    </w:pPr>
  </w:style>
  <w:style w:type="paragraph" w:customStyle="1" w:styleId="Default">
    <w:name w:val="Default"/>
    <w:rsid w:val="00E708B2"/>
    <w:pPr>
      <w:autoSpaceDE w:val="0"/>
      <w:autoSpaceDN w:val="0"/>
      <w:adjustRightInd w:val="0"/>
    </w:pPr>
    <w:rPr>
      <w:color w:val="000000"/>
      <w:sz w:val="24"/>
      <w:szCs w:val="24"/>
    </w:rPr>
  </w:style>
  <w:style w:type="character" w:styleId="HTML4">
    <w:name w:val="HTML Typewriter"/>
    <w:basedOn w:val="af7"/>
    <w:uiPriority w:val="99"/>
    <w:semiHidden/>
    <w:unhideWhenUsed/>
    <w:rsid w:val="00EF345D"/>
    <w:rPr>
      <w:rFonts w:ascii="Courier New" w:eastAsia="Times New Roman" w:hAnsi="Courier New" w:cs="Courier New"/>
      <w:sz w:val="20"/>
      <w:szCs w:val="20"/>
    </w:rPr>
  </w:style>
  <w:style w:type="paragraph" w:customStyle="1" w:styleId="affffffff3">
    <w:name w:val="Знак Знак Знак Знак Знак Знак Знак Знак Знак"/>
    <w:basedOn w:val="af4"/>
    <w:autoRedefine/>
    <w:rsid w:val="007410BC"/>
    <w:pPr>
      <w:adjustRightInd/>
      <w:spacing w:before="0" w:after="160" w:line="240" w:lineRule="exact"/>
      <w:ind w:left="0" w:firstLine="0"/>
      <w:jc w:val="left"/>
      <w:textAlignment w:val="auto"/>
    </w:pPr>
    <w:rPr>
      <w:rFonts w:ascii="Times New Roman" w:eastAsia="SimSun" w:hAnsi="Times New Roman" w:cs="Times New Roman"/>
      <w:b/>
      <w:bCs/>
      <w:spacing w:val="0"/>
      <w:sz w:val="28"/>
      <w:szCs w:val="28"/>
    </w:rPr>
  </w:style>
  <w:style w:type="table" w:customStyle="1" w:styleId="affffffff4">
    <w:name w:val="ПЗ"/>
    <w:basedOn w:val="af8"/>
    <w:rsid w:val="00506A77"/>
    <w:rPr>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Pr>
    <w:tcPr>
      <w:tcMar>
        <w:left w:w="0" w:type="dxa"/>
        <w:right w:w="0" w:type="dxa"/>
      </w:tcMar>
      <w:vAlign w:val="center"/>
    </w:tcPr>
    <w:tblStylePr w:type="firstRow">
      <w:pPr>
        <w:wordWrap/>
        <w:spacing w:beforeLines="0" w:beforeAutospacing="0" w:afterLines="0" w:afterAutospacing="0" w:line="360" w:lineRule="auto"/>
        <w:ind w:leftChars="0" w:left="0" w:rightChars="0" w:right="0" w:firstLineChars="0" w:firstLine="0"/>
        <w:contextualSpacing w:val="0"/>
        <w:jc w:val="center"/>
      </w:pPr>
      <w:rPr>
        <w:rFonts w:ascii="Times New Roman" w:hAnsi="Times New Roman"/>
        <w:b/>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style>
  <w:style w:type="table" w:customStyle="1" w:styleId="affffffff5">
    <w:name w:val="ПЗ_К"/>
    <w:basedOn w:val="af8"/>
    <w:rsid w:val="00506A77"/>
    <w:rPr>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Pr>
    <w:trPr>
      <w:jc w:val="center"/>
    </w:trPr>
    <w:tcPr>
      <w:tcMar>
        <w:left w:w="57" w:type="dxa"/>
        <w:right w:w="57" w:type="dxa"/>
      </w:tcMar>
      <w:vAlign w:val="center"/>
    </w:tcPr>
    <w:tblStylePr w:type="firstRow">
      <w:pPr>
        <w:wordWrap/>
        <w:spacing w:beforeLines="0" w:beforeAutospacing="0" w:afterLines="0" w:afterAutospacing="0" w:line="240" w:lineRule="auto"/>
        <w:ind w:leftChars="0" w:left="0" w:rightChars="0" w:right="0" w:firstLineChars="0" w:firstLine="0"/>
        <w:contextualSpacing w:val="0"/>
        <w:jc w:val="center"/>
      </w:pPr>
      <w:rPr>
        <w:rFonts w:ascii="Times New Roman" w:hAnsi="Times New Roman"/>
        <w:b/>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firstCol">
      <w:pPr>
        <w:wordWrap/>
        <w:spacing w:line="240" w:lineRule="auto"/>
      </w:pPr>
    </w:tblStylePr>
    <w:tblStylePr w:type="nwCell">
      <w:pPr>
        <w:jc w:val="center"/>
      </w:pPr>
      <w:rPr>
        <w:rFonts w:ascii="Times New Roman" w:hAnsi="Times New Roman"/>
        <w:b/>
        <w:sz w:val="24"/>
      </w:rPr>
      <w:tblPr/>
      <w:tcPr>
        <w:shd w:val="clear" w:color="auto" w:fill="E0E0E0"/>
      </w:tcPr>
    </w:tblStylePr>
  </w:style>
  <w:style w:type="table" w:customStyle="1" w:styleId="affffffff6">
    <w:name w:val="ПЗ_А"/>
    <w:basedOn w:val="affffffff5"/>
    <w:rsid w:val="00506A77"/>
    <w:pPr>
      <w:widowControl w:val="0"/>
    </w:pPr>
    <w:tblPr>
      <w:tblCellMar>
        <w:left w:w="0" w:type="dxa"/>
        <w:right w:w="0" w:type="dxa"/>
      </w:tblCellMar>
    </w:tblPr>
    <w:tcPr>
      <w:shd w:val="clear" w:color="auto" w:fill="auto"/>
    </w:tcPr>
    <w:tblStylePr w:type="firstRow">
      <w:pPr>
        <w:wordWrap/>
        <w:spacing w:beforeLines="0" w:beforeAutospacing="0" w:afterLines="0" w:afterAutospacing="0" w:line="240" w:lineRule="auto"/>
        <w:ind w:leftChars="0" w:left="0" w:rightChars="0" w:right="0" w:firstLineChars="0" w:firstLine="0"/>
        <w:contextualSpacing w:val="0"/>
        <w:jc w:val="left"/>
      </w:pPr>
      <w:rPr>
        <w:rFonts w:ascii="Times New Roman" w:hAnsi="Times New Roman"/>
        <w:b w:val="0"/>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firstCol">
      <w:pPr>
        <w:wordWrap/>
        <w:spacing w:line="240" w:lineRule="auto"/>
        <w:jc w:val="center"/>
      </w:pPr>
      <w:rPr>
        <w:rFonts w:ascii="Times New Roman" w:hAnsi="Times New Roman"/>
        <w:b/>
        <w:sz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nwCell">
      <w:pPr>
        <w:jc w:val="center"/>
      </w:pPr>
      <w:rPr>
        <w:rFonts w:ascii="Times New Roman" w:hAnsi="Times New Roman"/>
        <w:b/>
        <w:sz w:val="24"/>
      </w:rPr>
      <w:tblPr/>
      <w:tcPr>
        <w:shd w:val="clear" w:color="auto" w:fill="E0E0E0"/>
      </w:tcPr>
    </w:tblStylePr>
  </w:style>
  <w:style w:type="table" w:customStyle="1" w:styleId="affffffff7">
    <w:name w:val="ПЗ_К+А"/>
    <w:basedOn w:val="affffffff5"/>
    <w:rsid w:val="00506A77"/>
    <w:tblPr>
      <w:tblCellMar>
        <w:left w:w="0" w:type="dxa"/>
        <w:right w:w="0" w:type="dxa"/>
      </w:tblCellMar>
    </w:tblPr>
    <w:tblStylePr w:type="firstRow">
      <w:pPr>
        <w:wordWrap/>
        <w:spacing w:beforeLines="0" w:beforeAutospacing="0" w:afterLines="0" w:afterAutospacing="0" w:line="360" w:lineRule="auto"/>
        <w:ind w:leftChars="0" w:left="0" w:rightChars="0" w:right="0" w:firstLineChars="0" w:firstLine="0"/>
        <w:contextualSpacing w:val="0"/>
        <w:jc w:val="center"/>
      </w:pPr>
      <w:rPr>
        <w:rFonts w:ascii="Times New Roman" w:hAnsi="Times New Roman"/>
        <w:b/>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firstCol">
      <w:pPr>
        <w:wordWrap/>
        <w:spacing w:line="240" w:lineRule="auto"/>
        <w:jc w:val="center"/>
      </w:pPr>
      <w:rPr>
        <w:rFonts w:ascii="Times New Roman" w:hAnsi="Times New Roman"/>
        <w:b/>
        <w:sz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nwCell">
      <w:pPr>
        <w:jc w:val="center"/>
      </w:pPr>
      <w:rPr>
        <w:rFonts w:ascii="Times New Roman" w:hAnsi="Times New Roman"/>
        <w:b/>
        <w:sz w:val="24"/>
      </w:rPr>
      <w:tblPr/>
      <w:tcPr>
        <w:shd w:val="clear" w:color="auto" w:fill="E0E0E0"/>
      </w:tcPr>
    </w:tblStylePr>
  </w:style>
  <w:style w:type="character" w:customStyle="1" w:styleId="CharChar10">
    <w:name w:val="Знак Char Char1"/>
    <w:basedOn w:val="af7"/>
    <w:rsid w:val="00021DC4"/>
    <w:rPr>
      <w:rFonts w:ascii="Arial" w:hAnsi="Arial"/>
      <w:spacing w:val="-5"/>
      <w:sz w:val="22"/>
      <w:szCs w:val="22"/>
      <w:lang w:val="ru-RU" w:eastAsia="en-US" w:bidi="ar-SA"/>
    </w:rPr>
  </w:style>
  <w:style w:type="character" w:customStyle="1" w:styleId="CharChar">
    <w:name w:val="Char Char"/>
    <w:basedOn w:val="af7"/>
    <w:rsid w:val="00021DC4"/>
    <w:rPr>
      <w:rFonts w:ascii="Arial" w:hAnsi="Arial"/>
      <w:spacing w:val="-5"/>
      <w:sz w:val="22"/>
      <w:szCs w:val="22"/>
      <w:lang w:val="ru-RU" w:eastAsia="en-US" w:bidi="ar-SA"/>
    </w:rPr>
  </w:style>
  <w:style w:type="character" w:customStyle="1" w:styleId="152">
    <w:name w:val="Знак Знак15"/>
    <w:basedOn w:val="af7"/>
    <w:rsid w:val="00021DC4"/>
    <w:rPr>
      <w:b/>
      <w:i/>
      <w:spacing w:val="-4"/>
      <w:kern w:val="28"/>
      <w:sz w:val="22"/>
      <w:szCs w:val="22"/>
      <w:lang w:val="ru-RU" w:eastAsia="en-US" w:bidi="ar-SA"/>
    </w:rPr>
  </w:style>
  <w:style w:type="paragraph" w:customStyle="1" w:styleId="164">
    <w:name w:val="Стиль Основной текст + Первая строка:  1 см Перед:  6 пт"/>
    <w:basedOn w:val="af5"/>
    <w:rsid w:val="00021DC4"/>
    <w:pPr>
      <w:adjustRightInd/>
      <w:spacing w:after="0" w:line="360" w:lineRule="auto"/>
      <w:ind w:firstLine="709"/>
      <w:textAlignment w:val="auto"/>
    </w:pPr>
    <w:rPr>
      <w:rFonts w:cs="Times New Roman"/>
      <w:spacing w:val="0"/>
      <w:sz w:val="24"/>
      <w:szCs w:val="24"/>
      <w:lang w:eastAsia="ru-RU"/>
    </w:rPr>
  </w:style>
  <w:style w:type="paragraph" w:customStyle="1" w:styleId="127021">
    <w:name w:val="Стиль Основной текст + Первая строка:  127 см Справа:  021 см М..."/>
    <w:basedOn w:val="af5"/>
    <w:rsid w:val="00021DC4"/>
    <w:pPr>
      <w:adjustRightInd/>
      <w:spacing w:before="0" w:after="0" w:line="360" w:lineRule="auto"/>
      <w:ind w:right="119" w:firstLine="720"/>
      <w:textAlignment w:val="auto"/>
    </w:pPr>
    <w:rPr>
      <w:rFonts w:cs="Times New Roman"/>
      <w:spacing w:val="0"/>
      <w:sz w:val="24"/>
      <w:szCs w:val="20"/>
      <w:lang w:eastAsia="ru-RU"/>
    </w:rPr>
  </w:style>
  <w:style w:type="paragraph" w:customStyle="1" w:styleId="xl177">
    <w:name w:val="xl177"/>
    <w:basedOn w:val="af4"/>
    <w:rsid w:val="00021DC4"/>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hanging="357"/>
      <w:jc w:val="center"/>
      <w:textAlignment w:val="center"/>
    </w:pPr>
    <w:rPr>
      <w:rFonts w:ascii="Times New Roman" w:hAnsi="Times New Roman" w:cs="Times New Roman"/>
      <w:b/>
      <w:bCs/>
      <w:spacing w:val="0"/>
      <w:sz w:val="18"/>
      <w:szCs w:val="18"/>
      <w:lang w:val="ru-RU" w:eastAsia="ru-RU"/>
    </w:rPr>
  </w:style>
  <w:style w:type="paragraph" w:customStyle="1" w:styleId="xl178">
    <w:name w:val="xl178"/>
    <w:basedOn w:val="af4"/>
    <w:rsid w:val="00021DC4"/>
    <w:pPr>
      <w:pBdr>
        <w:top w:val="single" w:sz="4" w:space="0" w:color="auto"/>
        <w:left w:val="single" w:sz="4" w:space="0" w:color="auto"/>
        <w:bottom w:val="single" w:sz="4" w:space="0" w:color="auto"/>
        <w:right w:val="single" w:sz="4" w:space="0" w:color="auto"/>
      </w:pBdr>
      <w:shd w:val="clear" w:color="auto" w:fill="FFFFFF"/>
      <w:adjustRightInd/>
      <w:spacing w:before="100" w:beforeAutospacing="1" w:after="100" w:afterAutospacing="1" w:line="240" w:lineRule="auto"/>
      <w:ind w:left="0" w:hanging="357"/>
      <w:jc w:val="center"/>
      <w:textAlignment w:val="center"/>
    </w:pPr>
    <w:rPr>
      <w:spacing w:val="0"/>
      <w:sz w:val="18"/>
      <w:szCs w:val="18"/>
      <w:lang w:val="ru-RU" w:eastAsia="ru-RU"/>
    </w:rPr>
  </w:style>
  <w:style w:type="paragraph" w:customStyle="1" w:styleId="2fffffa">
    <w:name w:val="Знак Знак2"/>
    <w:basedOn w:val="af4"/>
    <w:rsid w:val="00021DC4"/>
    <w:pPr>
      <w:adjustRightInd/>
      <w:spacing w:before="100" w:beforeAutospacing="1" w:after="100" w:afterAutospacing="1" w:line="240" w:lineRule="auto"/>
      <w:ind w:left="0" w:firstLine="0"/>
      <w:jc w:val="left"/>
      <w:textAlignment w:val="auto"/>
    </w:pPr>
    <w:rPr>
      <w:rFonts w:ascii="Arial Black" w:hAnsi="Arial Black" w:cs="Times New Roman"/>
      <w:spacing w:val="-10"/>
      <w:kern w:val="28"/>
      <w:sz w:val="24"/>
      <w:szCs w:val="24"/>
      <w:lang w:val="ru-RU"/>
    </w:rPr>
  </w:style>
  <w:style w:type="paragraph" w:customStyle="1" w:styleId="xl179">
    <w:name w:val="xl179"/>
    <w:basedOn w:val="af4"/>
    <w:rsid w:val="00E12AE7"/>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firstLine="0"/>
      <w:jc w:val="left"/>
      <w:textAlignment w:val="center"/>
    </w:pPr>
    <w:rPr>
      <w:spacing w:val="0"/>
      <w:sz w:val="18"/>
      <w:szCs w:val="18"/>
      <w:lang w:val="ru-RU" w:eastAsia="ru-RU"/>
    </w:rPr>
  </w:style>
  <w:style w:type="paragraph" w:customStyle="1" w:styleId="xl180">
    <w:name w:val="xl180"/>
    <w:basedOn w:val="af4"/>
    <w:rsid w:val="00E12AE7"/>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firstLine="0"/>
      <w:jc w:val="left"/>
      <w:textAlignment w:val="auto"/>
    </w:pPr>
    <w:rPr>
      <w:spacing w:val="0"/>
      <w:sz w:val="18"/>
      <w:szCs w:val="18"/>
      <w:lang w:val="ru-RU" w:eastAsia="ru-RU"/>
    </w:rPr>
  </w:style>
  <w:style w:type="paragraph" w:customStyle="1" w:styleId="xl181">
    <w:name w:val="xl181"/>
    <w:basedOn w:val="af4"/>
    <w:rsid w:val="00E12AE7"/>
    <w:pPr>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82">
    <w:name w:val="xl182"/>
    <w:basedOn w:val="af4"/>
    <w:rsid w:val="00E12AE7"/>
    <w:pPr>
      <w:pBdr>
        <w:top w:val="single" w:sz="4" w:space="0" w:color="auto"/>
        <w:left w:val="single" w:sz="4" w:space="0" w:color="auto"/>
        <w:bottom w:val="single" w:sz="4" w:space="0" w:color="auto"/>
        <w:right w:val="single" w:sz="4" w:space="0" w:color="auto"/>
      </w:pBdr>
      <w:shd w:val="clear" w:color="000000" w:fill="D99795"/>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83">
    <w:name w:val="xl183"/>
    <w:basedOn w:val="af4"/>
    <w:rsid w:val="00E12AE7"/>
    <w:pPr>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84">
    <w:name w:val="xl184"/>
    <w:basedOn w:val="af4"/>
    <w:rsid w:val="00E12AE7"/>
    <w:pPr>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left="0" w:firstLine="0"/>
      <w:textAlignment w:val="center"/>
    </w:pPr>
    <w:rPr>
      <w:spacing w:val="0"/>
      <w:sz w:val="18"/>
      <w:szCs w:val="18"/>
      <w:lang w:val="ru-RU" w:eastAsia="ru-RU"/>
    </w:rPr>
  </w:style>
  <w:style w:type="paragraph" w:customStyle="1" w:styleId="xl185">
    <w:name w:val="xl185"/>
    <w:basedOn w:val="af4"/>
    <w:rsid w:val="00E12AE7"/>
    <w:pPr>
      <w:pBdr>
        <w:top w:val="single" w:sz="4" w:space="0" w:color="auto"/>
        <w:left w:val="single" w:sz="4" w:space="0" w:color="auto"/>
        <w:bottom w:val="single" w:sz="4" w:space="0" w:color="auto"/>
        <w:right w:val="single" w:sz="4" w:space="0" w:color="auto"/>
      </w:pBdr>
      <w:shd w:val="clear" w:color="000000" w:fill="FAC090"/>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86">
    <w:name w:val="xl186"/>
    <w:basedOn w:val="af4"/>
    <w:rsid w:val="00E12AE7"/>
    <w:pPr>
      <w:pBdr>
        <w:top w:val="single" w:sz="4" w:space="0" w:color="auto"/>
        <w:left w:val="single" w:sz="4" w:space="0" w:color="auto"/>
        <w:bottom w:val="single" w:sz="4" w:space="0" w:color="auto"/>
      </w:pBdr>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87">
    <w:name w:val="xl187"/>
    <w:basedOn w:val="af4"/>
    <w:rsid w:val="00E12AE7"/>
    <w:pPr>
      <w:pBdr>
        <w:top w:val="single" w:sz="4" w:space="0" w:color="auto"/>
        <w:left w:val="single" w:sz="4" w:space="0" w:color="auto"/>
        <w:bottom w:val="single" w:sz="4" w:space="0" w:color="auto"/>
      </w:pBdr>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88">
    <w:name w:val="xl188"/>
    <w:basedOn w:val="af4"/>
    <w:rsid w:val="00E12AE7"/>
    <w:pPr>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89">
    <w:name w:val="xl189"/>
    <w:basedOn w:val="af4"/>
    <w:rsid w:val="00E12AE7"/>
    <w:pPr>
      <w:pBdr>
        <w:top w:val="single" w:sz="4" w:space="0" w:color="auto"/>
        <w:left w:val="single" w:sz="4" w:space="0" w:color="auto"/>
        <w:bottom w:val="single" w:sz="4" w:space="0" w:color="auto"/>
        <w:right w:val="single" w:sz="4" w:space="0" w:color="auto"/>
      </w:pBdr>
      <w:shd w:val="clear" w:color="000000" w:fill="D99795"/>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90">
    <w:name w:val="xl190"/>
    <w:basedOn w:val="af4"/>
    <w:rsid w:val="00E12AE7"/>
    <w:pPr>
      <w:pBdr>
        <w:top w:val="single" w:sz="4" w:space="0" w:color="auto"/>
        <w:left w:val="single" w:sz="4" w:space="0" w:color="auto"/>
        <w:bottom w:val="single" w:sz="4" w:space="0" w:color="auto"/>
        <w:right w:val="single" w:sz="4" w:space="0" w:color="auto"/>
      </w:pBdr>
      <w:shd w:val="clear" w:color="000000" w:fill="EAF1DD"/>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91">
    <w:name w:val="xl191"/>
    <w:basedOn w:val="af4"/>
    <w:rsid w:val="00E12AE7"/>
    <w:pPr>
      <w:pBdr>
        <w:top w:val="single" w:sz="4" w:space="0" w:color="auto"/>
        <w:left w:val="single" w:sz="4" w:space="0" w:color="auto"/>
        <w:bottom w:val="single" w:sz="4" w:space="0" w:color="auto"/>
        <w:right w:val="single" w:sz="4" w:space="0" w:color="auto"/>
      </w:pBdr>
      <w:shd w:val="clear" w:color="000000" w:fill="D7E4BC"/>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92">
    <w:name w:val="xl192"/>
    <w:basedOn w:val="af4"/>
    <w:rsid w:val="00E12AE7"/>
    <w:pPr>
      <w:pBdr>
        <w:top w:val="single" w:sz="4" w:space="0" w:color="auto"/>
        <w:left w:val="single" w:sz="4" w:space="0" w:color="auto"/>
        <w:bottom w:val="single" w:sz="4" w:space="0" w:color="auto"/>
        <w:right w:val="single" w:sz="4" w:space="0" w:color="auto"/>
      </w:pBdr>
      <w:shd w:val="clear" w:color="000000" w:fill="D7E4BC"/>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93">
    <w:name w:val="xl193"/>
    <w:basedOn w:val="af4"/>
    <w:rsid w:val="00E12AE7"/>
    <w:pPr>
      <w:pBdr>
        <w:top w:val="single" w:sz="4" w:space="0" w:color="auto"/>
        <w:left w:val="single" w:sz="4" w:space="0" w:color="auto"/>
        <w:bottom w:val="single" w:sz="4" w:space="0" w:color="auto"/>
        <w:right w:val="single" w:sz="4" w:space="0" w:color="auto"/>
      </w:pBdr>
      <w:shd w:val="clear" w:color="000000" w:fill="B6DDE8"/>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94">
    <w:name w:val="xl194"/>
    <w:basedOn w:val="af4"/>
    <w:rsid w:val="00E12AE7"/>
    <w:pPr>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95">
    <w:name w:val="xl195"/>
    <w:basedOn w:val="af4"/>
    <w:rsid w:val="00E12AE7"/>
    <w:pPr>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196">
    <w:name w:val="xl196"/>
    <w:basedOn w:val="af4"/>
    <w:rsid w:val="00E12AE7"/>
    <w:pPr>
      <w:pBdr>
        <w:top w:val="single" w:sz="4" w:space="0" w:color="auto"/>
        <w:left w:val="single" w:sz="4" w:space="0" w:color="auto"/>
        <w:right w:val="single" w:sz="4" w:space="0" w:color="auto"/>
      </w:pBdr>
      <w:shd w:val="clear" w:color="000000" w:fill="00FFFF"/>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197">
    <w:name w:val="xl197"/>
    <w:basedOn w:val="af4"/>
    <w:rsid w:val="00E12AE7"/>
    <w:pPr>
      <w:pBdr>
        <w:top w:val="single" w:sz="4" w:space="0" w:color="auto"/>
        <w:left w:val="single" w:sz="4" w:space="0" w:color="auto"/>
        <w:right w:val="single" w:sz="4" w:space="0" w:color="auto"/>
      </w:pBdr>
      <w:shd w:val="clear" w:color="000000" w:fill="FFFF0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198">
    <w:name w:val="xl198"/>
    <w:basedOn w:val="af4"/>
    <w:rsid w:val="00E12AE7"/>
    <w:pPr>
      <w:pBdr>
        <w:top w:val="single" w:sz="4" w:space="0" w:color="auto"/>
        <w:left w:val="single" w:sz="4" w:space="0" w:color="auto"/>
        <w:bottom w:val="single" w:sz="4" w:space="0" w:color="auto"/>
        <w:right w:val="single" w:sz="4" w:space="0" w:color="auto"/>
      </w:pBdr>
      <w:shd w:val="clear" w:color="000000" w:fill="FAC090"/>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199">
    <w:name w:val="xl199"/>
    <w:basedOn w:val="af4"/>
    <w:rsid w:val="00E12AE7"/>
    <w:pPr>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200">
    <w:name w:val="xl200"/>
    <w:basedOn w:val="af4"/>
    <w:rsid w:val="00E12AE7"/>
    <w:pPr>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201">
    <w:name w:val="xl201"/>
    <w:basedOn w:val="af4"/>
    <w:rsid w:val="00E12AE7"/>
    <w:pPr>
      <w:adjustRightInd/>
      <w:spacing w:before="100" w:beforeAutospacing="1" w:after="100" w:afterAutospacing="1" w:line="240" w:lineRule="auto"/>
      <w:ind w:left="0" w:firstLine="0"/>
      <w:jc w:val="center"/>
      <w:textAlignment w:val="center"/>
    </w:pPr>
    <w:rPr>
      <w:spacing w:val="0"/>
      <w:sz w:val="24"/>
      <w:szCs w:val="24"/>
      <w:lang w:val="ru-RU" w:eastAsia="ru-RU"/>
    </w:rPr>
  </w:style>
  <w:style w:type="paragraph" w:customStyle="1" w:styleId="xl202">
    <w:name w:val="xl202"/>
    <w:basedOn w:val="af4"/>
    <w:rsid w:val="00E12AE7"/>
    <w:pPr>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03">
    <w:name w:val="xl203"/>
    <w:basedOn w:val="af4"/>
    <w:rsid w:val="00E12AE7"/>
    <w:pPr>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04">
    <w:name w:val="xl204"/>
    <w:basedOn w:val="af4"/>
    <w:rsid w:val="00E12AE7"/>
    <w:pPr>
      <w:pBdr>
        <w:top w:val="single" w:sz="4" w:space="0" w:color="auto"/>
        <w:left w:val="single" w:sz="4" w:space="0" w:color="auto"/>
        <w:right w:val="single" w:sz="4" w:space="0" w:color="auto"/>
      </w:pBdr>
      <w:shd w:val="clear" w:color="000000" w:fill="FFCCFF"/>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05">
    <w:name w:val="xl205"/>
    <w:basedOn w:val="af4"/>
    <w:rsid w:val="00E12AE7"/>
    <w:pPr>
      <w:adjustRightInd/>
      <w:spacing w:before="100" w:beforeAutospacing="1" w:after="100" w:afterAutospacing="1" w:line="240" w:lineRule="auto"/>
      <w:ind w:left="0" w:firstLine="0"/>
      <w:jc w:val="center"/>
      <w:textAlignment w:val="center"/>
    </w:pPr>
    <w:rPr>
      <w:spacing w:val="0"/>
      <w:sz w:val="24"/>
      <w:szCs w:val="24"/>
      <w:lang w:val="ru-RU" w:eastAsia="ru-RU"/>
    </w:rPr>
  </w:style>
  <w:style w:type="paragraph" w:customStyle="1" w:styleId="xl206">
    <w:name w:val="xl206"/>
    <w:basedOn w:val="af4"/>
    <w:rsid w:val="00E12AE7"/>
    <w:pPr>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07">
    <w:name w:val="xl207"/>
    <w:basedOn w:val="af4"/>
    <w:rsid w:val="00E12AE7"/>
    <w:pPr>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08">
    <w:name w:val="xl208"/>
    <w:basedOn w:val="af4"/>
    <w:rsid w:val="00E12AE7"/>
    <w:pPr>
      <w:pBdr>
        <w:top w:val="single" w:sz="4" w:space="0" w:color="auto"/>
        <w:left w:val="single" w:sz="4" w:space="0" w:color="auto"/>
        <w:right w:val="single" w:sz="4" w:space="0" w:color="auto"/>
      </w:pBdr>
      <w:shd w:val="clear" w:color="000000" w:fill="92D05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09">
    <w:name w:val="xl209"/>
    <w:basedOn w:val="af4"/>
    <w:rsid w:val="00E12AE7"/>
    <w:pPr>
      <w:pBdr>
        <w:top w:val="single" w:sz="4" w:space="0" w:color="auto"/>
        <w:left w:val="single" w:sz="4" w:space="0" w:color="auto"/>
        <w:right w:val="single" w:sz="4" w:space="0" w:color="auto"/>
      </w:pBdr>
      <w:shd w:val="clear" w:color="000000" w:fill="FF000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10">
    <w:name w:val="xl210"/>
    <w:basedOn w:val="af4"/>
    <w:rsid w:val="00E12AE7"/>
    <w:pPr>
      <w:pBdr>
        <w:top w:val="single" w:sz="4" w:space="0" w:color="auto"/>
        <w:left w:val="single" w:sz="4" w:space="0" w:color="auto"/>
        <w:bottom w:val="single" w:sz="4" w:space="0" w:color="auto"/>
        <w:right w:val="single" w:sz="4" w:space="0" w:color="auto"/>
      </w:pBdr>
      <w:shd w:val="clear" w:color="000000" w:fill="D99795"/>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211">
    <w:name w:val="xl211"/>
    <w:basedOn w:val="af4"/>
    <w:rsid w:val="00E12AE7"/>
    <w:pPr>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212">
    <w:name w:val="xl212"/>
    <w:basedOn w:val="af4"/>
    <w:rsid w:val="00E12AE7"/>
    <w:pPr>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line="240" w:lineRule="auto"/>
      <w:ind w:left="0" w:firstLine="0"/>
      <w:jc w:val="center"/>
      <w:textAlignment w:val="center"/>
    </w:pPr>
    <w:rPr>
      <w:spacing w:val="0"/>
      <w:sz w:val="18"/>
      <w:szCs w:val="18"/>
      <w:lang w:val="ru-RU" w:eastAsia="ru-RU"/>
    </w:rPr>
  </w:style>
  <w:style w:type="paragraph" w:customStyle="1" w:styleId="xl213">
    <w:name w:val="xl213"/>
    <w:basedOn w:val="af4"/>
    <w:rsid w:val="00E12AE7"/>
    <w:pPr>
      <w:shd w:val="clear" w:color="000000" w:fill="FF000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14">
    <w:name w:val="xl214"/>
    <w:basedOn w:val="af4"/>
    <w:rsid w:val="00E12AE7"/>
    <w:pPr>
      <w:shd w:val="clear" w:color="000000" w:fill="D99795"/>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15">
    <w:name w:val="xl215"/>
    <w:basedOn w:val="af4"/>
    <w:rsid w:val="00E12AE7"/>
    <w:pPr>
      <w:pBdr>
        <w:top w:val="single" w:sz="4" w:space="0" w:color="auto"/>
        <w:left w:val="single" w:sz="4" w:space="0" w:color="auto"/>
        <w:bottom w:val="single" w:sz="4" w:space="0" w:color="auto"/>
        <w:right w:val="single" w:sz="4" w:space="0" w:color="auto"/>
      </w:pBdr>
      <w:shd w:val="clear" w:color="000000" w:fill="D7E4BC"/>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16">
    <w:name w:val="xl216"/>
    <w:basedOn w:val="af4"/>
    <w:rsid w:val="00E12AE7"/>
    <w:pPr>
      <w:pBdr>
        <w:top w:val="single" w:sz="4" w:space="0" w:color="auto"/>
        <w:left w:val="single" w:sz="4" w:space="0" w:color="auto"/>
        <w:bottom w:val="single" w:sz="4" w:space="0" w:color="auto"/>
        <w:right w:val="single" w:sz="4" w:space="0" w:color="auto"/>
      </w:pBdr>
      <w:shd w:val="clear" w:color="000000" w:fill="D7E4BC"/>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17">
    <w:name w:val="xl217"/>
    <w:basedOn w:val="af4"/>
    <w:rsid w:val="00E12AE7"/>
    <w:pPr>
      <w:pBdr>
        <w:top w:val="single" w:sz="4" w:space="0" w:color="auto"/>
        <w:left w:val="single" w:sz="4" w:space="0" w:color="auto"/>
        <w:right w:val="single" w:sz="4" w:space="0" w:color="auto"/>
      </w:pBdr>
      <w:shd w:val="clear" w:color="000000" w:fill="D7E4BC"/>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18">
    <w:name w:val="xl218"/>
    <w:basedOn w:val="af4"/>
    <w:rsid w:val="00E12AE7"/>
    <w:pPr>
      <w:pBdr>
        <w:top w:val="single" w:sz="4" w:space="0" w:color="auto"/>
        <w:left w:val="single" w:sz="4" w:space="0" w:color="auto"/>
        <w:bottom w:val="single" w:sz="4" w:space="0" w:color="auto"/>
        <w:right w:val="single" w:sz="4" w:space="0" w:color="auto"/>
      </w:pBdr>
      <w:shd w:val="clear" w:color="000000" w:fill="B6DDE8"/>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19">
    <w:name w:val="xl219"/>
    <w:basedOn w:val="af4"/>
    <w:rsid w:val="00E12AE7"/>
    <w:pPr>
      <w:pBdr>
        <w:top w:val="single" w:sz="4" w:space="0" w:color="auto"/>
        <w:left w:val="single" w:sz="4" w:space="0" w:color="auto"/>
        <w:bottom w:val="single" w:sz="4" w:space="0" w:color="auto"/>
        <w:right w:val="single" w:sz="4" w:space="0" w:color="auto"/>
      </w:pBdr>
      <w:shd w:val="clear" w:color="000000" w:fill="B6DDE8"/>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20">
    <w:name w:val="xl220"/>
    <w:basedOn w:val="af4"/>
    <w:rsid w:val="00E12AE7"/>
    <w:pPr>
      <w:pBdr>
        <w:top w:val="single" w:sz="4" w:space="0" w:color="auto"/>
        <w:left w:val="single" w:sz="4" w:space="0" w:color="auto"/>
        <w:bottom w:val="single" w:sz="4" w:space="0" w:color="auto"/>
        <w:right w:val="single" w:sz="4" w:space="0" w:color="auto"/>
      </w:pBdr>
      <w:shd w:val="clear" w:color="000000" w:fill="D99795"/>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21">
    <w:name w:val="xl221"/>
    <w:basedOn w:val="af4"/>
    <w:rsid w:val="00E12AE7"/>
    <w:pPr>
      <w:pBdr>
        <w:top w:val="single" w:sz="4" w:space="0" w:color="auto"/>
        <w:left w:val="single" w:sz="4" w:space="0" w:color="auto"/>
        <w:right w:val="single" w:sz="4" w:space="0" w:color="auto"/>
      </w:pBdr>
      <w:shd w:val="clear" w:color="000000" w:fill="B6DDE8"/>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22">
    <w:name w:val="xl222"/>
    <w:basedOn w:val="af4"/>
    <w:rsid w:val="00E12AE7"/>
    <w:pPr>
      <w:pBdr>
        <w:top w:val="single" w:sz="4" w:space="0" w:color="auto"/>
        <w:left w:val="single" w:sz="4" w:space="0" w:color="auto"/>
        <w:bottom w:val="single" w:sz="4" w:space="0" w:color="auto"/>
        <w:right w:val="single" w:sz="4" w:space="0" w:color="auto"/>
      </w:pBdr>
      <w:shd w:val="clear" w:color="000000" w:fill="FAC09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23">
    <w:name w:val="xl223"/>
    <w:basedOn w:val="af4"/>
    <w:rsid w:val="00E12AE7"/>
    <w:pPr>
      <w:pBdr>
        <w:top w:val="single" w:sz="4" w:space="0" w:color="auto"/>
        <w:left w:val="single" w:sz="4" w:space="0" w:color="auto"/>
        <w:bottom w:val="single" w:sz="4" w:space="0" w:color="auto"/>
        <w:right w:val="single" w:sz="4" w:space="0" w:color="auto"/>
      </w:pBdr>
      <w:shd w:val="clear" w:color="000000" w:fill="FAC09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24">
    <w:name w:val="xl224"/>
    <w:basedOn w:val="af4"/>
    <w:rsid w:val="00E12AE7"/>
    <w:pPr>
      <w:pBdr>
        <w:top w:val="single" w:sz="4" w:space="0" w:color="auto"/>
        <w:left w:val="single" w:sz="4" w:space="0" w:color="auto"/>
        <w:right w:val="single" w:sz="4" w:space="0" w:color="auto"/>
      </w:pBdr>
      <w:shd w:val="clear" w:color="000000" w:fill="FAC09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25">
    <w:name w:val="xl225"/>
    <w:basedOn w:val="af4"/>
    <w:rsid w:val="00E12AE7"/>
    <w:pPr>
      <w:pBdr>
        <w:top w:val="single" w:sz="4" w:space="0" w:color="auto"/>
        <w:left w:val="single" w:sz="4" w:space="0" w:color="auto"/>
        <w:bottom w:val="single" w:sz="4" w:space="0" w:color="auto"/>
        <w:right w:val="single" w:sz="4" w:space="0" w:color="auto"/>
      </w:pBdr>
      <w:shd w:val="clear" w:color="000000" w:fill="FAC09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26">
    <w:name w:val="xl226"/>
    <w:basedOn w:val="af4"/>
    <w:rsid w:val="00E12AE7"/>
    <w:pPr>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27">
    <w:name w:val="xl227"/>
    <w:basedOn w:val="af4"/>
    <w:rsid w:val="00E12AE7"/>
    <w:pPr>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28">
    <w:name w:val="xl228"/>
    <w:basedOn w:val="af4"/>
    <w:rsid w:val="00E12AE7"/>
    <w:pPr>
      <w:pBdr>
        <w:top w:val="single" w:sz="4" w:space="0" w:color="auto"/>
        <w:left w:val="single" w:sz="4" w:space="0" w:color="auto"/>
        <w:right w:val="single" w:sz="4" w:space="0" w:color="auto"/>
      </w:pBdr>
      <w:shd w:val="clear" w:color="000000" w:fill="B2A1C7"/>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29">
    <w:name w:val="xl229"/>
    <w:basedOn w:val="af4"/>
    <w:rsid w:val="00E12AE7"/>
    <w:pPr>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30">
    <w:name w:val="xl230"/>
    <w:basedOn w:val="af4"/>
    <w:rsid w:val="00E12AE7"/>
    <w:pPr>
      <w:pBdr>
        <w:top w:val="single" w:sz="4" w:space="0" w:color="auto"/>
        <w:left w:val="single" w:sz="4" w:space="0" w:color="auto"/>
        <w:bottom w:val="single" w:sz="4" w:space="0" w:color="auto"/>
        <w:right w:val="single" w:sz="4" w:space="0" w:color="auto"/>
      </w:pBdr>
      <w:shd w:val="clear" w:color="000000" w:fill="D99795"/>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31">
    <w:name w:val="xl231"/>
    <w:basedOn w:val="af4"/>
    <w:rsid w:val="00E12AE7"/>
    <w:pPr>
      <w:pBdr>
        <w:top w:val="single" w:sz="4" w:space="0" w:color="auto"/>
        <w:left w:val="single" w:sz="4" w:space="0" w:color="auto"/>
        <w:right w:val="single" w:sz="4" w:space="0" w:color="auto"/>
      </w:pBdr>
      <w:shd w:val="clear" w:color="000000" w:fill="D99795"/>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32">
    <w:name w:val="xl232"/>
    <w:basedOn w:val="af4"/>
    <w:rsid w:val="00E12AE7"/>
    <w:pPr>
      <w:pBdr>
        <w:top w:val="single" w:sz="4" w:space="0" w:color="auto"/>
        <w:left w:val="single" w:sz="4" w:space="0" w:color="auto"/>
        <w:bottom w:val="single" w:sz="4" w:space="0" w:color="auto"/>
        <w:right w:val="single" w:sz="4" w:space="0" w:color="auto"/>
      </w:pBdr>
      <w:shd w:val="clear" w:color="000000" w:fill="D99795"/>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33">
    <w:name w:val="xl233"/>
    <w:basedOn w:val="af4"/>
    <w:rsid w:val="00E12AE7"/>
    <w:pPr>
      <w:pBdr>
        <w:top w:val="single" w:sz="4" w:space="0" w:color="auto"/>
        <w:left w:val="single" w:sz="4" w:space="0" w:color="auto"/>
        <w:bottom w:val="single" w:sz="4" w:space="0" w:color="auto"/>
        <w:right w:val="single" w:sz="4" w:space="0" w:color="auto"/>
      </w:pBdr>
      <w:shd w:val="clear" w:color="000000" w:fill="D7E4BC"/>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34">
    <w:name w:val="xl234"/>
    <w:basedOn w:val="af4"/>
    <w:rsid w:val="00E12AE7"/>
    <w:pPr>
      <w:shd w:val="clear" w:color="000000" w:fill="D7E4BC"/>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35">
    <w:name w:val="xl235"/>
    <w:basedOn w:val="af4"/>
    <w:rsid w:val="00E12AE7"/>
    <w:pPr>
      <w:shd w:val="clear" w:color="000000" w:fill="B6DDE8"/>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36">
    <w:name w:val="xl236"/>
    <w:basedOn w:val="af4"/>
    <w:rsid w:val="00E12AE7"/>
    <w:pPr>
      <w:pBdr>
        <w:top w:val="single" w:sz="4" w:space="0" w:color="auto"/>
        <w:left w:val="single" w:sz="4" w:space="0" w:color="auto"/>
        <w:bottom w:val="single" w:sz="4" w:space="0" w:color="auto"/>
        <w:right w:val="single" w:sz="4" w:space="0" w:color="auto"/>
      </w:pBdr>
      <w:shd w:val="clear" w:color="000000" w:fill="FAC09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37">
    <w:name w:val="xl237"/>
    <w:basedOn w:val="af4"/>
    <w:rsid w:val="00E12AE7"/>
    <w:pPr>
      <w:shd w:val="clear" w:color="000000" w:fill="FAC090"/>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38">
    <w:name w:val="xl238"/>
    <w:basedOn w:val="af4"/>
    <w:rsid w:val="00E12AE7"/>
    <w:pPr>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39">
    <w:name w:val="xl239"/>
    <w:basedOn w:val="af4"/>
    <w:rsid w:val="00E12AE7"/>
    <w:pPr>
      <w:shd w:val="clear" w:color="000000" w:fill="B2A1C7"/>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40">
    <w:name w:val="xl240"/>
    <w:basedOn w:val="af4"/>
    <w:rsid w:val="00E12AE7"/>
    <w:pPr>
      <w:pBdr>
        <w:top w:val="single" w:sz="4" w:space="0" w:color="auto"/>
        <w:left w:val="single" w:sz="4" w:space="0" w:color="auto"/>
        <w:bottom w:val="single" w:sz="4" w:space="0" w:color="auto"/>
        <w:right w:val="single" w:sz="4" w:space="0" w:color="auto"/>
      </w:pBdr>
      <w:shd w:val="clear" w:color="000000" w:fill="D99795"/>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41">
    <w:name w:val="xl241"/>
    <w:basedOn w:val="af4"/>
    <w:rsid w:val="00E12AE7"/>
    <w:pPr>
      <w:pBdr>
        <w:top w:val="single" w:sz="4" w:space="0" w:color="auto"/>
        <w:left w:val="single" w:sz="4" w:space="0" w:color="auto"/>
        <w:bottom w:val="single" w:sz="4" w:space="0" w:color="auto"/>
        <w:right w:val="single" w:sz="4" w:space="0" w:color="auto"/>
      </w:pBdr>
      <w:shd w:val="clear" w:color="000000" w:fill="D99795"/>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42">
    <w:name w:val="xl242"/>
    <w:basedOn w:val="af4"/>
    <w:rsid w:val="00E12AE7"/>
    <w:pPr>
      <w:shd w:val="clear" w:color="000000" w:fill="00FFFF"/>
      <w:adjustRightInd/>
      <w:spacing w:before="100" w:beforeAutospacing="1" w:after="100" w:afterAutospacing="1" w:line="240" w:lineRule="auto"/>
      <w:ind w:left="0" w:firstLine="0"/>
      <w:jc w:val="right"/>
      <w:textAlignment w:val="center"/>
    </w:pPr>
    <w:rPr>
      <w:b/>
      <w:bCs/>
      <w:spacing w:val="0"/>
      <w:sz w:val="24"/>
      <w:szCs w:val="24"/>
      <w:lang w:val="ru-RU" w:eastAsia="ru-RU"/>
    </w:rPr>
  </w:style>
  <w:style w:type="paragraph" w:customStyle="1" w:styleId="xl243">
    <w:name w:val="xl243"/>
    <w:basedOn w:val="af4"/>
    <w:rsid w:val="00E12AE7"/>
    <w:pPr>
      <w:shd w:val="clear" w:color="000000" w:fill="FFCCFF"/>
      <w:adjustRightInd/>
      <w:spacing w:before="100" w:beforeAutospacing="1" w:after="100" w:afterAutospacing="1" w:line="240" w:lineRule="auto"/>
      <w:ind w:left="0" w:firstLine="0"/>
      <w:jc w:val="right"/>
      <w:textAlignment w:val="center"/>
    </w:pPr>
    <w:rPr>
      <w:b/>
      <w:bCs/>
      <w:spacing w:val="0"/>
      <w:sz w:val="24"/>
      <w:szCs w:val="24"/>
      <w:lang w:val="ru-RU" w:eastAsia="ru-RU"/>
    </w:rPr>
  </w:style>
  <w:style w:type="paragraph" w:customStyle="1" w:styleId="xl244">
    <w:name w:val="xl244"/>
    <w:basedOn w:val="af4"/>
    <w:rsid w:val="00E12AE7"/>
    <w:pPr>
      <w:adjustRightInd/>
      <w:spacing w:before="100" w:beforeAutospacing="1" w:after="100" w:afterAutospacing="1" w:line="240" w:lineRule="auto"/>
      <w:ind w:left="0" w:firstLine="0"/>
      <w:jc w:val="right"/>
      <w:textAlignment w:val="center"/>
    </w:pPr>
    <w:rPr>
      <w:b/>
      <w:bCs/>
      <w:spacing w:val="0"/>
      <w:sz w:val="24"/>
      <w:szCs w:val="24"/>
      <w:lang w:val="ru-RU" w:eastAsia="ru-RU"/>
    </w:rPr>
  </w:style>
  <w:style w:type="paragraph" w:customStyle="1" w:styleId="xl245">
    <w:name w:val="xl245"/>
    <w:basedOn w:val="af4"/>
    <w:rsid w:val="00E12AE7"/>
    <w:pPr>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46">
    <w:name w:val="xl246"/>
    <w:basedOn w:val="af4"/>
    <w:rsid w:val="00E12AE7"/>
    <w:pPr>
      <w:pBdr>
        <w:left w:val="single" w:sz="4" w:space="0" w:color="auto"/>
        <w:bottom w:val="single" w:sz="4" w:space="0" w:color="auto"/>
      </w:pBdr>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xl247">
    <w:name w:val="xl247"/>
    <w:basedOn w:val="af4"/>
    <w:rsid w:val="00E12AE7"/>
    <w:pPr>
      <w:pBdr>
        <w:bottom w:val="single" w:sz="4" w:space="0" w:color="auto"/>
      </w:pBdr>
      <w:adjustRightInd/>
      <w:spacing w:before="100" w:beforeAutospacing="1" w:after="100" w:afterAutospacing="1" w:line="240" w:lineRule="auto"/>
      <w:ind w:left="0" w:firstLine="0"/>
      <w:jc w:val="center"/>
      <w:textAlignment w:val="center"/>
    </w:pPr>
    <w:rPr>
      <w:b/>
      <w:bCs/>
      <w:spacing w:val="0"/>
      <w:sz w:val="24"/>
      <w:szCs w:val="24"/>
      <w:lang w:val="ru-RU" w:eastAsia="ru-RU"/>
    </w:rPr>
  </w:style>
  <w:style w:type="paragraph" w:customStyle="1" w:styleId="15">
    <w:name w:val="нумерованный 1"/>
    <w:basedOn w:val="af4"/>
    <w:qFormat/>
    <w:rsid w:val="001B345E"/>
    <w:pPr>
      <w:numPr>
        <w:numId w:val="20"/>
      </w:numPr>
      <w:adjustRightInd/>
      <w:spacing w:before="0" w:after="0" w:line="240" w:lineRule="auto"/>
      <w:jc w:val="left"/>
      <w:textAlignment w:val="auto"/>
    </w:pPr>
    <w:rPr>
      <w:rFonts w:eastAsia="Calibri" w:cs="Times New Roman"/>
      <w:spacing w:val="0"/>
      <w:sz w:val="22"/>
      <w:szCs w:val="24"/>
      <w:lang w:val="ru-RU" w:bidi="en-US"/>
    </w:rPr>
  </w:style>
  <w:style w:type="paragraph" w:customStyle="1" w:styleId="affffffff8">
    <w:name w:val="обычный отчета"/>
    <w:basedOn w:val="af5"/>
    <w:link w:val="affffffff9"/>
    <w:qFormat/>
    <w:rsid w:val="00264151"/>
  </w:style>
  <w:style w:type="character" w:customStyle="1" w:styleId="affffffff9">
    <w:name w:val="обычный отчета Знак"/>
    <w:basedOn w:val="19"/>
    <w:link w:val="affffffff8"/>
    <w:rsid w:val="00264151"/>
    <w:rPr>
      <w:rFonts w:ascii="Arial" w:hAnsi="Arial" w:cs="Arial"/>
      <w:spacing w:val="-5"/>
      <w:lang w:eastAsia="en-US"/>
    </w:rPr>
  </w:style>
  <w:style w:type="character" w:customStyle="1" w:styleId="2fffffb">
    <w:name w:val="Основной текст (2)_"/>
    <w:basedOn w:val="af7"/>
    <w:link w:val="2fffffc"/>
    <w:rsid w:val="00DF386D"/>
    <w:rPr>
      <w:rFonts w:ascii="Arial" w:eastAsia="Arial" w:hAnsi="Arial" w:cs="Arial"/>
      <w:sz w:val="23"/>
      <w:szCs w:val="23"/>
      <w:shd w:val="clear" w:color="auto" w:fill="FFFFFF"/>
    </w:rPr>
  </w:style>
  <w:style w:type="paragraph" w:customStyle="1" w:styleId="2fffffc">
    <w:name w:val="Основной текст (2)"/>
    <w:basedOn w:val="af4"/>
    <w:link w:val="2fffffb"/>
    <w:rsid w:val="00DF386D"/>
    <w:pPr>
      <w:shd w:val="clear" w:color="auto" w:fill="FFFFFF"/>
      <w:adjustRightInd/>
      <w:spacing w:before="0" w:after="300" w:line="374" w:lineRule="exact"/>
      <w:ind w:left="0" w:hanging="1620"/>
      <w:jc w:val="left"/>
      <w:textAlignment w:val="auto"/>
    </w:pPr>
    <w:rPr>
      <w:rFonts w:eastAsia="Arial"/>
      <w:spacing w:val="0"/>
      <w:sz w:val="23"/>
      <w:szCs w:val="23"/>
      <w:lang w:val="ru-RU" w:eastAsia="ru-RU"/>
    </w:rPr>
  </w:style>
  <w:style w:type="character" w:customStyle="1" w:styleId="13pt">
    <w:name w:val="Оглавление + 13 pt;Малые прописные"/>
    <w:basedOn w:val="af7"/>
    <w:rsid w:val="00927F6F"/>
    <w:rPr>
      <w:rFonts w:ascii="Arial" w:eastAsia="Arial" w:hAnsi="Arial" w:cs="Arial"/>
      <w:b w:val="0"/>
      <w:bCs w:val="0"/>
      <w:i w:val="0"/>
      <w:iCs w:val="0"/>
      <w:smallCaps/>
      <w:strike w:val="0"/>
      <w:spacing w:val="0"/>
      <w:sz w:val="26"/>
      <w:szCs w:val="26"/>
    </w:rPr>
  </w:style>
  <w:style w:type="paragraph" w:customStyle="1" w:styleId="64">
    <w:name w:val="Основной текст6"/>
    <w:basedOn w:val="af4"/>
    <w:rsid w:val="00927F6F"/>
    <w:pPr>
      <w:shd w:val="clear" w:color="auto" w:fill="FFFFFF"/>
      <w:adjustRightInd/>
      <w:spacing w:before="3840" w:after="0" w:line="0" w:lineRule="atLeast"/>
      <w:ind w:left="0" w:hanging="340"/>
      <w:jc w:val="left"/>
      <w:textAlignment w:val="auto"/>
    </w:pPr>
    <w:rPr>
      <w:rFonts w:eastAsia="Arial"/>
      <w:color w:val="000000"/>
      <w:spacing w:val="0"/>
      <w:sz w:val="23"/>
      <w:szCs w:val="23"/>
      <w:lang w:val="ru-RU" w:eastAsia="ru-RU"/>
    </w:rPr>
  </w:style>
  <w:style w:type="character" w:customStyle="1" w:styleId="affffffffa">
    <w:name w:val="Подпись к картинке_"/>
    <w:basedOn w:val="af7"/>
    <w:link w:val="affffffffb"/>
    <w:rsid w:val="00960EEA"/>
    <w:rPr>
      <w:rFonts w:ascii="Arial" w:eastAsia="Arial" w:hAnsi="Arial" w:cs="Arial"/>
      <w:sz w:val="17"/>
      <w:szCs w:val="17"/>
      <w:shd w:val="clear" w:color="auto" w:fill="FFFFFF"/>
    </w:rPr>
  </w:style>
  <w:style w:type="paragraph" w:customStyle="1" w:styleId="affffffffb">
    <w:name w:val="Подпись к картинке"/>
    <w:basedOn w:val="af4"/>
    <w:link w:val="affffffffa"/>
    <w:rsid w:val="00960EEA"/>
    <w:pPr>
      <w:shd w:val="clear" w:color="auto" w:fill="FFFFFF"/>
      <w:adjustRightInd/>
      <w:spacing w:before="0" w:after="0" w:line="0" w:lineRule="atLeast"/>
      <w:ind w:left="0" w:firstLine="0"/>
      <w:jc w:val="left"/>
      <w:textAlignment w:val="auto"/>
    </w:pPr>
    <w:rPr>
      <w:rFonts w:eastAsia="Arial"/>
      <w:spacing w:val="0"/>
      <w:sz w:val="17"/>
      <w:szCs w:val="17"/>
      <w:lang w:val="ru-RU" w:eastAsia="ru-RU"/>
    </w:rPr>
  </w:style>
  <w:style w:type="paragraph" w:customStyle="1" w:styleId="ConsPlusNormal">
    <w:name w:val="ConsPlusNormal"/>
    <w:rsid w:val="001F6BEB"/>
    <w:pPr>
      <w:widowControl w:val="0"/>
      <w:autoSpaceDE w:val="0"/>
      <w:autoSpaceDN w:val="0"/>
      <w:adjustRightInd w:val="0"/>
    </w:pPr>
    <w:rPr>
      <w:rFonts w:ascii="Arial" w:eastAsiaTheme="minorEastAsia" w:hAnsi="Arial" w:cs="Arial"/>
      <w:sz w:val="20"/>
      <w:szCs w:val="20"/>
    </w:rPr>
  </w:style>
  <w:style w:type="character" w:customStyle="1" w:styleId="12ffff1">
    <w:name w:val="Заголовок №1 (2)_"/>
    <w:basedOn w:val="af7"/>
    <w:rsid w:val="005E040C"/>
    <w:rPr>
      <w:rFonts w:ascii="Arial" w:eastAsia="Arial" w:hAnsi="Arial" w:cs="Arial"/>
      <w:b w:val="0"/>
      <w:bCs w:val="0"/>
      <w:i w:val="0"/>
      <w:iCs w:val="0"/>
      <w:smallCaps w:val="0"/>
      <w:strike w:val="0"/>
      <w:spacing w:val="0"/>
      <w:sz w:val="23"/>
      <w:szCs w:val="23"/>
    </w:rPr>
  </w:style>
  <w:style w:type="character" w:customStyle="1" w:styleId="12ffff2">
    <w:name w:val="Заголовок №1 (2)"/>
    <w:basedOn w:val="12ffff1"/>
    <w:rsid w:val="005E040C"/>
    <w:rPr>
      <w:rFonts w:ascii="Arial" w:eastAsia="Arial" w:hAnsi="Arial" w:cs="Arial"/>
      <w:b w:val="0"/>
      <w:bCs w:val="0"/>
      <w:i w:val="0"/>
      <w:iCs w:val="0"/>
      <w:smallCaps w:val="0"/>
      <w:strike w:val="0"/>
      <w:spacing w:val="0"/>
      <w:sz w:val="23"/>
      <w:szCs w:val="23"/>
    </w:rPr>
  </w:style>
  <w:style w:type="character" w:customStyle="1" w:styleId="4f5">
    <w:name w:val="Основной текст4"/>
    <w:basedOn w:val="afffffff1"/>
    <w:rsid w:val="005E040C"/>
    <w:rPr>
      <w:rFonts w:ascii="Arial" w:eastAsia="Arial" w:hAnsi="Arial" w:cs="Arial"/>
      <w:b w:val="0"/>
      <w:bCs w:val="0"/>
      <w:i w:val="0"/>
      <w:iCs w:val="0"/>
      <w:smallCaps w:val="0"/>
      <w:strike w:val="0"/>
      <w:spacing w:val="0"/>
      <w:sz w:val="23"/>
      <w:szCs w:val="23"/>
    </w:rPr>
  </w:style>
  <w:style w:type="character" w:customStyle="1" w:styleId="94">
    <w:name w:val="Основной текст (9)_"/>
    <w:basedOn w:val="af7"/>
    <w:link w:val="95"/>
    <w:rsid w:val="005E040C"/>
    <w:rPr>
      <w:rFonts w:ascii="Arial" w:eastAsia="Arial" w:hAnsi="Arial" w:cs="Arial"/>
      <w:sz w:val="17"/>
      <w:szCs w:val="17"/>
      <w:shd w:val="clear" w:color="auto" w:fill="FFFFFF"/>
    </w:rPr>
  </w:style>
  <w:style w:type="character" w:customStyle="1" w:styleId="affffffffc">
    <w:name w:val="Подпись к таблице_"/>
    <w:basedOn w:val="af7"/>
    <w:link w:val="affffffffd"/>
    <w:rsid w:val="005E040C"/>
    <w:rPr>
      <w:rFonts w:ascii="Arial" w:eastAsia="Arial" w:hAnsi="Arial" w:cs="Arial"/>
      <w:sz w:val="17"/>
      <w:szCs w:val="17"/>
      <w:shd w:val="clear" w:color="auto" w:fill="FFFFFF"/>
    </w:rPr>
  </w:style>
  <w:style w:type="character" w:customStyle="1" w:styleId="200">
    <w:name w:val="Основной текст (20)_"/>
    <w:basedOn w:val="af7"/>
    <w:link w:val="201"/>
    <w:rsid w:val="005E040C"/>
    <w:rPr>
      <w:rFonts w:ascii="Arial" w:eastAsia="Arial" w:hAnsi="Arial" w:cs="Arial"/>
      <w:sz w:val="17"/>
      <w:szCs w:val="17"/>
      <w:shd w:val="clear" w:color="auto" w:fill="FFFFFF"/>
    </w:rPr>
  </w:style>
  <w:style w:type="paragraph" w:customStyle="1" w:styleId="95">
    <w:name w:val="Основной текст (9)"/>
    <w:basedOn w:val="af4"/>
    <w:link w:val="94"/>
    <w:rsid w:val="005E040C"/>
    <w:pPr>
      <w:shd w:val="clear" w:color="auto" w:fill="FFFFFF"/>
      <w:adjustRightInd/>
      <w:spacing w:before="180" w:after="0" w:line="0" w:lineRule="atLeast"/>
      <w:ind w:left="0" w:hanging="1100"/>
      <w:jc w:val="left"/>
      <w:textAlignment w:val="auto"/>
    </w:pPr>
    <w:rPr>
      <w:rFonts w:eastAsia="Arial"/>
      <w:spacing w:val="0"/>
      <w:sz w:val="17"/>
      <w:szCs w:val="17"/>
      <w:lang w:val="ru-RU" w:eastAsia="ru-RU"/>
    </w:rPr>
  </w:style>
  <w:style w:type="paragraph" w:customStyle="1" w:styleId="affffffffd">
    <w:name w:val="Подпись к таблице"/>
    <w:basedOn w:val="af4"/>
    <w:link w:val="affffffffc"/>
    <w:rsid w:val="005E040C"/>
    <w:pPr>
      <w:shd w:val="clear" w:color="auto" w:fill="FFFFFF"/>
      <w:adjustRightInd/>
      <w:spacing w:before="0" w:after="0" w:line="0" w:lineRule="atLeast"/>
      <w:ind w:left="0" w:firstLine="0"/>
      <w:jc w:val="left"/>
      <w:textAlignment w:val="auto"/>
    </w:pPr>
    <w:rPr>
      <w:rFonts w:eastAsia="Arial"/>
      <w:spacing w:val="0"/>
      <w:sz w:val="17"/>
      <w:szCs w:val="17"/>
      <w:lang w:val="ru-RU" w:eastAsia="ru-RU"/>
    </w:rPr>
  </w:style>
  <w:style w:type="paragraph" w:customStyle="1" w:styleId="201">
    <w:name w:val="Основной текст (20)"/>
    <w:basedOn w:val="af4"/>
    <w:link w:val="200"/>
    <w:rsid w:val="005E040C"/>
    <w:pPr>
      <w:shd w:val="clear" w:color="auto" w:fill="FFFFFF"/>
      <w:adjustRightInd/>
      <w:spacing w:before="0" w:after="0" w:line="0" w:lineRule="atLeast"/>
      <w:ind w:left="0" w:firstLine="0"/>
      <w:jc w:val="left"/>
      <w:textAlignment w:val="auto"/>
    </w:pPr>
    <w:rPr>
      <w:rFonts w:eastAsia="Arial"/>
      <w:spacing w:val="0"/>
      <w:sz w:val="17"/>
      <w:szCs w:val="17"/>
      <w:lang w:val="ru-RU" w:eastAsia="ru-RU"/>
    </w:rPr>
  </w:style>
  <w:style w:type="character" w:customStyle="1" w:styleId="59">
    <w:name w:val="Основной текст (5)_"/>
    <w:basedOn w:val="af7"/>
    <w:rsid w:val="00143695"/>
    <w:rPr>
      <w:rFonts w:ascii="Arial Black" w:eastAsia="Arial Black" w:hAnsi="Arial Black" w:cs="Arial Black"/>
      <w:b w:val="0"/>
      <w:bCs w:val="0"/>
      <w:i w:val="0"/>
      <w:iCs w:val="0"/>
      <w:smallCaps w:val="0"/>
      <w:strike w:val="0"/>
      <w:spacing w:val="0"/>
      <w:sz w:val="21"/>
      <w:szCs w:val="21"/>
    </w:rPr>
  </w:style>
  <w:style w:type="character" w:customStyle="1" w:styleId="5a">
    <w:name w:val="Основной текст (5)"/>
    <w:basedOn w:val="59"/>
    <w:rsid w:val="00143695"/>
    <w:rPr>
      <w:rFonts w:ascii="Arial Black" w:eastAsia="Arial Black" w:hAnsi="Arial Black" w:cs="Arial Black"/>
      <w:b w:val="0"/>
      <w:bCs w:val="0"/>
      <w:i w:val="0"/>
      <w:iCs w:val="0"/>
      <w:smallCaps w:val="0"/>
      <w:strike w:val="0"/>
      <w:spacing w:val="0"/>
      <w:sz w:val="21"/>
      <w:szCs w:val="21"/>
    </w:rPr>
  </w:style>
  <w:style w:type="paragraph" w:customStyle="1" w:styleId="1ffffff">
    <w:name w:val="Табличный 1"/>
    <w:basedOn w:val="af4"/>
    <w:link w:val="1ffffff0"/>
    <w:uiPriority w:val="99"/>
    <w:qFormat/>
    <w:rsid w:val="00510727"/>
    <w:pPr>
      <w:adjustRightInd/>
      <w:spacing w:before="0" w:after="0" w:line="240" w:lineRule="auto"/>
      <w:ind w:left="0" w:firstLine="0"/>
      <w:jc w:val="center"/>
      <w:textAlignment w:val="auto"/>
    </w:pPr>
    <w:rPr>
      <w:rFonts w:eastAsia="Calibri"/>
      <w:spacing w:val="0"/>
      <w:sz w:val="22"/>
      <w:szCs w:val="24"/>
      <w:lang w:val="ru-RU" w:eastAsia="ru-RU" w:bidi="en-US"/>
    </w:rPr>
  </w:style>
  <w:style w:type="character" w:customStyle="1" w:styleId="1ffffff0">
    <w:name w:val="Табличный 1 Знак"/>
    <w:basedOn w:val="af7"/>
    <w:link w:val="1ffffff"/>
    <w:uiPriority w:val="99"/>
    <w:rsid w:val="00510727"/>
    <w:rPr>
      <w:rFonts w:ascii="Arial" w:eastAsia="Calibri" w:hAnsi="Arial" w:cs="Arial"/>
      <w:szCs w:val="24"/>
      <w:lang w:bidi="en-US"/>
    </w:rPr>
  </w:style>
  <w:style w:type="character" w:customStyle="1" w:styleId="afffffffc">
    <w:name w:val="Таблица Знак"/>
    <w:basedOn w:val="af7"/>
    <w:link w:val="afffffffb"/>
    <w:locked/>
    <w:rsid w:val="00510727"/>
    <w:rPr>
      <w:rFonts w:ascii="Calibri" w:hAnsi="Calibri" w:cs="Calibri"/>
      <w:sz w:val="20"/>
      <w:szCs w:val="20"/>
    </w:rPr>
  </w:style>
  <w:style w:type="paragraph" w:customStyle="1" w:styleId="font9">
    <w:name w:val="font9"/>
    <w:basedOn w:val="af4"/>
    <w:rsid w:val="00F86DA7"/>
    <w:pPr>
      <w:adjustRightInd/>
      <w:spacing w:before="100" w:beforeAutospacing="1" w:after="100" w:afterAutospacing="1" w:line="240" w:lineRule="auto"/>
      <w:ind w:left="0" w:firstLine="0"/>
      <w:jc w:val="left"/>
      <w:textAlignment w:val="auto"/>
    </w:pPr>
    <w:rPr>
      <w:b/>
      <w:bCs/>
      <w:spacing w:val="0"/>
      <w:lang w:val="ru-RU" w:eastAsia="ru-RU"/>
    </w:rPr>
  </w:style>
  <w:style w:type="paragraph" w:customStyle="1" w:styleId="font10">
    <w:name w:val="font10"/>
    <w:basedOn w:val="af4"/>
    <w:rsid w:val="00F86DA7"/>
    <w:pPr>
      <w:adjustRightInd/>
      <w:spacing w:before="100" w:beforeAutospacing="1" w:after="100" w:afterAutospacing="1" w:line="240" w:lineRule="auto"/>
      <w:ind w:left="0" w:firstLine="0"/>
      <w:jc w:val="left"/>
      <w:textAlignment w:val="auto"/>
    </w:pPr>
    <w:rPr>
      <w:spacing w:val="0"/>
      <w:lang w:val="ru-RU" w:eastAsia="ru-RU"/>
    </w:rPr>
  </w:style>
  <w:style w:type="character" w:customStyle="1" w:styleId="21ArialNarrow85pt0pt">
    <w:name w:val="Основной текст (21) + Arial Narrow;8;5 pt;Не курсив;Интервал 0 pt"/>
    <w:basedOn w:val="af7"/>
    <w:rsid w:val="005D5E86"/>
    <w:rPr>
      <w:rFonts w:ascii="Arial Narrow" w:eastAsia="Arial Narrow" w:hAnsi="Arial Narrow" w:cs="Arial Narrow"/>
      <w:b w:val="0"/>
      <w:bCs w:val="0"/>
      <w:i/>
      <w:iCs/>
      <w:smallCaps w:val="0"/>
      <w:strike w:val="0"/>
      <w:spacing w:val="0"/>
      <w:sz w:val="17"/>
      <w:szCs w:val="17"/>
    </w:rPr>
  </w:style>
  <w:style w:type="paragraph" w:customStyle="1" w:styleId="1ffffff1">
    <w:name w:val="Название таблицы 1"/>
    <w:basedOn w:val="afffffff9"/>
    <w:qFormat/>
    <w:rsid w:val="00405BDE"/>
    <w:pPr>
      <w:spacing w:line="240" w:lineRule="auto"/>
    </w:pPr>
  </w:style>
  <w:style w:type="paragraph" w:styleId="affffffffe">
    <w:name w:val="TOC Heading"/>
    <w:basedOn w:val="11"/>
    <w:next w:val="af4"/>
    <w:uiPriority w:val="39"/>
    <w:unhideWhenUsed/>
    <w:qFormat/>
    <w:rsid w:val="00405BDE"/>
    <w:pPr>
      <w:keepLines/>
      <w:pageBreakBefore w:val="0"/>
      <w:numPr>
        <w:numId w:val="0"/>
      </w:numPr>
      <w:pBdr>
        <w:top w:val="none" w:sz="0" w:space="0" w:color="auto"/>
        <w:left w:val="none" w:sz="0" w:space="0" w:color="auto"/>
        <w:bottom w:val="none" w:sz="0" w:space="0" w:color="auto"/>
      </w:pBdr>
      <w:tabs>
        <w:tab w:val="clear" w:pos="426"/>
      </w:tabs>
      <w:adjustRightInd/>
      <w:spacing w:before="480" w:after="0" w:line="276" w:lineRule="auto"/>
      <w:textAlignment w:val="auto"/>
      <w:outlineLvl w:val="9"/>
    </w:pPr>
    <w:rPr>
      <w:rFonts w:asciiTheme="majorHAnsi" w:eastAsiaTheme="majorEastAsia" w:hAnsiTheme="majorHAnsi" w:cstheme="majorBidi"/>
      <w:b/>
      <w:bCs/>
      <w:caps w:val="0"/>
      <w:color w:val="365F91" w:themeColor="accent1" w:themeShade="BF"/>
      <w:spacing w:val="0"/>
      <w:kern w:val="0"/>
      <w:sz w:val="28"/>
      <w:szCs w:val="28"/>
    </w:rPr>
  </w:style>
  <w:style w:type="paragraph" w:customStyle="1" w:styleId="BodyText31">
    <w:name w:val="Body Text 31"/>
    <w:basedOn w:val="af4"/>
    <w:rsid w:val="00BD2232"/>
    <w:pPr>
      <w:adjustRightInd/>
      <w:spacing w:before="0" w:after="0" w:line="240" w:lineRule="auto"/>
      <w:ind w:left="0" w:firstLine="0"/>
      <w:jc w:val="center"/>
      <w:textAlignment w:val="auto"/>
    </w:pPr>
    <w:rPr>
      <w:rFonts w:ascii="Times New Roman" w:hAnsi="Times New Roman" w:cs="Times New Roman"/>
      <w:b/>
      <w:spacing w:val="0"/>
      <w:sz w:val="24"/>
      <w:lang w:val="ru-RU" w:eastAsia="ru-RU"/>
    </w:rPr>
  </w:style>
  <w:style w:type="paragraph" w:customStyle="1" w:styleId="3fffff4">
    <w:name w:val="çàãîëîâîê 3"/>
    <w:basedOn w:val="af4"/>
    <w:next w:val="af4"/>
    <w:rsid w:val="00BD2232"/>
    <w:pPr>
      <w:adjustRightInd/>
      <w:spacing w:before="240" w:after="60" w:line="240" w:lineRule="auto"/>
      <w:ind w:left="0" w:firstLine="0"/>
      <w:jc w:val="left"/>
      <w:textAlignment w:val="auto"/>
    </w:pPr>
    <w:rPr>
      <w:rFonts w:cs="Times New Roman"/>
      <w:spacing w:val="0"/>
      <w:sz w:val="24"/>
      <w:lang w:val="ru-RU" w:eastAsia="ru-RU"/>
    </w:rPr>
  </w:style>
  <w:style w:type="paragraph" w:customStyle="1" w:styleId="316">
    <w:name w:val="Основной текст 31"/>
    <w:basedOn w:val="af4"/>
    <w:rsid w:val="00BD2232"/>
    <w:pPr>
      <w:adjustRightInd/>
      <w:spacing w:before="20" w:after="0" w:line="240" w:lineRule="auto"/>
      <w:ind w:left="0" w:firstLine="0"/>
      <w:jc w:val="left"/>
      <w:textAlignment w:val="auto"/>
    </w:pPr>
    <w:rPr>
      <w:rFonts w:ascii="Times New Roman" w:hAnsi="Times New Roman" w:cs="Times New Roman"/>
      <w:spacing w:val="0"/>
      <w:sz w:val="24"/>
      <w:lang w:val="ru-RU" w:eastAsia="ru-RU"/>
    </w:rPr>
  </w:style>
  <w:style w:type="character" w:customStyle="1" w:styleId="65">
    <w:name w:val="Основной текст (6)_"/>
    <w:basedOn w:val="af7"/>
    <w:link w:val="66"/>
    <w:rsid w:val="00BD2232"/>
    <w:rPr>
      <w:rFonts w:ascii="Arial Narrow" w:eastAsia="Arial Narrow" w:hAnsi="Arial Narrow" w:cs="Arial Narrow"/>
      <w:sz w:val="17"/>
      <w:szCs w:val="17"/>
      <w:shd w:val="clear" w:color="auto" w:fill="FFFFFF"/>
    </w:rPr>
  </w:style>
  <w:style w:type="paragraph" w:customStyle="1" w:styleId="66">
    <w:name w:val="Основной текст (6)"/>
    <w:basedOn w:val="af4"/>
    <w:link w:val="65"/>
    <w:rsid w:val="00BD2232"/>
    <w:pPr>
      <w:shd w:val="clear" w:color="auto" w:fill="FFFFFF"/>
      <w:adjustRightInd/>
      <w:spacing w:before="1920" w:after="0" w:line="0" w:lineRule="atLeast"/>
      <w:ind w:left="0" w:firstLine="0"/>
      <w:jc w:val="left"/>
      <w:textAlignment w:val="auto"/>
    </w:pPr>
    <w:rPr>
      <w:rFonts w:ascii="Arial Narrow" w:eastAsia="Arial Narrow" w:hAnsi="Arial Narrow" w:cs="Arial Narrow"/>
      <w:spacing w:val="0"/>
      <w:sz w:val="17"/>
      <w:szCs w:val="17"/>
      <w:lang w:val="ru-RU" w:eastAsia="ru-RU"/>
    </w:rPr>
  </w:style>
  <w:style w:type="paragraph" w:customStyle="1" w:styleId="1ffffff2">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f4"/>
    <w:next w:val="af4"/>
    <w:autoRedefine/>
    <w:rsid w:val="00BD2232"/>
    <w:pPr>
      <w:adjustRightInd/>
      <w:spacing w:before="0" w:after="160" w:line="240" w:lineRule="exact"/>
      <w:ind w:left="0" w:firstLine="709"/>
      <w:textAlignment w:val="auto"/>
    </w:pPr>
    <w:rPr>
      <w:rFonts w:eastAsia="SimSun" w:cs="Times New Roman"/>
      <w:b/>
      <w:bCs/>
      <w:spacing w:val="0"/>
      <w:sz w:val="28"/>
      <w:szCs w:val="28"/>
    </w:rPr>
  </w:style>
  <w:style w:type="paragraph" w:customStyle="1" w:styleId="1ffffff3">
    <w:name w:val="Знак Знак Знак1 Знак"/>
    <w:basedOn w:val="af4"/>
    <w:rsid w:val="00BD2232"/>
    <w:pPr>
      <w:adjustRightInd/>
      <w:spacing w:before="0" w:after="160" w:line="240" w:lineRule="exact"/>
      <w:ind w:left="0" w:firstLine="0"/>
      <w:jc w:val="left"/>
      <w:textAlignment w:val="auto"/>
    </w:pPr>
    <w:rPr>
      <w:rFonts w:ascii="Verdana" w:hAnsi="Verdana" w:cs="Verdana"/>
      <w:spacing w:val="0"/>
    </w:rPr>
  </w:style>
  <w:style w:type="paragraph" w:customStyle="1" w:styleId="1ffffff4">
    <w:name w:val="Текст1"/>
    <w:basedOn w:val="af4"/>
    <w:rsid w:val="00BD2232"/>
    <w:pPr>
      <w:adjustRightInd/>
      <w:spacing w:before="0" w:after="0" w:line="240" w:lineRule="auto"/>
      <w:ind w:left="0" w:firstLine="0"/>
      <w:jc w:val="left"/>
      <w:textAlignment w:val="auto"/>
    </w:pPr>
    <w:rPr>
      <w:rFonts w:ascii="Courier New" w:hAnsi="Courier New" w:cs="Times New Roman"/>
      <w:spacing w:val="0"/>
      <w:lang w:val="ru-RU" w:eastAsia="ru-RU"/>
    </w:rPr>
  </w:style>
  <w:style w:type="paragraph" w:customStyle="1" w:styleId="1ffffff5">
    <w:name w:val="Знак Знак Знак1 Знак Знак Знак Знак"/>
    <w:basedOn w:val="af4"/>
    <w:rsid w:val="00BD2232"/>
    <w:pPr>
      <w:adjustRightInd/>
      <w:spacing w:before="0" w:after="160" w:line="240" w:lineRule="exact"/>
      <w:ind w:left="0" w:firstLine="0"/>
      <w:jc w:val="left"/>
      <w:textAlignment w:val="auto"/>
    </w:pPr>
    <w:rPr>
      <w:rFonts w:ascii="Verdana" w:hAnsi="Verdana" w:cs="Verdana"/>
      <w:spacing w:val="0"/>
    </w:rPr>
  </w:style>
  <w:style w:type="paragraph" w:customStyle="1" w:styleId="100">
    <w:name w:val="табличный 10"/>
    <w:basedOn w:val="af4"/>
    <w:link w:val="101"/>
    <w:qFormat/>
    <w:rsid w:val="00033193"/>
    <w:pPr>
      <w:spacing w:before="0" w:after="0" w:line="240" w:lineRule="auto"/>
      <w:ind w:left="0" w:firstLine="0"/>
      <w:jc w:val="center"/>
    </w:pPr>
    <w:rPr>
      <w:color w:val="000000"/>
    </w:rPr>
  </w:style>
  <w:style w:type="character" w:customStyle="1" w:styleId="CharChar11">
    <w:name w:val="Знак Char Char11"/>
    <w:basedOn w:val="af7"/>
    <w:rsid w:val="00B12634"/>
    <w:rPr>
      <w:rFonts w:ascii="Arial" w:hAnsi="Arial"/>
      <w:spacing w:val="-5"/>
      <w:sz w:val="22"/>
      <w:szCs w:val="22"/>
      <w:lang w:val="ru-RU" w:eastAsia="en-US" w:bidi="ar-SA"/>
    </w:rPr>
  </w:style>
  <w:style w:type="character" w:customStyle="1" w:styleId="CharChar12">
    <w:name w:val="Char Char1"/>
    <w:basedOn w:val="af7"/>
    <w:rsid w:val="00B12634"/>
    <w:rPr>
      <w:rFonts w:ascii="Arial" w:hAnsi="Arial"/>
      <w:spacing w:val="-5"/>
      <w:sz w:val="22"/>
      <w:szCs w:val="22"/>
      <w:lang w:val="ru-RU" w:eastAsia="en-US" w:bidi="ar-SA"/>
    </w:rPr>
  </w:style>
  <w:style w:type="character" w:customStyle="1" w:styleId="1510">
    <w:name w:val="Знак Знак151"/>
    <w:basedOn w:val="af7"/>
    <w:rsid w:val="00B12634"/>
    <w:rPr>
      <w:b/>
      <w:i/>
      <w:spacing w:val="-4"/>
      <w:kern w:val="28"/>
      <w:sz w:val="22"/>
      <w:szCs w:val="22"/>
      <w:lang w:val="ru-RU" w:eastAsia="en-US" w:bidi="ar-SA"/>
    </w:rPr>
  </w:style>
  <w:style w:type="paragraph" w:customStyle="1" w:styleId="21b">
    <w:name w:val="Знак Знак21"/>
    <w:basedOn w:val="af4"/>
    <w:rsid w:val="00B12634"/>
    <w:pPr>
      <w:keepNext w:val="0"/>
      <w:adjustRightInd/>
      <w:spacing w:before="100" w:beforeAutospacing="1" w:after="100" w:afterAutospacing="1" w:line="240" w:lineRule="auto"/>
      <w:ind w:left="0" w:firstLine="0"/>
      <w:jc w:val="left"/>
      <w:textAlignment w:val="auto"/>
    </w:pPr>
    <w:rPr>
      <w:rFonts w:ascii="Arial Black" w:hAnsi="Arial Black" w:cs="Times New Roman"/>
      <w:spacing w:val="-10"/>
      <w:kern w:val="28"/>
      <w:sz w:val="24"/>
      <w:szCs w:val="24"/>
      <w:lang w:val="ru-RU"/>
    </w:rPr>
  </w:style>
  <w:style w:type="character" w:customStyle="1" w:styleId="affffffff0">
    <w:name w:val="маркированный Знак"/>
    <w:basedOn w:val="af7"/>
    <w:link w:val="ad"/>
    <w:uiPriority w:val="99"/>
    <w:rsid w:val="00B12634"/>
    <w:rPr>
      <w:rFonts w:ascii="Arial" w:hAnsi="Arial" w:cs="Arial"/>
      <w:sz w:val="24"/>
      <w:szCs w:val="24"/>
    </w:rPr>
  </w:style>
  <w:style w:type="paragraph" w:styleId="afffffffff">
    <w:name w:val="Body Text First Indent"/>
    <w:basedOn w:val="af5"/>
    <w:link w:val="afffffffff0"/>
    <w:rsid w:val="00B12634"/>
    <w:pPr>
      <w:adjustRightInd/>
      <w:spacing w:before="0" w:line="240" w:lineRule="auto"/>
      <w:ind w:firstLine="210"/>
      <w:textAlignment w:val="auto"/>
    </w:pPr>
    <w:rPr>
      <w:rFonts w:ascii="Times New Roman" w:hAnsi="Times New Roman" w:cs="Times New Roman"/>
      <w:spacing w:val="0"/>
      <w:sz w:val="24"/>
      <w:szCs w:val="24"/>
      <w:lang w:eastAsia="ru-RU"/>
    </w:rPr>
  </w:style>
  <w:style w:type="character" w:customStyle="1" w:styleId="afffffffff0">
    <w:name w:val="Красная строка Знак"/>
    <w:basedOn w:val="19"/>
    <w:link w:val="afffffffff"/>
    <w:rsid w:val="00B12634"/>
    <w:rPr>
      <w:rFonts w:ascii="Arial" w:hAnsi="Arial" w:cs="Arial"/>
      <w:spacing w:val="-5"/>
      <w:sz w:val="24"/>
      <w:szCs w:val="24"/>
      <w:lang w:eastAsia="en-US"/>
    </w:rPr>
  </w:style>
  <w:style w:type="paragraph" w:styleId="2fffffd">
    <w:name w:val="Body Text First Indent 2"/>
    <w:basedOn w:val="af6"/>
    <w:link w:val="2fffffe"/>
    <w:rsid w:val="00B12634"/>
    <w:pPr>
      <w:adjustRightInd/>
      <w:spacing w:before="0" w:line="240" w:lineRule="auto"/>
      <w:ind w:left="283" w:firstLine="210"/>
      <w:textAlignment w:val="auto"/>
    </w:pPr>
    <w:rPr>
      <w:rFonts w:ascii="Times New Roman" w:hAnsi="Times New Roman" w:cs="Times New Roman"/>
      <w:spacing w:val="0"/>
      <w:sz w:val="24"/>
      <w:szCs w:val="24"/>
      <w:lang w:eastAsia="ru-RU"/>
    </w:rPr>
  </w:style>
  <w:style w:type="character" w:customStyle="1" w:styleId="2fffffe">
    <w:name w:val="Красная строка 2 Знак"/>
    <w:basedOn w:val="afc"/>
    <w:link w:val="2fffffd"/>
    <w:rsid w:val="00B12634"/>
    <w:rPr>
      <w:rFonts w:ascii="Arial" w:hAnsi="Arial" w:cs="Arial"/>
      <w:spacing w:val="-5"/>
      <w:sz w:val="24"/>
      <w:szCs w:val="24"/>
      <w:lang w:eastAsia="en-US"/>
    </w:rPr>
  </w:style>
  <w:style w:type="paragraph" w:customStyle="1" w:styleId="afffffffff1">
    <w:name w:val="табл"/>
    <w:basedOn w:val="af6"/>
    <w:rsid w:val="00B12634"/>
    <w:pPr>
      <w:adjustRightInd/>
      <w:spacing w:before="0" w:line="240" w:lineRule="auto"/>
      <w:ind w:left="0" w:firstLine="0"/>
      <w:jc w:val="center"/>
      <w:textAlignment w:val="auto"/>
      <w:outlineLvl w:val="0"/>
    </w:pPr>
    <w:rPr>
      <w:rFonts w:ascii="Times New Roman" w:hAnsi="Times New Roman" w:cs="Times New Roman"/>
      <w:spacing w:val="0"/>
      <w:sz w:val="24"/>
      <w:szCs w:val="24"/>
      <w:lang w:eastAsia="ru-RU"/>
    </w:rPr>
  </w:style>
  <w:style w:type="paragraph" w:customStyle="1" w:styleId="ac">
    <w:name w:val="нумеруемый"/>
    <w:basedOn w:val="afff3"/>
    <w:rsid w:val="00B12634"/>
    <w:pPr>
      <w:numPr>
        <w:numId w:val="21"/>
      </w:numPr>
      <w:tabs>
        <w:tab w:val="clear" w:pos="890"/>
      </w:tabs>
      <w:adjustRightInd/>
      <w:spacing w:before="0" w:after="0" w:line="240" w:lineRule="auto"/>
      <w:ind w:left="624" w:hanging="284"/>
      <w:jc w:val="left"/>
      <w:textAlignment w:val="auto"/>
    </w:pPr>
    <w:rPr>
      <w:rFonts w:ascii="Times New Roman" w:hAnsi="Times New Roman" w:cs="Times New Roman"/>
      <w:spacing w:val="0"/>
      <w:sz w:val="24"/>
      <w:szCs w:val="24"/>
      <w:lang w:eastAsia="ru-RU"/>
    </w:rPr>
  </w:style>
  <w:style w:type="paragraph" w:customStyle="1" w:styleId="13f">
    <w:name w:val="обычный 13"/>
    <w:basedOn w:val="af4"/>
    <w:rsid w:val="00B12634"/>
    <w:pPr>
      <w:keepLines/>
      <w:adjustRightInd/>
      <w:spacing w:before="0" w:after="0" w:line="240" w:lineRule="auto"/>
      <w:ind w:left="0" w:firstLine="0"/>
      <w:jc w:val="center"/>
      <w:textAlignment w:val="auto"/>
    </w:pPr>
    <w:rPr>
      <w:rFonts w:ascii="Times New Roman" w:hAnsi="Times New Roman" w:cs="Times New Roman"/>
      <w:spacing w:val="0"/>
      <w:sz w:val="22"/>
      <w:szCs w:val="26"/>
      <w:lang w:val="ru-RU" w:eastAsia="ru-RU"/>
    </w:rPr>
  </w:style>
  <w:style w:type="paragraph" w:customStyle="1" w:styleId="102">
    <w:name w:val="табл. 10"/>
    <w:basedOn w:val="af6"/>
    <w:rsid w:val="00B12634"/>
    <w:pPr>
      <w:adjustRightInd/>
      <w:spacing w:before="0" w:after="0" w:line="240" w:lineRule="auto"/>
      <w:ind w:left="0" w:firstLine="0"/>
      <w:jc w:val="center"/>
      <w:textAlignment w:val="auto"/>
    </w:pPr>
    <w:rPr>
      <w:rFonts w:ascii="Times New Roman" w:hAnsi="Times New Roman" w:cs="Times New Roman"/>
      <w:spacing w:val="0"/>
      <w:sz w:val="20"/>
      <w:szCs w:val="20"/>
      <w:lang w:eastAsia="ru-RU"/>
    </w:rPr>
  </w:style>
  <w:style w:type="paragraph" w:customStyle="1" w:styleId="96">
    <w:name w:val="табл.9"/>
    <w:basedOn w:val="102"/>
    <w:rsid w:val="00B12634"/>
    <w:rPr>
      <w:sz w:val="18"/>
    </w:rPr>
  </w:style>
  <w:style w:type="character" w:customStyle="1" w:styleId="50pt">
    <w:name w:val="Заголовок №5 + Интервал 0 pt"/>
    <w:basedOn w:val="af7"/>
    <w:rsid w:val="00B12634"/>
    <w:rPr>
      <w:rFonts w:ascii="Arial Black" w:eastAsia="Arial Black" w:hAnsi="Arial Black" w:cs="Arial Black"/>
      <w:spacing w:val="-10"/>
      <w:sz w:val="21"/>
      <w:szCs w:val="21"/>
      <w:shd w:val="clear" w:color="auto" w:fill="FFFFFF"/>
    </w:rPr>
  </w:style>
  <w:style w:type="paragraph" w:customStyle="1" w:styleId="13">
    <w:name w:val="Маркированный список 1"/>
    <w:basedOn w:val="af4"/>
    <w:rsid w:val="00B12634"/>
    <w:pPr>
      <w:numPr>
        <w:numId w:val="22"/>
      </w:numPr>
      <w:adjustRightInd/>
      <w:spacing w:before="0" w:after="0" w:line="240" w:lineRule="auto"/>
      <w:ind w:left="284" w:firstLine="0"/>
      <w:textAlignment w:val="auto"/>
    </w:pPr>
    <w:rPr>
      <w:rFonts w:cs="Times New Roman"/>
      <w:spacing w:val="0"/>
      <w:sz w:val="22"/>
      <w:szCs w:val="24"/>
      <w:lang w:val="ru-RU" w:eastAsia="ru-RU"/>
    </w:rPr>
  </w:style>
  <w:style w:type="character" w:customStyle="1" w:styleId="101">
    <w:name w:val="табличный 10 Знак"/>
    <w:basedOn w:val="1ffffff0"/>
    <w:link w:val="100"/>
    <w:rsid w:val="00B12634"/>
    <w:rPr>
      <w:rFonts w:ascii="Arial" w:eastAsia="Calibri" w:hAnsi="Arial" w:cs="Arial"/>
      <w:color w:val="000000"/>
      <w:spacing w:val="-5"/>
      <w:sz w:val="20"/>
      <w:szCs w:val="20"/>
      <w:lang w:val="en-US" w:eastAsia="en-US" w:bidi="en-US"/>
    </w:rPr>
  </w:style>
  <w:style w:type="paragraph" w:customStyle="1" w:styleId="afffffffff2">
    <w:name w:val="рисунок"/>
    <w:basedOn w:val="aff"/>
    <w:next w:val="af4"/>
    <w:link w:val="afffffffff3"/>
    <w:autoRedefine/>
    <w:qFormat/>
    <w:rsid w:val="00B12634"/>
    <w:pPr>
      <w:keepLines w:val="0"/>
      <w:pBdr>
        <w:top w:val="none" w:sz="0" w:space="0" w:color="auto"/>
      </w:pBdr>
      <w:adjustRightInd/>
      <w:spacing w:before="120" w:after="240" w:line="240" w:lineRule="auto"/>
      <w:ind w:firstLine="0"/>
      <w:jc w:val="center"/>
      <w:textAlignment w:val="auto"/>
    </w:pPr>
    <w:rPr>
      <w:rFonts w:ascii="Arial Narrow" w:hAnsi="Arial Narrow" w:cs="Times New Roman"/>
      <w:bCs w:val="0"/>
      <w:spacing w:val="0"/>
      <w:kern w:val="0"/>
      <w:sz w:val="20"/>
      <w:szCs w:val="24"/>
      <w:lang w:eastAsia="ru-RU"/>
    </w:rPr>
  </w:style>
  <w:style w:type="character" w:customStyle="1" w:styleId="afffffffff3">
    <w:name w:val="рисунок Знак"/>
    <w:basedOn w:val="af7"/>
    <w:link w:val="afffffffff2"/>
    <w:rsid w:val="00B12634"/>
    <w:rPr>
      <w:rFonts w:ascii="Arial Narrow" w:hAnsi="Arial Narrow"/>
      <w:b/>
      <w:sz w:val="20"/>
      <w:szCs w:val="24"/>
    </w:rPr>
  </w:style>
  <w:style w:type="paragraph" w:customStyle="1" w:styleId="afffffffff4">
    <w:name w:val="объект"/>
    <w:basedOn w:val="af4"/>
    <w:link w:val="afffffffff5"/>
    <w:autoRedefine/>
    <w:qFormat/>
    <w:rsid w:val="00B12634"/>
    <w:pPr>
      <w:adjustRightInd/>
      <w:spacing w:before="0" w:line="240" w:lineRule="auto"/>
      <w:ind w:left="0" w:firstLine="0"/>
      <w:jc w:val="center"/>
      <w:textAlignment w:val="auto"/>
    </w:pPr>
    <w:rPr>
      <w:rFonts w:eastAsia="Calibri" w:cs="Times New Roman"/>
      <w:spacing w:val="0"/>
      <w:sz w:val="24"/>
      <w:szCs w:val="24"/>
      <w:lang w:val="ru-RU" w:bidi="en-US"/>
    </w:rPr>
  </w:style>
  <w:style w:type="character" w:customStyle="1" w:styleId="afffffffff5">
    <w:name w:val="объект Знак"/>
    <w:basedOn w:val="afffffffff3"/>
    <w:link w:val="afffffffff4"/>
    <w:rsid w:val="00B12634"/>
    <w:rPr>
      <w:rFonts w:ascii="Arial" w:eastAsia="Calibri" w:hAnsi="Arial"/>
      <w:b/>
      <w:sz w:val="24"/>
      <w:szCs w:val="24"/>
      <w:lang w:eastAsia="en-US" w:bidi="en-US"/>
    </w:rPr>
  </w:style>
  <w:style w:type="paragraph" w:customStyle="1" w:styleId="font1">
    <w:name w:val="font1"/>
    <w:basedOn w:val="af4"/>
    <w:rsid w:val="00B12634"/>
    <w:pPr>
      <w:keepNext w:val="0"/>
      <w:adjustRightInd/>
      <w:spacing w:before="100" w:beforeAutospacing="1" w:after="100" w:afterAutospacing="1" w:line="240" w:lineRule="auto"/>
      <w:ind w:left="0" w:firstLine="0"/>
      <w:jc w:val="left"/>
      <w:textAlignment w:val="auto"/>
    </w:pPr>
    <w:rPr>
      <w:rFonts w:ascii="Arial Cyr" w:hAnsi="Arial Cyr" w:cs="Arial Cyr"/>
      <w:spacing w:val="0"/>
      <w:lang w:val="ru-RU" w:eastAsia="ru-RU"/>
    </w:rPr>
  </w:style>
  <w:style w:type="paragraph" w:customStyle="1" w:styleId="font11">
    <w:name w:val="font11"/>
    <w:basedOn w:val="af4"/>
    <w:rsid w:val="00B12634"/>
    <w:pPr>
      <w:keepNext w:val="0"/>
      <w:adjustRightInd/>
      <w:spacing w:before="100" w:beforeAutospacing="1" w:after="100" w:afterAutospacing="1" w:line="240" w:lineRule="auto"/>
      <w:ind w:left="0" w:firstLine="0"/>
      <w:jc w:val="left"/>
      <w:textAlignment w:val="auto"/>
    </w:pPr>
    <w:rPr>
      <w:rFonts w:ascii="Calibri" w:hAnsi="Calibri" w:cs="Times New Roman"/>
      <w:b/>
      <w:bCs/>
      <w:spacing w:val="0"/>
      <w:lang w:val="ru-RU" w:eastAsia="ru-RU"/>
    </w:rPr>
  </w:style>
  <w:style w:type="paragraph" w:customStyle="1" w:styleId="120">
    <w:name w:val="Табл. 12"/>
    <w:basedOn w:val="af4"/>
    <w:link w:val="12ffff3"/>
    <w:rsid w:val="00B12634"/>
    <w:pPr>
      <w:numPr>
        <w:numId w:val="23"/>
      </w:numPr>
      <w:adjustRightInd/>
      <w:spacing w:before="0" w:after="0" w:line="240" w:lineRule="auto"/>
      <w:jc w:val="left"/>
      <w:textAlignment w:val="auto"/>
    </w:pPr>
    <w:rPr>
      <w:rFonts w:ascii="Arial Cyr" w:hAnsi="Arial Cyr" w:cs="Arial Cyr"/>
      <w:spacing w:val="0"/>
      <w:sz w:val="24"/>
      <w:szCs w:val="24"/>
      <w:lang w:val="ru-RU" w:eastAsia="ru-RU"/>
    </w:rPr>
  </w:style>
  <w:style w:type="paragraph" w:customStyle="1" w:styleId="ae">
    <w:name w:val="маркированный штрих"/>
    <w:basedOn w:val="54"/>
    <w:link w:val="afffffffff6"/>
    <w:autoRedefine/>
    <w:qFormat/>
    <w:rsid w:val="00644FB8"/>
    <w:pPr>
      <w:numPr>
        <w:numId w:val="30"/>
      </w:numPr>
      <w:tabs>
        <w:tab w:val="left" w:pos="1418"/>
      </w:tabs>
      <w:adjustRightInd/>
      <w:spacing w:before="0" w:after="0" w:line="360" w:lineRule="auto"/>
      <w:textAlignment w:val="auto"/>
    </w:pPr>
    <w:rPr>
      <w:rFonts w:eastAsia="Calibri"/>
      <w:spacing w:val="0"/>
      <w:szCs w:val="24"/>
      <w:lang w:bidi="en-US"/>
    </w:rPr>
  </w:style>
  <w:style w:type="character" w:customStyle="1" w:styleId="afffffffff6">
    <w:name w:val="маркированный штрих Знак"/>
    <w:basedOn w:val="af7"/>
    <w:link w:val="ae"/>
    <w:rsid w:val="00644FB8"/>
    <w:rPr>
      <w:rFonts w:ascii="Arial" w:eastAsia="Calibri" w:hAnsi="Arial" w:cs="Arial"/>
      <w:szCs w:val="24"/>
      <w:lang w:eastAsia="en-US" w:bidi="en-US"/>
    </w:rPr>
  </w:style>
  <w:style w:type="paragraph" w:customStyle="1" w:styleId="12">
    <w:name w:val="1.нумерованный"/>
    <w:basedOn w:val="af4"/>
    <w:next w:val="af4"/>
    <w:link w:val="1ffffff6"/>
    <w:qFormat/>
    <w:rsid w:val="00B12634"/>
    <w:pPr>
      <w:numPr>
        <w:numId w:val="24"/>
      </w:numPr>
      <w:adjustRightInd/>
      <w:ind w:left="1037" w:hanging="357"/>
      <w:textAlignment w:val="auto"/>
    </w:pPr>
    <w:rPr>
      <w:rFonts w:eastAsia="Calibri" w:cs="Times New Roman"/>
      <w:spacing w:val="0"/>
      <w:position w:val="-6"/>
      <w:sz w:val="22"/>
      <w:szCs w:val="24"/>
      <w:lang w:val="ru-RU" w:bidi="en-US"/>
    </w:rPr>
  </w:style>
  <w:style w:type="character" w:customStyle="1" w:styleId="1ffffff6">
    <w:name w:val="1.нумерованный Знак"/>
    <w:basedOn w:val="af7"/>
    <w:link w:val="12"/>
    <w:rsid w:val="00B12634"/>
    <w:rPr>
      <w:rFonts w:ascii="Arial" w:eastAsia="Calibri" w:hAnsi="Arial"/>
      <w:position w:val="-6"/>
      <w:szCs w:val="24"/>
      <w:lang w:eastAsia="en-US" w:bidi="en-US"/>
    </w:rPr>
  </w:style>
  <w:style w:type="character" w:customStyle="1" w:styleId="afffffffff7">
    <w:name w:val="нумерованный Знак"/>
    <w:aliases w:val="Без интервала1 Знак,Без интервала11 Знак"/>
    <w:basedOn w:val="af7"/>
    <w:rsid w:val="00B12634"/>
    <w:rPr>
      <w:rFonts w:ascii="Arial" w:hAnsi="Arial"/>
      <w:sz w:val="24"/>
      <w:szCs w:val="24"/>
      <w:lang w:eastAsia="en-US" w:bidi="en-US"/>
    </w:rPr>
  </w:style>
  <w:style w:type="paragraph" w:customStyle="1" w:styleId="afffffffff8">
    <w:name w:val="название"/>
    <w:basedOn w:val="af4"/>
    <w:rsid w:val="00B12634"/>
    <w:pPr>
      <w:adjustRightInd/>
      <w:spacing w:line="240" w:lineRule="auto"/>
      <w:ind w:left="0" w:firstLine="709"/>
      <w:jc w:val="center"/>
      <w:textAlignment w:val="auto"/>
    </w:pPr>
    <w:rPr>
      <w:rFonts w:cs="Times New Roman"/>
      <w:b/>
      <w:spacing w:val="0"/>
      <w:sz w:val="22"/>
      <w:szCs w:val="24"/>
      <w:lang w:val="ru-RU" w:eastAsia="ru-RU"/>
    </w:rPr>
  </w:style>
  <w:style w:type="paragraph" w:customStyle="1" w:styleId="1ffffff7">
    <w:name w:val="Подзаголовок 1"/>
    <w:basedOn w:val="af4"/>
    <w:next w:val="af4"/>
    <w:link w:val="1ffffff8"/>
    <w:rsid w:val="00B12634"/>
    <w:pPr>
      <w:keepNext w:val="0"/>
      <w:adjustRightInd/>
      <w:spacing w:line="240" w:lineRule="auto"/>
      <w:ind w:left="0" w:firstLine="709"/>
      <w:textAlignment w:val="auto"/>
    </w:pPr>
    <w:rPr>
      <w:rFonts w:eastAsia="Calibri"/>
      <w:b/>
      <w:i/>
      <w:spacing w:val="0"/>
      <w:sz w:val="22"/>
      <w:szCs w:val="24"/>
      <w:lang w:val="ru-RU" w:bidi="en-US"/>
    </w:rPr>
  </w:style>
  <w:style w:type="character" w:customStyle="1" w:styleId="1ffffff8">
    <w:name w:val="Подзаголовок 1 Знак"/>
    <w:basedOn w:val="af7"/>
    <w:link w:val="1ffffff7"/>
    <w:rsid w:val="00B12634"/>
    <w:rPr>
      <w:rFonts w:ascii="Arial" w:eastAsia="Calibri" w:hAnsi="Arial" w:cs="Arial"/>
      <w:b/>
      <w:i/>
      <w:szCs w:val="24"/>
      <w:lang w:eastAsia="en-US" w:bidi="en-US"/>
    </w:rPr>
  </w:style>
  <w:style w:type="paragraph" w:customStyle="1" w:styleId="2ffffff">
    <w:name w:val="Подзаголовок 2"/>
    <w:basedOn w:val="af4"/>
    <w:link w:val="2ffffff0"/>
    <w:rsid w:val="00B12634"/>
    <w:pPr>
      <w:keepNext w:val="0"/>
      <w:adjustRightInd/>
      <w:spacing w:after="0" w:line="240" w:lineRule="auto"/>
      <w:ind w:left="0" w:firstLine="709"/>
      <w:textAlignment w:val="auto"/>
    </w:pPr>
    <w:rPr>
      <w:rFonts w:eastAsia="Calibri"/>
      <w:b/>
      <w:spacing w:val="0"/>
      <w:sz w:val="22"/>
      <w:szCs w:val="22"/>
      <w:lang w:val="ru-RU" w:bidi="en-US"/>
    </w:rPr>
  </w:style>
  <w:style w:type="character" w:customStyle="1" w:styleId="2ffffff0">
    <w:name w:val="Подзаголовок 2 Знак"/>
    <w:basedOn w:val="af7"/>
    <w:link w:val="2ffffff"/>
    <w:rsid w:val="00B12634"/>
    <w:rPr>
      <w:rFonts w:ascii="Arial" w:eastAsia="Calibri" w:hAnsi="Arial" w:cs="Arial"/>
      <w:b/>
      <w:lang w:eastAsia="en-US" w:bidi="en-US"/>
    </w:rPr>
  </w:style>
  <w:style w:type="paragraph" w:customStyle="1" w:styleId="a2">
    <w:name w:val="Маркированный точка"/>
    <w:basedOn w:val="af4"/>
    <w:link w:val="afffffffff9"/>
    <w:autoRedefine/>
    <w:qFormat/>
    <w:rsid w:val="00B12634"/>
    <w:pPr>
      <w:numPr>
        <w:numId w:val="26"/>
      </w:numPr>
      <w:adjustRightInd/>
      <w:spacing w:before="0" w:after="0" w:line="240" w:lineRule="auto"/>
      <w:ind w:left="993" w:hanging="357"/>
      <w:textAlignment w:val="auto"/>
    </w:pPr>
    <w:rPr>
      <w:rFonts w:eastAsia="Calibri" w:cs="Times New Roman"/>
      <w:spacing w:val="0"/>
      <w:sz w:val="22"/>
      <w:szCs w:val="22"/>
      <w:lang w:val="ru-RU" w:bidi="en-US"/>
    </w:rPr>
  </w:style>
  <w:style w:type="character" w:customStyle="1" w:styleId="afffffffff9">
    <w:name w:val="Маркированный точка Знак"/>
    <w:basedOn w:val="af7"/>
    <w:link w:val="a2"/>
    <w:rsid w:val="00B12634"/>
    <w:rPr>
      <w:rFonts w:ascii="Arial" w:eastAsia="Calibri" w:hAnsi="Arial"/>
      <w:lang w:eastAsia="en-US" w:bidi="en-US"/>
    </w:rPr>
  </w:style>
  <w:style w:type="paragraph" w:customStyle="1" w:styleId="1ffffff9">
    <w:name w:val="Рисунок 1"/>
    <w:basedOn w:val="af4"/>
    <w:link w:val="1ffffffa"/>
    <w:rsid w:val="00B12634"/>
    <w:pPr>
      <w:keepNext w:val="0"/>
      <w:adjustRightInd/>
      <w:spacing w:after="0" w:line="240" w:lineRule="auto"/>
      <w:ind w:left="0" w:firstLine="0"/>
      <w:jc w:val="center"/>
      <w:textAlignment w:val="auto"/>
    </w:pPr>
    <w:rPr>
      <w:rFonts w:eastAsia="Calibri" w:cs="Times New Roman"/>
      <w:b/>
      <w:spacing w:val="0"/>
      <w:sz w:val="22"/>
      <w:szCs w:val="24"/>
      <w:lang w:val="ru-RU" w:bidi="en-US"/>
    </w:rPr>
  </w:style>
  <w:style w:type="character" w:customStyle="1" w:styleId="1ffffffa">
    <w:name w:val="Рисунок 1 Знак"/>
    <w:basedOn w:val="af7"/>
    <w:link w:val="1ffffff9"/>
    <w:rsid w:val="00B12634"/>
    <w:rPr>
      <w:rFonts w:ascii="Arial" w:eastAsia="Calibri" w:hAnsi="Arial"/>
      <w:b/>
      <w:szCs w:val="24"/>
      <w:lang w:eastAsia="en-US" w:bidi="en-US"/>
    </w:rPr>
  </w:style>
  <w:style w:type="paragraph" w:customStyle="1" w:styleId="afffffffffa">
    <w:name w:val="формула"/>
    <w:basedOn w:val="af4"/>
    <w:link w:val="afffffffffb"/>
    <w:qFormat/>
    <w:rsid w:val="00B12634"/>
    <w:pPr>
      <w:keepNext w:val="0"/>
      <w:adjustRightInd/>
      <w:spacing w:line="240" w:lineRule="auto"/>
      <w:ind w:left="0" w:firstLine="0"/>
      <w:jc w:val="center"/>
      <w:textAlignment w:val="auto"/>
    </w:pPr>
    <w:rPr>
      <w:rFonts w:eastAsia="Calibri" w:cs="Times New Roman"/>
      <w:i/>
      <w:spacing w:val="0"/>
      <w:sz w:val="22"/>
      <w:szCs w:val="24"/>
      <w:lang w:val="ru-RU" w:bidi="en-US"/>
    </w:rPr>
  </w:style>
  <w:style w:type="character" w:customStyle="1" w:styleId="afffffffffb">
    <w:name w:val="формула Знак"/>
    <w:basedOn w:val="af7"/>
    <w:link w:val="afffffffffa"/>
    <w:rsid w:val="00B12634"/>
    <w:rPr>
      <w:rFonts w:ascii="Arial" w:eastAsia="Calibri" w:hAnsi="Arial"/>
      <w:i/>
      <w:szCs w:val="24"/>
      <w:lang w:eastAsia="en-US" w:bidi="en-US"/>
    </w:rPr>
  </w:style>
  <w:style w:type="paragraph" w:customStyle="1" w:styleId="103">
    <w:name w:val="табл.10"/>
    <w:basedOn w:val="af4"/>
    <w:rsid w:val="00B12634"/>
    <w:pPr>
      <w:autoSpaceDE w:val="0"/>
      <w:autoSpaceDN w:val="0"/>
      <w:spacing w:before="0" w:after="0" w:line="240" w:lineRule="auto"/>
      <w:ind w:left="0" w:firstLine="0"/>
      <w:textAlignment w:val="auto"/>
    </w:pPr>
    <w:rPr>
      <w:rFonts w:cs="Times New Roman"/>
      <w:bCs/>
      <w:spacing w:val="0"/>
      <w:szCs w:val="18"/>
      <w:lang w:val="ru-RU" w:eastAsia="ru-RU"/>
    </w:rPr>
  </w:style>
  <w:style w:type="paragraph" w:customStyle="1" w:styleId="a5">
    <w:name w:val="Табл. нум"/>
    <w:basedOn w:val="af4"/>
    <w:rsid w:val="00B12634"/>
    <w:pPr>
      <w:numPr>
        <w:numId w:val="27"/>
      </w:numPr>
      <w:adjustRightInd/>
      <w:spacing w:before="0" w:after="0" w:line="240" w:lineRule="auto"/>
      <w:ind w:right="-108"/>
      <w:textAlignment w:val="auto"/>
    </w:pPr>
    <w:rPr>
      <w:snapToGrid w:val="0"/>
      <w:spacing w:val="0"/>
      <w:lang w:val="ru-RU" w:eastAsia="ru-RU"/>
    </w:rPr>
  </w:style>
  <w:style w:type="paragraph" w:customStyle="1" w:styleId="afffffffffc">
    <w:name w:val="Табличный сжатый"/>
    <w:basedOn w:val="1ffffff"/>
    <w:link w:val="afffffffffd"/>
    <w:rsid w:val="00B12634"/>
    <w:pPr>
      <w:keepNext w:val="0"/>
      <w:spacing w:line="120" w:lineRule="auto"/>
    </w:pPr>
  </w:style>
  <w:style w:type="character" w:customStyle="1" w:styleId="afffffffffd">
    <w:name w:val="Табличный сжатый Знак"/>
    <w:basedOn w:val="1ffffff0"/>
    <w:link w:val="afffffffffc"/>
    <w:rsid w:val="00B12634"/>
    <w:rPr>
      <w:rFonts w:ascii="Arial" w:eastAsia="Calibri" w:hAnsi="Arial" w:cs="Arial"/>
      <w:szCs w:val="24"/>
      <w:lang w:bidi="en-US"/>
    </w:rPr>
  </w:style>
  <w:style w:type="paragraph" w:customStyle="1" w:styleId="2ffffff1">
    <w:name w:val="маркир2"/>
    <w:basedOn w:val="af4"/>
    <w:link w:val="2ffffff2"/>
    <w:rsid w:val="00B12634"/>
    <w:pPr>
      <w:keepNext w:val="0"/>
      <w:adjustRightInd/>
      <w:spacing w:after="0" w:line="240" w:lineRule="auto"/>
      <w:ind w:left="0" w:firstLine="709"/>
      <w:textAlignment w:val="auto"/>
    </w:pPr>
    <w:rPr>
      <w:rFonts w:eastAsia="Calibri" w:cs="Times New Roman"/>
      <w:spacing w:val="0"/>
      <w:sz w:val="22"/>
      <w:szCs w:val="24"/>
      <w:lang w:val="ru-RU" w:bidi="en-US"/>
    </w:rPr>
  </w:style>
  <w:style w:type="character" w:customStyle="1" w:styleId="2ffffff2">
    <w:name w:val="маркир2 Знак"/>
    <w:basedOn w:val="af7"/>
    <w:link w:val="2ffffff1"/>
    <w:rsid w:val="00B12634"/>
    <w:rPr>
      <w:rFonts w:ascii="Arial" w:eastAsia="Calibri" w:hAnsi="Arial"/>
      <w:szCs w:val="24"/>
      <w:lang w:eastAsia="en-US" w:bidi="en-US"/>
    </w:rPr>
  </w:style>
  <w:style w:type="paragraph" w:customStyle="1" w:styleId="11ffff4">
    <w:name w:val="табл. 11"/>
    <w:basedOn w:val="af4"/>
    <w:rsid w:val="00B12634"/>
    <w:pPr>
      <w:keepNext w:val="0"/>
      <w:adjustRightInd/>
      <w:spacing w:before="0" w:after="0" w:line="240" w:lineRule="auto"/>
      <w:ind w:left="0" w:firstLine="0"/>
      <w:jc w:val="left"/>
      <w:textAlignment w:val="auto"/>
    </w:pPr>
    <w:rPr>
      <w:rFonts w:cs="Times New Roman"/>
      <w:spacing w:val="0"/>
      <w:sz w:val="22"/>
      <w:szCs w:val="24"/>
      <w:lang w:val="ru-RU" w:eastAsia="ru-RU"/>
    </w:rPr>
  </w:style>
  <w:style w:type="character" w:customStyle="1" w:styleId="afffffffffe">
    <w:name w:val="маркированный Знак Знак"/>
    <w:basedOn w:val="af7"/>
    <w:locked/>
    <w:rsid w:val="00B12634"/>
    <w:rPr>
      <w:rFonts w:ascii="Arial" w:hAnsi="Arial" w:cs="Arial"/>
      <w:sz w:val="24"/>
      <w:szCs w:val="24"/>
    </w:rPr>
  </w:style>
  <w:style w:type="paragraph" w:customStyle="1" w:styleId="10">
    <w:name w:val="Знак1 Знак Знак Знак Знак Знак Знак Знак Знак Знак Знак Знак Знак"/>
    <w:basedOn w:val="af4"/>
    <w:autoRedefine/>
    <w:rsid w:val="00B12634"/>
    <w:pPr>
      <w:numPr>
        <w:numId w:val="28"/>
      </w:numPr>
      <w:tabs>
        <w:tab w:val="clear" w:pos="57"/>
      </w:tabs>
      <w:adjustRightInd/>
      <w:spacing w:before="0" w:after="160" w:line="240" w:lineRule="exact"/>
      <w:ind w:left="0" w:firstLine="0"/>
      <w:jc w:val="left"/>
      <w:textAlignment w:val="auto"/>
    </w:pPr>
    <w:rPr>
      <w:rFonts w:ascii="Times New Roman" w:eastAsia="SimSun" w:hAnsi="Times New Roman" w:cs="Times New Roman"/>
      <w:b/>
      <w:bCs/>
      <w:spacing w:val="0"/>
      <w:sz w:val="28"/>
      <w:szCs w:val="28"/>
    </w:rPr>
  </w:style>
  <w:style w:type="character" w:customStyle="1" w:styleId="affffffffff">
    <w:name w:val="нумерованный Знак Знак"/>
    <w:basedOn w:val="af7"/>
    <w:rsid w:val="00B12634"/>
    <w:rPr>
      <w:rFonts w:ascii="Arial" w:hAnsi="Arial"/>
      <w:sz w:val="24"/>
      <w:szCs w:val="28"/>
      <w:lang w:val="ru-RU" w:eastAsia="ru-RU" w:bidi="ar-SA"/>
    </w:rPr>
  </w:style>
  <w:style w:type="paragraph" w:customStyle="1" w:styleId="2124">
    <w:name w:val="Стиль Заголовок 2 + 12 пт"/>
    <w:basedOn w:val="20"/>
    <w:next w:val="af4"/>
    <w:rsid w:val="00B12634"/>
    <w:pPr>
      <w:numPr>
        <w:ilvl w:val="0"/>
        <w:numId w:val="0"/>
      </w:numPr>
      <w:tabs>
        <w:tab w:val="clear" w:pos="993"/>
      </w:tabs>
      <w:adjustRightInd/>
      <w:ind w:firstLine="709"/>
      <w:textAlignment w:val="auto"/>
    </w:pPr>
    <w:rPr>
      <w:rFonts w:ascii="Arial" w:hAnsi="Arial" w:cs="Arial"/>
      <w:b/>
      <w:bCs/>
      <w:i/>
      <w:iCs/>
      <w:spacing w:val="0"/>
      <w:kern w:val="0"/>
      <w:sz w:val="26"/>
      <w:szCs w:val="28"/>
      <w:lang w:eastAsia="ru-RU"/>
    </w:rPr>
  </w:style>
  <w:style w:type="paragraph" w:customStyle="1" w:styleId="affffffffff0">
    <w:name w:val="для таблиц"/>
    <w:basedOn w:val="af4"/>
    <w:rsid w:val="00B12634"/>
    <w:pPr>
      <w:adjustRightInd/>
      <w:spacing w:before="0" w:after="0" w:line="240" w:lineRule="auto"/>
      <w:ind w:left="0" w:firstLine="0"/>
      <w:textAlignment w:val="auto"/>
    </w:pPr>
    <w:rPr>
      <w:rFonts w:ascii="Times New Roman" w:hAnsi="Times New Roman" w:cs="Times New Roman"/>
      <w:color w:val="000000"/>
      <w:spacing w:val="0"/>
      <w:sz w:val="26"/>
      <w:szCs w:val="28"/>
      <w:lang w:val="ru-RU" w:eastAsia="ru-RU"/>
    </w:rPr>
  </w:style>
  <w:style w:type="paragraph" w:customStyle="1" w:styleId="affffffffff1">
    <w:name w:val="табличный"/>
    <w:basedOn w:val="af4"/>
    <w:link w:val="affffffffff2"/>
    <w:rsid w:val="00B12634"/>
    <w:pPr>
      <w:keepLines/>
      <w:adjustRightInd/>
      <w:spacing w:before="0" w:after="0" w:line="240" w:lineRule="auto"/>
      <w:ind w:left="0" w:firstLine="0"/>
      <w:jc w:val="left"/>
      <w:textAlignment w:val="auto"/>
    </w:pPr>
    <w:rPr>
      <w:rFonts w:ascii="Times New Roman" w:hAnsi="Times New Roman" w:cs="Times New Roman"/>
      <w:bCs/>
      <w:spacing w:val="0"/>
      <w:sz w:val="22"/>
      <w:szCs w:val="28"/>
      <w:lang w:val="ru-RU" w:eastAsia="ru-RU"/>
    </w:rPr>
  </w:style>
  <w:style w:type="character" w:customStyle="1" w:styleId="affffffffff2">
    <w:name w:val="табличный Знак"/>
    <w:basedOn w:val="af7"/>
    <w:link w:val="affffffffff1"/>
    <w:rsid w:val="00B12634"/>
    <w:rPr>
      <w:bCs/>
      <w:szCs w:val="28"/>
    </w:rPr>
  </w:style>
  <w:style w:type="paragraph" w:customStyle="1" w:styleId="affffffffff3">
    <w:name w:val="Знак Знак Знак Знак Знак Знак Знак Знак Знак Знак Знак Знак Знак"/>
    <w:basedOn w:val="af4"/>
    <w:autoRedefine/>
    <w:rsid w:val="00B12634"/>
    <w:pPr>
      <w:adjustRightInd/>
      <w:spacing w:before="0" w:after="160" w:line="240" w:lineRule="exact"/>
      <w:ind w:left="0" w:firstLine="0"/>
      <w:jc w:val="left"/>
      <w:textAlignment w:val="auto"/>
    </w:pPr>
    <w:rPr>
      <w:rFonts w:ascii="Times New Roman" w:eastAsia="SimSun" w:hAnsi="Times New Roman" w:cs="Times New Roman"/>
      <w:b/>
      <w:bCs/>
      <w:spacing w:val="0"/>
      <w:sz w:val="28"/>
      <w:szCs w:val="28"/>
    </w:rPr>
  </w:style>
  <w:style w:type="paragraph" w:customStyle="1" w:styleId="affffffffff4">
    <w:name w:val="Обычный табличный"/>
    <w:basedOn w:val="af4"/>
    <w:rsid w:val="00B12634"/>
    <w:pPr>
      <w:framePr w:hSpace="181" w:vSpace="181" w:wrap="around" w:vAnchor="text" w:hAnchor="text" w:y="1"/>
      <w:adjustRightInd/>
      <w:spacing w:before="0" w:after="0" w:line="240" w:lineRule="auto"/>
      <w:ind w:left="0" w:firstLine="0"/>
      <w:jc w:val="left"/>
      <w:textAlignment w:val="auto"/>
    </w:pPr>
    <w:rPr>
      <w:rFonts w:ascii="Times New Roman" w:hAnsi="Times New Roman" w:cs="Times New Roman"/>
      <w:spacing w:val="0"/>
      <w:sz w:val="22"/>
      <w:lang w:val="ru-RU" w:eastAsia="ru-RU"/>
    </w:rPr>
  </w:style>
  <w:style w:type="paragraph" w:customStyle="1" w:styleId="11ffff5">
    <w:name w:val="Табл. 11"/>
    <w:basedOn w:val="af4"/>
    <w:rsid w:val="00B12634"/>
    <w:pPr>
      <w:adjustRightInd/>
      <w:spacing w:before="0" w:after="0" w:line="240" w:lineRule="auto"/>
      <w:ind w:left="0" w:firstLine="0"/>
      <w:jc w:val="center"/>
      <w:textAlignment w:val="auto"/>
    </w:pPr>
    <w:rPr>
      <w:spacing w:val="0"/>
      <w:sz w:val="22"/>
      <w:szCs w:val="22"/>
      <w:lang w:val="ru-RU" w:eastAsia="ru-RU"/>
    </w:rPr>
  </w:style>
  <w:style w:type="paragraph" w:customStyle="1" w:styleId="style20">
    <w:name w:val="style2"/>
    <w:basedOn w:val="af4"/>
    <w:rsid w:val="00B12634"/>
    <w:pPr>
      <w:adjustRightInd/>
      <w:spacing w:before="100" w:beforeAutospacing="1" w:after="100" w:afterAutospacing="1" w:line="240" w:lineRule="auto"/>
      <w:ind w:left="0" w:firstLine="0"/>
      <w:jc w:val="left"/>
      <w:textAlignment w:val="auto"/>
    </w:pPr>
    <w:rPr>
      <w:rFonts w:ascii="Times New Roman" w:hAnsi="Times New Roman" w:cs="Times New Roman"/>
      <w:spacing w:val="0"/>
      <w:sz w:val="22"/>
      <w:szCs w:val="24"/>
      <w:lang w:val="ru-RU" w:eastAsia="ru-RU"/>
    </w:rPr>
  </w:style>
  <w:style w:type="paragraph" w:customStyle="1" w:styleId="ab">
    <w:name w:val="Маркированный черта"/>
    <w:basedOn w:val="af4"/>
    <w:rsid w:val="00B12634"/>
    <w:pPr>
      <w:numPr>
        <w:numId w:val="25"/>
      </w:numPr>
      <w:adjustRightInd/>
      <w:spacing w:before="0" w:after="0" w:line="360" w:lineRule="auto"/>
      <w:textAlignment w:val="auto"/>
    </w:pPr>
    <w:rPr>
      <w:rFonts w:ascii="Times New Roman" w:hAnsi="Times New Roman" w:cs="Times New Roman"/>
      <w:spacing w:val="0"/>
      <w:sz w:val="22"/>
      <w:lang w:val="ru-RU" w:eastAsia="ru-RU"/>
    </w:rPr>
  </w:style>
  <w:style w:type="paragraph" w:customStyle="1" w:styleId="1ffffffb">
    <w:name w:val="Обычный1"/>
    <w:rsid w:val="00B12634"/>
    <w:pPr>
      <w:widowControl w:val="0"/>
      <w:spacing w:before="460"/>
    </w:pPr>
    <w:rPr>
      <w:snapToGrid w:val="0"/>
      <w:sz w:val="28"/>
      <w:szCs w:val="20"/>
    </w:rPr>
  </w:style>
  <w:style w:type="character" w:customStyle="1" w:styleId="12ffff3">
    <w:name w:val="Табл. 12 Знак"/>
    <w:basedOn w:val="af7"/>
    <w:link w:val="120"/>
    <w:rsid w:val="00B12634"/>
    <w:rPr>
      <w:rFonts w:ascii="Arial Cyr" w:hAnsi="Arial Cyr" w:cs="Arial Cyr"/>
      <w:sz w:val="24"/>
      <w:szCs w:val="24"/>
    </w:rPr>
  </w:style>
  <w:style w:type="character" w:customStyle="1" w:styleId="affffffffff5">
    <w:name w:val="обычно"/>
    <w:rsid w:val="00B12634"/>
    <w:rPr>
      <w:sz w:val="22"/>
    </w:rPr>
  </w:style>
  <w:style w:type="paragraph" w:customStyle="1" w:styleId="12ffff4">
    <w:name w:val="табл. 12 Знак Знак"/>
    <w:basedOn w:val="af4"/>
    <w:link w:val="12ffff5"/>
    <w:rsid w:val="00B12634"/>
    <w:pPr>
      <w:adjustRightInd/>
      <w:spacing w:before="0" w:after="0" w:line="240" w:lineRule="auto"/>
      <w:ind w:left="0" w:firstLine="0"/>
      <w:textAlignment w:val="auto"/>
    </w:pPr>
    <w:rPr>
      <w:rFonts w:cs="Times New Roman"/>
      <w:spacing w:val="0"/>
      <w:sz w:val="22"/>
      <w:szCs w:val="24"/>
      <w:lang w:val="ru-RU" w:eastAsia="ru-RU"/>
    </w:rPr>
  </w:style>
  <w:style w:type="character" w:customStyle="1" w:styleId="12ffff5">
    <w:name w:val="табл. 12 Знак Знак Знак"/>
    <w:basedOn w:val="af7"/>
    <w:link w:val="12ffff4"/>
    <w:rsid w:val="00B12634"/>
    <w:rPr>
      <w:rFonts w:ascii="Arial" w:hAnsi="Arial"/>
      <w:szCs w:val="24"/>
    </w:rPr>
  </w:style>
  <w:style w:type="paragraph" w:customStyle="1" w:styleId="affffffffff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f4"/>
    <w:autoRedefine/>
    <w:rsid w:val="00B12634"/>
    <w:pPr>
      <w:adjustRightInd/>
      <w:spacing w:before="0" w:after="160" w:line="240" w:lineRule="exact"/>
      <w:ind w:left="0" w:firstLine="0"/>
      <w:jc w:val="left"/>
      <w:textAlignment w:val="auto"/>
    </w:pPr>
    <w:rPr>
      <w:rFonts w:ascii="Times New Roman" w:eastAsia="SimSun" w:hAnsi="Times New Roman" w:cs="Times New Roman"/>
      <w:b/>
      <w:bCs/>
      <w:spacing w:val="0"/>
      <w:sz w:val="28"/>
      <w:szCs w:val="28"/>
    </w:rPr>
  </w:style>
  <w:style w:type="paragraph" w:customStyle="1" w:styleId="affffffffff7">
    <w:name w:val="Стиль"/>
    <w:basedOn w:val="af4"/>
    <w:link w:val="affffffffff8"/>
    <w:rsid w:val="00B12634"/>
    <w:pPr>
      <w:adjustRightInd/>
      <w:spacing w:after="0" w:line="240" w:lineRule="auto"/>
      <w:ind w:left="0" w:firstLine="709"/>
      <w:textAlignment w:val="auto"/>
    </w:pPr>
    <w:rPr>
      <w:spacing w:val="0"/>
      <w:sz w:val="22"/>
      <w:szCs w:val="24"/>
      <w:lang w:val="ru-RU" w:eastAsia="ru-RU"/>
    </w:rPr>
  </w:style>
  <w:style w:type="character" w:customStyle="1" w:styleId="affffffffff8">
    <w:name w:val="Стиль Знак"/>
    <w:basedOn w:val="af7"/>
    <w:link w:val="affffffffff7"/>
    <w:rsid w:val="00B12634"/>
    <w:rPr>
      <w:rFonts w:ascii="Arial" w:hAnsi="Arial" w:cs="Arial"/>
      <w:szCs w:val="24"/>
    </w:rPr>
  </w:style>
  <w:style w:type="paragraph" w:customStyle="1" w:styleId="affffffffff9">
    <w:name w:val="прим"/>
    <w:basedOn w:val="af4"/>
    <w:rsid w:val="00B12634"/>
    <w:pPr>
      <w:adjustRightInd/>
      <w:spacing w:before="0" w:after="0" w:line="240" w:lineRule="auto"/>
      <w:ind w:left="0" w:firstLine="0"/>
      <w:textAlignment w:val="auto"/>
    </w:pPr>
    <w:rPr>
      <w:rFonts w:cs="Times New Roman"/>
      <w:i/>
      <w:spacing w:val="0"/>
      <w:lang w:val="ru-RU" w:eastAsia="ru-RU"/>
    </w:rPr>
  </w:style>
  <w:style w:type="character" w:customStyle="1" w:styleId="1ffffffc">
    <w:name w:val="Верхний колонтитул 1 Знак"/>
    <w:basedOn w:val="af7"/>
    <w:rsid w:val="00B12634"/>
    <w:rPr>
      <w:b/>
      <w:noProof w:val="0"/>
      <w:sz w:val="18"/>
      <w:szCs w:val="18"/>
      <w:lang w:val="ru-RU" w:eastAsia="ru-RU" w:bidi="ar-SA"/>
    </w:rPr>
  </w:style>
  <w:style w:type="character" w:customStyle="1" w:styleId="3fffff5">
    <w:name w:val="Стиль3 Знак"/>
    <w:basedOn w:val="af7"/>
    <w:rsid w:val="00B12634"/>
    <w:rPr>
      <w:rFonts w:ascii="Times New Roman" w:eastAsia="Times New Roman" w:hAnsi="Times New Roman"/>
      <w:sz w:val="24"/>
    </w:rPr>
  </w:style>
  <w:style w:type="character" w:customStyle="1" w:styleId="cname">
    <w:name w:val="c_name"/>
    <w:basedOn w:val="af7"/>
    <w:rsid w:val="00B12634"/>
  </w:style>
  <w:style w:type="character" w:styleId="affffffffffa">
    <w:name w:val="Book Title"/>
    <w:basedOn w:val="af7"/>
    <w:uiPriority w:val="33"/>
    <w:qFormat/>
    <w:rsid w:val="00B12634"/>
    <w:rPr>
      <w:b/>
      <w:bCs/>
      <w:smallCaps/>
      <w:spacing w:val="5"/>
    </w:rPr>
  </w:style>
  <w:style w:type="paragraph" w:customStyle="1" w:styleId="190">
    <w:name w:val="Основной текст19"/>
    <w:basedOn w:val="af4"/>
    <w:rsid w:val="00B12634"/>
    <w:pPr>
      <w:keepNext w:val="0"/>
      <w:shd w:val="clear" w:color="auto" w:fill="FFFFFF"/>
      <w:adjustRightInd/>
      <w:spacing w:before="0" w:after="240" w:line="0" w:lineRule="atLeast"/>
      <w:ind w:left="0" w:hanging="1040"/>
      <w:jc w:val="left"/>
      <w:textAlignment w:val="auto"/>
    </w:pPr>
    <w:rPr>
      <w:rFonts w:ascii="Times New Roman" w:hAnsi="Times New Roman" w:cs="Times New Roman"/>
      <w:spacing w:val="0"/>
      <w:sz w:val="23"/>
      <w:szCs w:val="23"/>
      <w:lang w:val="ru-RU" w:eastAsia="ru-RU"/>
    </w:rPr>
  </w:style>
  <w:style w:type="character" w:styleId="affffffffffb">
    <w:name w:val="Subtle Reference"/>
    <w:basedOn w:val="af7"/>
    <w:uiPriority w:val="31"/>
    <w:rsid w:val="00B12634"/>
    <w:rPr>
      <w:smallCaps/>
      <w:color w:val="C0504D" w:themeColor="accent2"/>
      <w:u w:val="single"/>
    </w:rPr>
  </w:style>
  <w:style w:type="character" w:styleId="affffffffffc">
    <w:name w:val="Intense Emphasis"/>
    <w:basedOn w:val="af7"/>
    <w:uiPriority w:val="21"/>
    <w:rsid w:val="00B12634"/>
    <w:rPr>
      <w:b/>
      <w:bCs/>
      <w:i/>
      <w:iCs/>
      <w:color w:val="4F81BD" w:themeColor="accent1"/>
    </w:rPr>
  </w:style>
  <w:style w:type="paragraph" w:styleId="affffffffffd">
    <w:name w:val="Intense Quote"/>
    <w:basedOn w:val="af4"/>
    <w:next w:val="af4"/>
    <w:link w:val="affffffffffe"/>
    <w:uiPriority w:val="30"/>
    <w:rsid w:val="00B12634"/>
    <w:pPr>
      <w:keepNext w:val="0"/>
      <w:pBdr>
        <w:bottom w:val="single" w:sz="4" w:space="4" w:color="4F81BD" w:themeColor="accent1"/>
      </w:pBdr>
      <w:adjustRightInd/>
      <w:spacing w:before="200" w:after="280" w:line="240" w:lineRule="auto"/>
      <w:ind w:left="936" w:right="936" w:firstLine="709"/>
      <w:textAlignment w:val="auto"/>
    </w:pPr>
    <w:rPr>
      <w:rFonts w:eastAsia="Calibri" w:cs="Times New Roman"/>
      <w:b/>
      <w:bCs/>
      <w:i/>
      <w:iCs/>
      <w:color w:val="4F81BD" w:themeColor="accent1"/>
      <w:spacing w:val="0"/>
      <w:sz w:val="22"/>
      <w:szCs w:val="24"/>
      <w:lang w:val="ru-RU" w:bidi="en-US"/>
    </w:rPr>
  </w:style>
  <w:style w:type="character" w:customStyle="1" w:styleId="affffffffffe">
    <w:name w:val="Выделенная цитата Знак"/>
    <w:basedOn w:val="af7"/>
    <w:link w:val="affffffffffd"/>
    <w:uiPriority w:val="30"/>
    <w:rsid w:val="00B12634"/>
    <w:rPr>
      <w:rFonts w:ascii="Arial" w:eastAsia="Calibri" w:hAnsi="Arial"/>
      <w:b/>
      <w:bCs/>
      <w:i/>
      <w:iCs/>
      <w:color w:val="4F81BD" w:themeColor="accent1"/>
      <w:szCs w:val="24"/>
      <w:lang w:eastAsia="en-US" w:bidi="en-US"/>
    </w:rPr>
  </w:style>
  <w:style w:type="paragraph" w:styleId="2ffffff3">
    <w:name w:val="Quote"/>
    <w:basedOn w:val="af4"/>
    <w:next w:val="af4"/>
    <w:link w:val="2ffffff4"/>
    <w:uiPriority w:val="29"/>
    <w:rsid w:val="00B12634"/>
    <w:pPr>
      <w:keepNext w:val="0"/>
      <w:adjustRightInd/>
      <w:spacing w:after="0" w:line="240" w:lineRule="auto"/>
      <w:ind w:left="0" w:firstLine="709"/>
      <w:textAlignment w:val="auto"/>
    </w:pPr>
    <w:rPr>
      <w:rFonts w:eastAsia="Calibri" w:cs="Times New Roman"/>
      <w:i/>
      <w:iCs/>
      <w:color w:val="000000" w:themeColor="text1"/>
      <w:spacing w:val="0"/>
      <w:sz w:val="22"/>
      <w:szCs w:val="24"/>
      <w:lang w:val="ru-RU" w:bidi="en-US"/>
    </w:rPr>
  </w:style>
  <w:style w:type="character" w:customStyle="1" w:styleId="2ffffff4">
    <w:name w:val="Цитата 2 Знак"/>
    <w:basedOn w:val="af7"/>
    <w:link w:val="2ffffff3"/>
    <w:uiPriority w:val="29"/>
    <w:rsid w:val="00B12634"/>
    <w:rPr>
      <w:rFonts w:ascii="Arial" w:eastAsia="Calibri" w:hAnsi="Arial"/>
      <w:i/>
      <w:iCs/>
      <w:color w:val="000000" w:themeColor="text1"/>
      <w:szCs w:val="24"/>
      <w:lang w:eastAsia="en-US" w:bidi="en-US"/>
    </w:rPr>
  </w:style>
  <w:style w:type="paragraph" w:styleId="afffffffffff">
    <w:name w:val="No Spacing"/>
    <w:uiPriority w:val="1"/>
    <w:qFormat/>
    <w:rsid w:val="00B12634"/>
    <w:pPr>
      <w:ind w:firstLine="709"/>
      <w:jc w:val="both"/>
    </w:pPr>
    <w:rPr>
      <w:rFonts w:ascii="Arial" w:eastAsia="Calibri" w:hAnsi="Arial"/>
      <w:sz w:val="24"/>
      <w:szCs w:val="24"/>
      <w:lang w:eastAsia="en-US" w:bidi="en-US"/>
    </w:rPr>
  </w:style>
  <w:style w:type="character" w:styleId="afffffffffff0">
    <w:name w:val="Subtle Emphasis"/>
    <w:basedOn w:val="af7"/>
    <w:uiPriority w:val="19"/>
    <w:rsid w:val="00B12634"/>
    <w:rPr>
      <w:i/>
      <w:iCs/>
      <w:color w:val="808080" w:themeColor="text1" w:themeTint="7F"/>
    </w:rPr>
  </w:style>
  <w:style w:type="character" w:customStyle="1" w:styleId="affffffff">
    <w:name w:val="Примечание Знак"/>
    <w:basedOn w:val="31"/>
    <w:link w:val="afffffffe"/>
    <w:rsid w:val="00B12634"/>
    <w:rPr>
      <w:rFonts w:ascii="Arial" w:hAnsi="Arial" w:cs="Arial"/>
      <w:b/>
      <w:bCs/>
      <w:i/>
      <w:iCs/>
      <w:spacing w:val="-10"/>
      <w:kern w:val="28"/>
      <w:sz w:val="24"/>
      <w:szCs w:val="24"/>
      <w:lang w:eastAsia="en-US"/>
    </w:rPr>
  </w:style>
  <w:style w:type="character" w:customStyle="1" w:styleId="5b">
    <w:name w:val="Заголовок №5_"/>
    <w:basedOn w:val="af7"/>
    <w:link w:val="5c"/>
    <w:rsid w:val="00B12634"/>
    <w:rPr>
      <w:rFonts w:ascii="Arial Black" w:eastAsia="Arial Black" w:hAnsi="Arial Black" w:cs="Arial Black"/>
      <w:sz w:val="21"/>
      <w:szCs w:val="21"/>
      <w:shd w:val="clear" w:color="auto" w:fill="FFFFFF"/>
    </w:rPr>
  </w:style>
  <w:style w:type="paragraph" w:customStyle="1" w:styleId="5c">
    <w:name w:val="Заголовок №5"/>
    <w:basedOn w:val="af4"/>
    <w:link w:val="5b"/>
    <w:rsid w:val="00B12634"/>
    <w:pPr>
      <w:keepNext w:val="0"/>
      <w:shd w:val="clear" w:color="auto" w:fill="FFFFFF"/>
      <w:adjustRightInd/>
      <w:spacing w:before="0" w:after="60" w:line="341" w:lineRule="exact"/>
      <w:ind w:left="0" w:hanging="820"/>
      <w:jc w:val="left"/>
      <w:textAlignment w:val="auto"/>
      <w:outlineLvl w:val="4"/>
    </w:pPr>
    <w:rPr>
      <w:rFonts w:ascii="Arial Black" w:eastAsia="Arial Black" w:hAnsi="Arial Black" w:cs="Arial Black"/>
      <w:spacing w:val="0"/>
      <w:sz w:val="21"/>
      <w:szCs w:val="21"/>
      <w:lang w:val="ru-RU" w:eastAsia="ru-RU"/>
    </w:rPr>
  </w:style>
  <w:style w:type="character" w:customStyle="1" w:styleId="FontStyle11">
    <w:name w:val="Font Style11"/>
    <w:uiPriority w:val="99"/>
    <w:rsid w:val="00B12634"/>
    <w:rPr>
      <w:rFonts w:ascii="Times New Roman" w:hAnsi="Times New Roman"/>
      <w:sz w:val="18"/>
    </w:rPr>
  </w:style>
  <w:style w:type="character" w:customStyle="1" w:styleId="FontStyle12">
    <w:name w:val="Font Style12"/>
    <w:uiPriority w:val="99"/>
    <w:rsid w:val="00B12634"/>
    <w:rPr>
      <w:rFonts w:ascii="Times New Roman" w:hAnsi="Times New Roman"/>
      <w:b/>
      <w:sz w:val="20"/>
    </w:rPr>
  </w:style>
  <w:style w:type="paragraph" w:customStyle="1" w:styleId="afffffffffff1">
    <w:name w:val="Объект"/>
    <w:basedOn w:val="af5"/>
    <w:link w:val="afffffffffff2"/>
    <w:qFormat/>
    <w:rsid w:val="00A41224"/>
    <w:pPr>
      <w:spacing w:line="240" w:lineRule="auto"/>
      <w:ind w:firstLine="0"/>
      <w:jc w:val="center"/>
    </w:pPr>
    <w:rPr>
      <w:rFonts w:ascii="Arial Narrow" w:hAnsi="Arial Narrow"/>
      <w:noProof/>
      <w:sz w:val="20"/>
      <w:lang w:eastAsia="ru-RU"/>
    </w:rPr>
  </w:style>
  <w:style w:type="character" w:customStyle="1" w:styleId="afffffffffff2">
    <w:name w:val="Объект Знак"/>
    <w:basedOn w:val="af7"/>
    <w:link w:val="afffffffffff1"/>
    <w:rsid w:val="00A41224"/>
    <w:rPr>
      <w:rFonts w:ascii="Arial Narrow" w:hAnsi="Arial Narrow" w:cs="Arial"/>
      <w:noProof/>
      <w:spacing w:val="-5"/>
      <w:sz w:val="20"/>
    </w:rPr>
  </w:style>
  <w:style w:type="character" w:customStyle="1" w:styleId="afffffffffff3">
    <w:name w:val="Таблица название Знак"/>
    <w:basedOn w:val="af7"/>
    <w:uiPriority w:val="99"/>
    <w:locked/>
    <w:rsid w:val="00AA7799"/>
    <w:rPr>
      <w:rFonts w:ascii="Arial Narrow" w:hAnsi="Arial Narrow" w:cs="Arial"/>
      <w:b/>
      <w:spacing w:val="-5"/>
      <w:sz w:val="20"/>
      <w:lang w:eastAsia="en-US"/>
    </w:rPr>
  </w:style>
  <w:style w:type="paragraph" w:customStyle="1" w:styleId="afffffffffff4">
    <w:name w:val="Рисунок нов"/>
    <w:basedOn w:val="affffffff8"/>
    <w:link w:val="afffffffffff5"/>
    <w:rsid w:val="00AA7799"/>
    <w:rPr>
      <w:rFonts w:ascii="Arial Narrow" w:hAnsi="Arial Narrow"/>
      <w:b/>
      <w:sz w:val="20"/>
      <w:szCs w:val="20"/>
    </w:rPr>
  </w:style>
  <w:style w:type="character" w:customStyle="1" w:styleId="afffffffffff5">
    <w:name w:val="Рисунок нов Знак"/>
    <w:basedOn w:val="affffffff9"/>
    <w:link w:val="afffffffffff4"/>
    <w:rsid w:val="00AA7799"/>
    <w:rPr>
      <w:rFonts w:ascii="Arial Narrow" w:hAnsi="Arial Narrow" w:cs="Arial"/>
      <w:b/>
      <w:spacing w:val="-5"/>
      <w:sz w:val="20"/>
      <w:szCs w:val="20"/>
      <w:lang w:eastAsia="en-US"/>
    </w:rPr>
  </w:style>
  <w:style w:type="paragraph" w:customStyle="1" w:styleId="font0">
    <w:name w:val="font0"/>
    <w:basedOn w:val="af4"/>
    <w:rsid w:val="00C74797"/>
    <w:pPr>
      <w:keepNext w:val="0"/>
      <w:adjustRightInd/>
      <w:spacing w:before="100" w:beforeAutospacing="1" w:after="100" w:afterAutospacing="1" w:line="240" w:lineRule="auto"/>
      <w:ind w:left="0" w:firstLine="0"/>
      <w:jc w:val="left"/>
      <w:textAlignment w:val="auto"/>
    </w:pPr>
    <w:rPr>
      <w:spacing w:val="0"/>
      <w:lang w:val="ru-RU" w:eastAsia="ru-RU"/>
    </w:rPr>
  </w:style>
  <w:style w:type="character" w:customStyle="1" w:styleId="afffffffffff6">
    <w:name w:val="Основной текст + Курсив"/>
    <w:basedOn w:val="afffffff1"/>
    <w:rsid w:val="00CF6680"/>
    <w:rPr>
      <w:rFonts w:ascii="Arial" w:eastAsia="Arial" w:hAnsi="Arial" w:cs="Arial"/>
      <w:b w:val="0"/>
      <w:bCs w:val="0"/>
      <w:i/>
      <w:iCs/>
      <w:smallCaps w:val="0"/>
      <w:strike w:val="0"/>
      <w:spacing w:val="0"/>
      <w:sz w:val="23"/>
      <w:szCs w:val="23"/>
      <w:lang w:val="en-US"/>
    </w:rPr>
  </w:style>
  <w:style w:type="character" w:customStyle="1" w:styleId="21Arial105pt0pt">
    <w:name w:val="Основной текст (21) + Arial;10;5 pt;Не курсив;Интервал 0 pt"/>
    <w:basedOn w:val="af7"/>
    <w:rsid w:val="00CF6680"/>
    <w:rPr>
      <w:rFonts w:ascii="Arial" w:eastAsia="Arial" w:hAnsi="Arial" w:cs="Arial"/>
      <w:b w:val="0"/>
      <w:bCs w:val="0"/>
      <w:i/>
      <w:iCs/>
      <w:smallCaps w:val="0"/>
      <w:strike w:val="0"/>
      <w:spacing w:val="0"/>
      <w:sz w:val="21"/>
      <w:szCs w:val="21"/>
      <w:u w:val="single"/>
    </w:rPr>
  </w:style>
  <w:style w:type="paragraph" w:customStyle="1" w:styleId="130">
    <w:name w:val="Обычный + 13 пт"/>
    <w:aliases w:val="полужирный,По ширине"/>
    <w:basedOn w:val="af4"/>
    <w:rsid w:val="00B41FFA"/>
    <w:pPr>
      <w:keepNext w:val="0"/>
      <w:numPr>
        <w:numId w:val="29"/>
      </w:numPr>
      <w:tabs>
        <w:tab w:val="clear" w:pos="720"/>
        <w:tab w:val="num" w:pos="840"/>
      </w:tabs>
      <w:adjustRightInd/>
      <w:spacing w:before="0" w:after="0" w:line="240" w:lineRule="auto"/>
      <w:ind w:left="480" w:hanging="120"/>
      <w:textAlignment w:val="auto"/>
    </w:pPr>
    <w:rPr>
      <w:rFonts w:ascii="Times New Roman" w:hAnsi="Times New Roman" w:cs="Times New Roman"/>
      <w:b/>
      <w:spacing w:val="0"/>
      <w:sz w:val="26"/>
      <w:szCs w:val="26"/>
      <w:lang w:val="ru-RU" w:eastAsia="ru-RU"/>
    </w:rPr>
  </w:style>
  <w:style w:type="paragraph" w:customStyle="1" w:styleId="6B1FDEC9DA0646E191330E5DC7B24606">
    <w:name w:val="6B1FDEC9DA0646E191330E5DC7B24606"/>
    <w:rsid w:val="00B41FFA"/>
    <w:pPr>
      <w:spacing w:after="200" w:line="276" w:lineRule="auto"/>
      <w:ind w:left="199" w:hanging="431"/>
    </w:pPr>
    <w:rPr>
      <w:rFonts w:ascii="Calibri" w:hAnsi="Calibri"/>
      <w:lang w:val="en-US" w:eastAsia="en-US"/>
    </w:rPr>
  </w:style>
  <w:style w:type="table" w:styleId="afffffffffff7">
    <w:name w:val="Grid Table Light"/>
    <w:basedOn w:val="af8"/>
    <w:uiPriority w:val="40"/>
    <w:rsid w:val="006D08A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ffffffd">
    <w:name w:val="Plain Table 1"/>
    <w:basedOn w:val="af8"/>
    <w:uiPriority w:val="41"/>
    <w:rsid w:val="006D08A6"/>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3fffff6">
    <w:name w:val="Основной текст (3)_"/>
    <w:basedOn w:val="af7"/>
    <w:link w:val="3fffff7"/>
    <w:rsid w:val="005A60B9"/>
    <w:rPr>
      <w:rFonts w:ascii="Arial" w:eastAsia="Arial" w:hAnsi="Arial" w:cs="Arial"/>
      <w:szCs w:val="24"/>
      <w:shd w:val="clear" w:color="auto" w:fill="FFFFFF"/>
    </w:rPr>
  </w:style>
  <w:style w:type="paragraph" w:customStyle="1" w:styleId="3fffff7">
    <w:name w:val="Основной текст (3)"/>
    <w:basedOn w:val="af4"/>
    <w:link w:val="3fffff6"/>
    <w:rsid w:val="005A60B9"/>
    <w:pPr>
      <w:keepNext w:val="0"/>
      <w:shd w:val="clear" w:color="auto" w:fill="FFFFFF"/>
      <w:adjustRightInd/>
      <w:spacing w:before="0" w:after="0" w:line="360" w:lineRule="auto"/>
      <w:ind w:left="0" w:firstLine="720"/>
      <w:jc w:val="left"/>
      <w:textAlignment w:val="auto"/>
    </w:pPr>
    <w:rPr>
      <w:rFonts w:eastAsia="Arial"/>
      <w:spacing w:val="0"/>
      <w:sz w:val="22"/>
      <w:szCs w:val="24"/>
      <w:lang w:val="ru-RU" w:eastAsia="ru-RU"/>
    </w:rPr>
  </w:style>
  <w:style w:type="paragraph" w:customStyle="1" w:styleId="a1">
    <w:name w:val="маркированый штрих"/>
    <w:basedOn w:val="af5"/>
    <w:link w:val="afffffffffff8"/>
    <w:qFormat/>
    <w:rsid w:val="00EC0DE3"/>
    <w:pPr>
      <w:keepNext w:val="0"/>
      <w:widowControl w:val="0"/>
      <w:numPr>
        <w:numId w:val="40"/>
      </w:numPr>
      <w:spacing w:before="0" w:after="0" w:line="360" w:lineRule="auto"/>
      <w:jc w:val="left"/>
    </w:pPr>
  </w:style>
  <w:style w:type="character" w:customStyle="1" w:styleId="afffffffffff8">
    <w:name w:val="маркированый штрих Знак"/>
    <w:basedOn w:val="af7"/>
    <w:link w:val="a1"/>
    <w:rsid w:val="00EC0DE3"/>
    <w:rPr>
      <w:rFonts w:ascii="Arial" w:hAnsi="Arial" w:cs="Arial"/>
      <w:spacing w:val="-5"/>
      <w:lang w:eastAsia="en-US"/>
    </w:rPr>
  </w:style>
  <w:style w:type="paragraph" w:customStyle="1" w:styleId="-0">
    <w:name w:val="СТ - основной текст"/>
    <w:basedOn w:val="af4"/>
    <w:link w:val="-4"/>
    <w:qFormat/>
    <w:rsid w:val="00EC0DE3"/>
    <w:pPr>
      <w:keepNext w:val="0"/>
      <w:widowControl w:val="0"/>
      <w:adjustRightInd/>
      <w:ind w:left="0" w:firstLine="567"/>
      <w:textAlignment w:val="auto"/>
    </w:pPr>
    <w:rPr>
      <w:rFonts w:eastAsiaTheme="minorEastAsia" w:cstheme="minorBidi"/>
      <w:spacing w:val="0"/>
      <w:sz w:val="22"/>
      <w:szCs w:val="22"/>
      <w:lang w:val="ru-RU" w:eastAsia="ru-RU"/>
    </w:rPr>
  </w:style>
  <w:style w:type="character" w:customStyle="1" w:styleId="-4">
    <w:name w:val="СТ - основной текст Знак"/>
    <w:basedOn w:val="af7"/>
    <w:link w:val="-0"/>
    <w:rsid w:val="00EC0DE3"/>
    <w:rPr>
      <w:rFonts w:ascii="Arial" w:eastAsiaTheme="minorEastAsia" w:hAnsi="Arial" w:cstheme="minorBidi"/>
    </w:rPr>
  </w:style>
  <w:style w:type="paragraph" w:customStyle="1" w:styleId="msonormal0">
    <w:name w:val="msonormal"/>
    <w:basedOn w:val="af4"/>
    <w:rsid w:val="006D6DF5"/>
    <w:pPr>
      <w:keepNext w:val="0"/>
      <w:adjustRightInd/>
      <w:spacing w:before="100" w:beforeAutospacing="1" w:after="100" w:afterAutospacing="1" w:line="240" w:lineRule="auto"/>
      <w:ind w:left="0" w:firstLine="0"/>
      <w:jc w:val="left"/>
      <w:textAlignment w:val="auto"/>
    </w:pPr>
    <w:rPr>
      <w:rFonts w:ascii="Times New Roman" w:hAnsi="Times New Roman" w:cs="Times New Roman"/>
      <w:spacing w:val="0"/>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567198">
      <w:bodyDiv w:val="1"/>
      <w:marLeft w:val="0"/>
      <w:marRight w:val="0"/>
      <w:marTop w:val="0"/>
      <w:marBottom w:val="0"/>
      <w:divBdr>
        <w:top w:val="none" w:sz="0" w:space="0" w:color="auto"/>
        <w:left w:val="none" w:sz="0" w:space="0" w:color="auto"/>
        <w:bottom w:val="none" w:sz="0" w:space="0" w:color="auto"/>
        <w:right w:val="none" w:sz="0" w:space="0" w:color="auto"/>
      </w:divBdr>
    </w:div>
    <w:div w:id="66000535">
      <w:bodyDiv w:val="1"/>
      <w:marLeft w:val="0"/>
      <w:marRight w:val="0"/>
      <w:marTop w:val="0"/>
      <w:marBottom w:val="0"/>
      <w:divBdr>
        <w:top w:val="none" w:sz="0" w:space="0" w:color="auto"/>
        <w:left w:val="none" w:sz="0" w:space="0" w:color="auto"/>
        <w:bottom w:val="none" w:sz="0" w:space="0" w:color="auto"/>
        <w:right w:val="none" w:sz="0" w:space="0" w:color="auto"/>
      </w:divBdr>
    </w:div>
    <w:div w:id="66734386">
      <w:bodyDiv w:val="1"/>
      <w:marLeft w:val="0"/>
      <w:marRight w:val="0"/>
      <w:marTop w:val="0"/>
      <w:marBottom w:val="0"/>
      <w:divBdr>
        <w:top w:val="none" w:sz="0" w:space="0" w:color="auto"/>
        <w:left w:val="none" w:sz="0" w:space="0" w:color="auto"/>
        <w:bottom w:val="none" w:sz="0" w:space="0" w:color="auto"/>
        <w:right w:val="none" w:sz="0" w:space="0" w:color="auto"/>
      </w:divBdr>
    </w:div>
    <w:div w:id="74283374">
      <w:bodyDiv w:val="1"/>
      <w:marLeft w:val="0"/>
      <w:marRight w:val="0"/>
      <w:marTop w:val="0"/>
      <w:marBottom w:val="0"/>
      <w:divBdr>
        <w:top w:val="none" w:sz="0" w:space="0" w:color="auto"/>
        <w:left w:val="none" w:sz="0" w:space="0" w:color="auto"/>
        <w:bottom w:val="none" w:sz="0" w:space="0" w:color="auto"/>
        <w:right w:val="none" w:sz="0" w:space="0" w:color="auto"/>
      </w:divBdr>
    </w:div>
    <w:div w:id="81609367">
      <w:bodyDiv w:val="1"/>
      <w:marLeft w:val="0"/>
      <w:marRight w:val="0"/>
      <w:marTop w:val="0"/>
      <w:marBottom w:val="0"/>
      <w:divBdr>
        <w:top w:val="none" w:sz="0" w:space="0" w:color="auto"/>
        <w:left w:val="none" w:sz="0" w:space="0" w:color="auto"/>
        <w:bottom w:val="none" w:sz="0" w:space="0" w:color="auto"/>
        <w:right w:val="none" w:sz="0" w:space="0" w:color="auto"/>
      </w:divBdr>
    </w:div>
    <w:div w:id="96752542">
      <w:bodyDiv w:val="1"/>
      <w:marLeft w:val="0"/>
      <w:marRight w:val="0"/>
      <w:marTop w:val="0"/>
      <w:marBottom w:val="0"/>
      <w:divBdr>
        <w:top w:val="none" w:sz="0" w:space="0" w:color="auto"/>
        <w:left w:val="none" w:sz="0" w:space="0" w:color="auto"/>
        <w:bottom w:val="none" w:sz="0" w:space="0" w:color="auto"/>
        <w:right w:val="none" w:sz="0" w:space="0" w:color="auto"/>
      </w:divBdr>
    </w:div>
    <w:div w:id="111902261">
      <w:bodyDiv w:val="1"/>
      <w:marLeft w:val="0"/>
      <w:marRight w:val="0"/>
      <w:marTop w:val="0"/>
      <w:marBottom w:val="0"/>
      <w:divBdr>
        <w:top w:val="none" w:sz="0" w:space="0" w:color="auto"/>
        <w:left w:val="none" w:sz="0" w:space="0" w:color="auto"/>
        <w:bottom w:val="none" w:sz="0" w:space="0" w:color="auto"/>
        <w:right w:val="none" w:sz="0" w:space="0" w:color="auto"/>
      </w:divBdr>
    </w:div>
    <w:div w:id="132452475">
      <w:bodyDiv w:val="1"/>
      <w:marLeft w:val="0"/>
      <w:marRight w:val="0"/>
      <w:marTop w:val="0"/>
      <w:marBottom w:val="0"/>
      <w:divBdr>
        <w:top w:val="none" w:sz="0" w:space="0" w:color="auto"/>
        <w:left w:val="none" w:sz="0" w:space="0" w:color="auto"/>
        <w:bottom w:val="none" w:sz="0" w:space="0" w:color="auto"/>
        <w:right w:val="none" w:sz="0" w:space="0" w:color="auto"/>
      </w:divBdr>
    </w:div>
    <w:div w:id="144277186">
      <w:bodyDiv w:val="1"/>
      <w:marLeft w:val="0"/>
      <w:marRight w:val="0"/>
      <w:marTop w:val="0"/>
      <w:marBottom w:val="0"/>
      <w:divBdr>
        <w:top w:val="none" w:sz="0" w:space="0" w:color="auto"/>
        <w:left w:val="none" w:sz="0" w:space="0" w:color="auto"/>
        <w:bottom w:val="none" w:sz="0" w:space="0" w:color="auto"/>
        <w:right w:val="none" w:sz="0" w:space="0" w:color="auto"/>
      </w:divBdr>
    </w:div>
    <w:div w:id="157887837">
      <w:bodyDiv w:val="1"/>
      <w:marLeft w:val="0"/>
      <w:marRight w:val="0"/>
      <w:marTop w:val="0"/>
      <w:marBottom w:val="0"/>
      <w:divBdr>
        <w:top w:val="none" w:sz="0" w:space="0" w:color="auto"/>
        <w:left w:val="none" w:sz="0" w:space="0" w:color="auto"/>
        <w:bottom w:val="none" w:sz="0" w:space="0" w:color="auto"/>
        <w:right w:val="none" w:sz="0" w:space="0" w:color="auto"/>
      </w:divBdr>
    </w:div>
    <w:div w:id="168567109">
      <w:bodyDiv w:val="1"/>
      <w:marLeft w:val="0"/>
      <w:marRight w:val="0"/>
      <w:marTop w:val="0"/>
      <w:marBottom w:val="0"/>
      <w:divBdr>
        <w:top w:val="none" w:sz="0" w:space="0" w:color="auto"/>
        <w:left w:val="none" w:sz="0" w:space="0" w:color="auto"/>
        <w:bottom w:val="none" w:sz="0" w:space="0" w:color="auto"/>
        <w:right w:val="none" w:sz="0" w:space="0" w:color="auto"/>
      </w:divBdr>
      <w:divsChild>
        <w:div w:id="2107578450">
          <w:marLeft w:val="0"/>
          <w:marRight w:val="0"/>
          <w:marTop w:val="0"/>
          <w:marBottom w:val="0"/>
          <w:divBdr>
            <w:top w:val="none" w:sz="0" w:space="0" w:color="auto"/>
            <w:left w:val="none" w:sz="0" w:space="0" w:color="auto"/>
            <w:bottom w:val="none" w:sz="0" w:space="0" w:color="auto"/>
            <w:right w:val="none" w:sz="0" w:space="0" w:color="auto"/>
          </w:divBdr>
        </w:div>
      </w:divsChild>
    </w:div>
    <w:div w:id="191724571">
      <w:bodyDiv w:val="1"/>
      <w:marLeft w:val="0"/>
      <w:marRight w:val="0"/>
      <w:marTop w:val="0"/>
      <w:marBottom w:val="0"/>
      <w:divBdr>
        <w:top w:val="none" w:sz="0" w:space="0" w:color="auto"/>
        <w:left w:val="none" w:sz="0" w:space="0" w:color="auto"/>
        <w:bottom w:val="none" w:sz="0" w:space="0" w:color="auto"/>
        <w:right w:val="none" w:sz="0" w:space="0" w:color="auto"/>
      </w:divBdr>
    </w:div>
    <w:div w:id="197550256">
      <w:bodyDiv w:val="1"/>
      <w:marLeft w:val="0"/>
      <w:marRight w:val="0"/>
      <w:marTop w:val="0"/>
      <w:marBottom w:val="0"/>
      <w:divBdr>
        <w:top w:val="none" w:sz="0" w:space="0" w:color="auto"/>
        <w:left w:val="none" w:sz="0" w:space="0" w:color="auto"/>
        <w:bottom w:val="none" w:sz="0" w:space="0" w:color="auto"/>
        <w:right w:val="none" w:sz="0" w:space="0" w:color="auto"/>
      </w:divBdr>
    </w:div>
    <w:div w:id="198469521">
      <w:bodyDiv w:val="1"/>
      <w:marLeft w:val="0"/>
      <w:marRight w:val="0"/>
      <w:marTop w:val="0"/>
      <w:marBottom w:val="0"/>
      <w:divBdr>
        <w:top w:val="none" w:sz="0" w:space="0" w:color="auto"/>
        <w:left w:val="none" w:sz="0" w:space="0" w:color="auto"/>
        <w:bottom w:val="none" w:sz="0" w:space="0" w:color="auto"/>
        <w:right w:val="none" w:sz="0" w:space="0" w:color="auto"/>
      </w:divBdr>
    </w:div>
    <w:div w:id="208688728">
      <w:bodyDiv w:val="1"/>
      <w:marLeft w:val="0"/>
      <w:marRight w:val="0"/>
      <w:marTop w:val="0"/>
      <w:marBottom w:val="0"/>
      <w:divBdr>
        <w:top w:val="none" w:sz="0" w:space="0" w:color="auto"/>
        <w:left w:val="none" w:sz="0" w:space="0" w:color="auto"/>
        <w:bottom w:val="none" w:sz="0" w:space="0" w:color="auto"/>
        <w:right w:val="none" w:sz="0" w:space="0" w:color="auto"/>
      </w:divBdr>
    </w:div>
    <w:div w:id="216551872">
      <w:bodyDiv w:val="1"/>
      <w:marLeft w:val="0"/>
      <w:marRight w:val="0"/>
      <w:marTop w:val="0"/>
      <w:marBottom w:val="0"/>
      <w:divBdr>
        <w:top w:val="none" w:sz="0" w:space="0" w:color="auto"/>
        <w:left w:val="none" w:sz="0" w:space="0" w:color="auto"/>
        <w:bottom w:val="none" w:sz="0" w:space="0" w:color="auto"/>
        <w:right w:val="none" w:sz="0" w:space="0" w:color="auto"/>
      </w:divBdr>
    </w:div>
    <w:div w:id="217208149">
      <w:bodyDiv w:val="1"/>
      <w:marLeft w:val="0"/>
      <w:marRight w:val="0"/>
      <w:marTop w:val="0"/>
      <w:marBottom w:val="0"/>
      <w:divBdr>
        <w:top w:val="none" w:sz="0" w:space="0" w:color="auto"/>
        <w:left w:val="none" w:sz="0" w:space="0" w:color="auto"/>
        <w:bottom w:val="none" w:sz="0" w:space="0" w:color="auto"/>
        <w:right w:val="none" w:sz="0" w:space="0" w:color="auto"/>
      </w:divBdr>
    </w:div>
    <w:div w:id="234050850">
      <w:bodyDiv w:val="1"/>
      <w:marLeft w:val="0"/>
      <w:marRight w:val="0"/>
      <w:marTop w:val="0"/>
      <w:marBottom w:val="0"/>
      <w:divBdr>
        <w:top w:val="none" w:sz="0" w:space="0" w:color="auto"/>
        <w:left w:val="none" w:sz="0" w:space="0" w:color="auto"/>
        <w:bottom w:val="none" w:sz="0" w:space="0" w:color="auto"/>
        <w:right w:val="none" w:sz="0" w:space="0" w:color="auto"/>
      </w:divBdr>
    </w:div>
    <w:div w:id="251860509">
      <w:bodyDiv w:val="1"/>
      <w:marLeft w:val="0"/>
      <w:marRight w:val="0"/>
      <w:marTop w:val="0"/>
      <w:marBottom w:val="0"/>
      <w:divBdr>
        <w:top w:val="none" w:sz="0" w:space="0" w:color="auto"/>
        <w:left w:val="none" w:sz="0" w:space="0" w:color="auto"/>
        <w:bottom w:val="none" w:sz="0" w:space="0" w:color="auto"/>
        <w:right w:val="none" w:sz="0" w:space="0" w:color="auto"/>
      </w:divBdr>
    </w:div>
    <w:div w:id="258368753">
      <w:bodyDiv w:val="1"/>
      <w:marLeft w:val="0"/>
      <w:marRight w:val="0"/>
      <w:marTop w:val="0"/>
      <w:marBottom w:val="0"/>
      <w:divBdr>
        <w:top w:val="none" w:sz="0" w:space="0" w:color="auto"/>
        <w:left w:val="none" w:sz="0" w:space="0" w:color="auto"/>
        <w:bottom w:val="none" w:sz="0" w:space="0" w:color="auto"/>
        <w:right w:val="none" w:sz="0" w:space="0" w:color="auto"/>
      </w:divBdr>
    </w:div>
    <w:div w:id="264388539">
      <w:bodyDiv w:val="1"/>
      <w:marLeft w:val="0"/>
      <w:marRight w:val="0"/>
      <w:marTop w:val="0"/>
      <w:marBottom w:val="0"/>
      <w:divBdr>
        <w:top w:val="none" w:sz="0" w:space="0" w:color="auto"/>
        <w:left w:val="none" w:sz="0" w:space="0" w:color="auto"/>
        <w:bottom w:val="none" w:sz="0" w:space="0" w:color="auto"/>
        <w:right w:val="none" w:sz="0" w:space="0" w:color="auto"/>
      </w:divBdr>
    </w:div>
    <w:div w:id="281114021">
      <w:bodyDiv w:val="1"/>
      <w:marLeft w:val="0"/>
      <w:marRight w:val="0"/>
      <w:marTop w:val="0"/>
      <w:marBottom w:val="0"/>
      <w:divBdr>
        <w:top w:val="none" w:sz="0" w:space="0" w:color="auto"/>
        <w:left w:val="none" w:sz="0" w:space="0" w:color="auto"/>
        <w:bottom w:val="none" w:sz="0" w:space="0" w:color="auto"/>
        <w:right w:val="none" w:sz="0" w:space="0" w:color="auto"/>
      </w:divBdr>
    </w:div>
    <w:div w:id="316688147">
      <w:bodyDiv w:val="1"/>
      <w:marLeft w:val="0"/>
      <w:marRight w:val="0"/>
      <w:marTop w:val="0"/>
      <w:marBottom w:val="0"/>
      <w:divBdr>
        <w:top w:val="none" w:sz="0" w:space="0" w:color="auto"/>
        <w:left w:val="none" w:sz="0" w:space="0" w:color="auto"/>
        <w:bottom w:val="none" w:sz="0" w:space="0" w:color="auto"/>
        <w:right w:val="none" w:sz="0" w:space="0" w:color="auto"/>
      </w:divBdr>
    </w:div>
    <w:div w:id="329909494">
      <w:bodyDiv w:val="1"/>
      <w:marLeft w:val="0"/>
      <w:marRight w:val="0"/>
      <w:marTop w:val="0"/>
      <w:marBottom w:val="0"/>
      <w:divBdr>
        <w:top w:val="none" w:sz="0" w:space="0" w:color="auto"/>
        <w:left w:val="none" w:sz="0" w:space="0" w:color="auto"/>
        <w:bottom w:val="none" w:sz="0" w:space="0" w:color="auto"/>
        <w:right w:val="none" w:sz="0" w:space="0" w:color="auto"/>
      </w:divBdr>
    </w:div>
    <w:div w:id="335618603">
      <w:bodyDiv w:val="1"/>
      <w:marLeft w:val="0"/>
      <w:marRight w:val="0"/>
      <w:marTop w:val="0"/>
      <w:marBottom w:val="0"/>
      <w:divBdr>
        <w:top w:val="none" w:sz="0" w:space="0" w:color="auto"/>
        <w:left w:val="none" w:sz="0" w:space="0" w:color="auto"/>
        <w:bottom w:val="none" w:sz="0" w:space="0" w:color="auto"/>
        <w:right w:val="none" w:sz="0" w:space="0" w:color="auto"/>
      </w:divBdr>
    </w:div>
    <w:div w:id="347297146">
      <w:bodyDiv w:val="1"/>
      <w:marLeft w:val="0"/>
      <w:marRight w:val="0"/>
      <w:marTop w:val="0"/>
      <w:marBottom w:val="0"/>
      <w:divBdr>
        <w:top w:val="none" w:sz="0" w:space="0" w:color="auto"/>
        <w:left w:val="none" w:sz="0" w:space="0" w:color="auto"/>
        <w:bottom w:val="none" w:sz="0" w:space="0" w:color="auto"/>
        <w:right w:val="none" w:sz="0" w:space="0" w:color="auto"/>
      </w:divBdr>
    </w:div>
    <w:div w:id="354961899">
      <w:bodyDiv w:val="1"/>
      <w:marLeft w:val="0"/>
      <w:marRight w:val="0"/>
      <w:marTop w:val="0"/>
      <w:marBottom w:val="0"/>
      <w:divBdr>
        <w:top w:val="none" w:sz="0" w:space="0" w:color="auto"/>
        <w:left w:val="none" w:sz="0" w:space="0" w:color="auto"/>
        <w:bottom w:val="none" w:sz="0" w:space="0" w:color="auto"/>
        <w:right w:val="none" w:sz="0" w:space="0" w:color="auto"/>
      </w:divBdr>
    </w:div>
    <w:div w:id="357392114">
      <w:bodyDiv w:val="1"/>
      <w:marLeft w:val="0"/>
      <w:marRight w:val="0"/>
      <w:marTop w:val="0"/>
      <w:marBottom w:val="0"/>
      <w:divBdr>
        <w:top w:val="none" w:sz="0" w:space="0" w:color="auto"/>
        <w:left w:val="none" w:sz="0" w:space="0" w:color="auto"/>
        <w:bottom w:val="none" w:sz="0" w:space="0" w:color="auto"/>
        <w:right w:val="none" w:sz="0" w:space="0" w:color="auto"/>
      </w:divBdr>
    </w:div>
    <w:div w:id="359625605">
      <w:bodyDiv w:val="1"/>
      <w:marLeft w:val="0"/>
      <w:marRight w:val="0"/>
      <w:marTop w:val="0"/>
      <w:marBottom w:val="0"/>
      <w:divBdr>
        <w:top w:val="none" w:sz="0" w:space="0" w:color="auto"/>
        <w:left w:val="none" w:sz="0" w:space="0" w:color="auto"/>
        <w:bottom w:val="none" w:sz="0" w:space="0" w:color="auto"/>
        <w:right w:val="none" w:sz="0" w:space="0" w:color="auto"/>
      </w:divBdr>
    </w:div>
    <w:div w:id="362248140">
      <w:bodyDiv w:val="1"/>
      <w:marLeft w:val="0"/>
      <w:marRight w:val="0"/>
      <w:marTop w:val="0"/>
      <w:marBottom w:val="0"/>
      <w:divBdr>
        <w:top w:val="none" w:sz="0" w:space="0" w:color="auto"/>
        <w:left w:val="none" w:sz="0" w:space="0" w:color="auto"/>
        <w:bottom w:val="none" w:sz="0" w:space="0" w:color="auto"/>
        <w:right w:val="none" w:sz="0" w:space="0" w:color="auto"/>
      </w:divBdr>
    </w:div>
    <w:div w:id="377122858">
      <w:bodyDiv w:val="1"/>
      <w:marLeft w:val="0"/>
      <w:marRight w:val="0"/>
      <w:marTop w:val="0"/>
      <w:marBottom w:val="0"/>
      <w:divBdr>
        <w:top w:val="none" w:sz="0" w:space="0" w:color="auto"/>
        <w:left w:val="none" w:sz="0" w:space="0" w:color="auto"/>
        <w:bottom w:val="none" w:sz="0" w:space="0" w:color="auto"/>
        <w:right w:val="none" w:sz="0" w:space="0" w:color="auto"/>
      </w:divBdr>
    </w:div>
    <w:div w:id="384329683">
      <w:bodyDiv w:val="1"/>
      <w:marLeft w:val="0"/>
      <w:marRight w:val="0"/>
      <w:marTop w:val="0"/>
      <w:marBottom w:val="0"/>
      <w:divBdr>
        <w:top w:val="none" w:sz="0" w:space="0" w:color="auto"/>
        <w:left w:val="none" w:sz="0" w:space="0" w:color="auto"/>
        <w:bottom w:val="none" w:sz="0" w:space="0" w:color="auto"/>
        <w:right w:val="none" w:sz="0" w:space="0" w:color="auto"/>
      </w:divBdr>
    </w:div>
    <w:div w:id="387268038">
      <w:bodyDiv w:val="1"/>
      <w:marLeft w:val="0"/>
      <w:marRight w:val="0"/>
      <w:marTop w:val="0"/>
      <w:marBottom w:val="0"/>
      <w:divBdr>
        <w:top w:val="none" w:sz="0" w:space="0" w:color="auto"/>
        <w:left w:val="none" w:sz="0" w:space="0" w:color="auto"/>
        <w:bottom w:val="none" w:sz="0" w:space="0" w:color="auto"/>
        <w:right w:val="none" w:sz="0" w:space="0" w:color="auto"/>
      </w:divBdr>
    </w:div>
    <w:div w:id="396905714">
      <w:bodyDiv w:val="1"/>
      <w:marLeft w:val="0"/>
      <w:marRight w:val="0"/>
      <w:marTop w:val="0"/>
      <w:marBottom w:val="0"/>
      <w:divBdr>
        <w:top w:val="none" w:sz="0" w:space="0" w:color="auto"/>
        <w:left w:val="none" w:sz="0" w:space="0" w:color="auto"/>
        <w:bottom w:val="none" w:sz="0" w:space="0" w:color="auto"/>
        <w:right w:val="none" w:sz="0" w:space="0" w:color="auto"/>
      </w:divBdr>
    </w:div>
    <w:div w:id="400250816">
      <w:bodyDiv w:val="1"/>
      <w:marLeft w:val="0"/>
      <w:marRight w:val="0"/>
      <w:marTop w:val="0"/>
      <w:marBottom w:val="0"/>
      <w:divBdr>
        <w:top w:val="none" w:sz="0" w:space="0" w:color="auto"/>
        <w:left w:val="none" w:sz="0" w:space="0" w:color="auto"/>
        <w:bottom w:val="none" w:sz="0" w:space="0" w:color="auto"/>
        <w:right w:val="none" w:sz="0" w:space="0" w:color="auto"/>
      </w:divBdr>
    </w:div>
    <w:div w:id="424150523">
      <w:bodyDiv w:val="1"/>
      <w:marLeft w:val="0"/>
      <w:marRight w:val="0"/>
      <w:marTop w:val="0"/>
      <w:marBottom w:val="0"/>
      <w:divBdr>
        <w:top w:val="none" w:sz="0" w:space="0" w:color="auto"/>
        <w:left w:val="none" w:sz="0" w:space="0" w:color="auto"/>
        <w:bottom w:val="none" w:sz="0" w:space="0" w:color="auto"/>
        <w:right w:val="none" w:sz="0" w:space="0" w:color="auto"/>
      </w:divBdr>
    </w:div>
    <w:div w:id="434253527">
      <w:bodyDiv w:val="1"/>
      <w:marLeft w:val="0"/>
      <w:marRight w:val="0"/>
      <w:marTop w:val="0"/>
      <w:marBottom w:val="0"/>
      <w:divBdr>
        <w:top w:val="none" w:sz="0" w:space="0" w:color="auto"/>
        <w:left w:val="none" w:sz="0" w:space="0" w:color="auto"/>
        <w:bottom w:val="none" w:sz="0" w:space="0" w:color="auto"/>
        <w:right w:val="none" w:sz="0" w:space="0" w:color="auto"/>
      </w:divBdr>
    </w:div>
    <w:div w:id="438334668">
      <w:bodyDiv w:val="1"/>
      <w:marLeft w:val="0"/>
      <w:marRight w:val="0"/>
      <w:marTop w:val="0"/>
      <w:marBottom w:val="0"/>
      <w:divBdr>
        <w:top w:val="none" w:sz="0" w:space="0" w:color="auto"/>
        <w:left w:val="none" w:sz="0" w:space="0" w:color="auto"/>
        <w:bottom w:val="none" w:sz="0" w:space="0" w:color="auto"/>
        <w:right w:val="none" w:sz="0" w:space="0" w:color="auto"/>
      </w:divBdr>
    </w:div>
    <w:div w:id="499930317">
      <w:bodyDiv w:val="1"/>
      <w:marLeft w:val="0"/>
      <w:marRight w:val="0"/>
      <w:marTop w:val="0"/>
      <w:marBottom w:val="0"/>
      <w:divBdr>
        <w:top w:val="none" w:sz="0" w:space="0" w:color="auto"/>
        <w:left w:val="none" w:sz="0" w:space="0" w:color="auto"/>
        <w:bottom w:val="none" w:sz="0" w:space="0" w:color="auto"/>
        <w:right w:val="none" w:sz="0" w:space="0" w:color="auto"/>
      </w:divBdr>
    </w:div>
    <w:div w:id="511454280">
      <w:bodyDiv w:val="1"/>
      <w:marLeft w:val="0"/>
      <w:marRight w:val="0"/>
      <w:marTop w:val="0"/>
      <w:marBottom w:val="0"/>
      <w:divBdr>
        <w:top w:val="none" w:sz="0" w:space="0" w:color="auto"/>
        <w:left w:val="none" w:sz="0" w:space="0" w:color="auto"/>
        <w:bottom w:val="none" w:sz="0" w:space="0" w:color="auto"/>
        <w:right w:val="none" w:sz="0" w:space="0" w:color="auto"/>
      </w:divBdr>
    </w:div>
    <w:div w:id="520363113">
      <w:bodyDiv w:val="1"/>
      <w:marLeft w:val="0"/>
      <w:marRight w:val="0"/>
      <w:marTop w:val="0"/>
      <w:marBottom w:val="0"/>
      <w:divBdr>
        <w:top w:val="none" w:sz="0" w:space="0" w:color="auto"/>
        <w:left w:val="none" w:sz="0" w:space="0" w:color="auto"/>
        <w:bottom w:val="none" w:sz="0" w:space="0" w:color="auto"/>
        <w:right w:val="none" w:sz="0" w:space="0" w:color="auto"/>
      </w:divBdr>
    </w:div>
    <w:div w:id="521432107">
      <w:bodyDiv w:val="1"/>
      <w:marLeft w:val="0"/>
      <w:marRight w:val="0"/>
      <w:marTop w:val="0"/>
      <w:marBottom w:val="0"/>
      <w:divBdr>
        <w:top w:val="none" w:sz="0" w:space="0" w:color="auto"/>
        <w:left w:val="none" w:sz="0" w:space="0" w:color="auto"/>
        <w:bottom w:val="none" w:sz="0" w:space="0" w:color="auto"/>
        <w:right w:val="none" w:sz="0" w:space="0" w:color="auto"/>
      </w:divBdr>
    </w:div>
    <w:div w:id="529798616">
      <w:bodyDiv w:val="1"/>
      <w:marLeft w:val="0"/>
      <w:marRight w:val="0"/>
      <w:marTop w:val="0"/>
      <w:marBottom w:val="0"/>
      <w:divBdr>
        <w:top w:val="none" w:sz="0" w:space="0" w:color="auto"/>
        <w:left w:val="none" w:sz="0" w:space="0" w:color="auto"/>
        <w:bottom w:val="none" w:sz="0" w:space="0" w:color="auto"/>
        <w:right w:val="none" w:sz="0" w:space="0" w:color="auto"/>
      </w:divBdr>
    </w:div>
    <w:div w:id="547304439">
      <w:bodyDiv w:val="1"/>
      <w:marLeft w:val="0"/>
      <w:marRight w:val="0"/>
      <w:marTop w:val="0"/>
      <w:marBottom w:val="0"/>
      <w:divBdr>
        <w:top w:val="none" w:sz="0" w:space="0" w:color="auto"/>
        <w:left w:val="none" w:sz="0" w:space="0" w:color="auto"/>
        <w:bottom w:val="none" w:sz="0" w:space="0" w:color="auto"/>
        <w:right w:val="none" w:sz="0" w:space="0" w:color="auto"/>
      </w:divBdr>
    </w:div>
    <w:div w:id="548148555">
      <w:bodyDiv w:val="1"/>
      <w:marLeft w:val="0"/>
      <w:marRight w:val="0"/>
      <w:marTop w:val="0"/>
      <w:marBottom w:val="0"/>
      <w:divBdr>
        <w:top w:val="none" w:sz="0" w:space="0" w:color="auto"/>
        <w:left w:val="none" w:sz="0" w:space="0" w:color="auto"/>
        <w:bottom w:val="none" w:sz="0" w:space="0" w:color="auto"/>
        <w:right w:val="none" w:sz="0" w:space="0" w:color="auto"/>
      </w:divBdr>
    </w:div>
    <w:div w:id="553204038">
      <w:bodyDiv w:val="1"/>
      <w:marLeft w:val="0"/>
      <w:marRight w:val="0"/>
      <w:marTop w:val="0"/>
      <w:marBottom w:val="0"/>
      <w:divBdr>
        <w:top w:val="none" w:sz="0" w:space="0" w:color="auto"/>
        <w:left w:val="none" w:sz="0" w:space="0" w:color="auto"/>
        <w:bottom w:val="none" w:sz="0" w:space="0" w:color="auto"/>
        <w:right w:val="none" w:sz="0" w:space="0" w:color="auto"/>
      </w:divBdr>
    </w:div>
    <w:div w:id="579293428">
      <w:bodyDiv w:val="1"/>
      <w:marLeft w:val="0"/>
      <w:marRight w:val="0"/>
      <w:marTop w:val="0"/>
      <w:marBottom w:val="0"/>
      <w:divBdr>
        <w:top w:val="none" w:sz="0" w:space="0" w:color="auto"/>
        <w:left w:val="none" w:sz="0" w:space="0" w:color="auto"/>
        <w:bottom w:val="none" w:sz="0" w:space="0" w:color="auto"/>
        <w:right w:val="none" w:sz="0" w:space="0" w:color="auto"/>
      </w:divBdr>
    </w:div>
    <w:div w:id="664552051">
      <w:bodyDiv w:val="1"/>
      <w:marLeft w:val="0"/>
      <w:marRight w:val="0"/>
      <w:marTop w:val="0"/>
      <w:marBottom w:val="0"/>
      <w:divBdr>
        <w:top w:val="none" w:sz="0" w:space="0" w:color="auto"/>
        <w:left w:val="none" w:sz="0" w:space="0" w:color="auto"/>
        <w:bottom w:val="none" w:sz="0" w:space="0" w:color="auto"/>
        <w:right w:val="none" w:sz="0" w:space="0" w:color="auto"/>
      </w:divBdr>
    </w:div>
    <w:div w:id="721750080">
      <w:bodyDiv w:val="1"/>
      <w:marLeft w:val="0"/>
      <w:marRight w:val="0"/>
      <w:marTop w:val="0"/>
      <w:marBottom w:val="0"/>
      <w:divBdr>
        <w:top w:val="none" w:sz="0" w:space="0" w:color="auto"/>
        <w:left w:val="none" w:sz="0" w:space="0" w:color="auto"/>
        <w:bottom w:val="none" w:sz="0" w:space="0" w:color="auto"/>
        <w:right w:val="none" w:sz="0" w:space="0" w:color="auto"/>
      </w:divBdr>
    </w:div>
    <w:div w:id="726295723">
      <w:bodyDiv w:val="1"/>
      <w:marLeft w:val="0"/>
      <w:marRight w:val="0"/>
      <w:marTop w:val="0"/>
      <w:marBottom w:val="0"/>
      <w:divBdr>
        <w:top w:val="none" w:sz="0" w:space="0" w:color="auto"/>
        <w:left w:val="none" w:sz="0" w:space="0" w:color="auto"/>
        <w:bottom w:val="none" w:sz="0" w:space="0" w:color="auto"/>
        <w:right w:val="none" w:sz="0" w:space="0" w:color="auto"/>
      </w:divBdr>
    </w:div>
    <w:div w:id="743530233">
      <w:bodyDiv w:val="1"/>
      <w:marLeft w:val="0"/>
      <w:marRight w:val="0"/>
      <w:marTop w:val="0"/>
      <w:marBottom w:val="0"/>
      <w:divBdr>
        <w:top w:val="none" w:sz="0" w:space="0" w:color="auto"/>
        <w:left w:val="none" w:sz="0" w:space="0" w:color="auto"/>
        <w:bottom w:val="none" w:sz="0" w:space="0" w:color="auto"/>
        <w:right w:val="none" w:sz="0" w:space="0" w:color="auto"/>
      </w:divBdr>
    </w:div>
    <w:div w:id="746346826">
      <w:bodyDiv w:val="1"/>
      <w:marLeft w:val="0"/>
      <w:marRight w:val="0"/>
      <w:marTop w:val="0"/>
      <w:marBottom w:val="0"/>
      <w:divBdr>
        <w:top w:val="none" w:sz="0" w:space="0" w:color="auto"/>
        <w:left w:val="none" w:sz="0" w:space="0" w:color="auto"/>
        <w:bottom w:val="none" w:sz="0" w:space="0" w:color="auto"/>
        <w:right w:val="none" w:sz="0" w:space="0" w:color="auto"/>
      </w:divBdr>
    </w:div>
    <w:div w:id="760834393">
      <w:bodyDiv w:val="1"/>
      <w:marLeft w:val="0"/>
      <w:marRight w:val="0"/>
      <w:marTop w:val="0"/>
      <w:marBottom w:val="0"/>
      <w:divBdr>
        <w:top w:val="none" w:sz="0" w:space="0" w:color="auto"/>
        <w:left w:val="none" w:sz="0" w:space="0" w:color="auto"/>
        <w:bottom w:val="none" w:sz="0" w:space="0" w:color="auto"/>
        <w:right w:val="none" w:sz="0" w:space="0" w:color="auto"/>
      </w:divBdr>
    </w:div>
    <w:div w:id="803356142">
      <w:bodyDiv w:val="1"/>
      <w:marLeft w:val="0"/>
      <w:marRight w:val="0"/>
      <w:marTop w:val="0"/>
      <w:marBottom w:val="0"/>
      <w:divBdr>
        <w:top w:val="none" w:sz="0" w:space="0" w:color="auto"/>
        <w:left w:val="none" w:sz="0" w:space="0" w:color="auto"/>
        <w:bottom w:val="none" w:sz="0" w:space="0" w:color="auto"/>
        <w:right w:val="none" w:sz="0" w:space="0" w:color="auto"/>
      </w:divBdr>
    </w:div>
    <w:div w:id="812601697">
      <w:bodyDiv w:val="1"/>
      <w:marLeft w:val="0"/>
      <w:marRight w:val="0"/>
      <w:marTop w:val="0"/>
      <w:marBottom w:val="0"/>
      <w:divBdr>
        <w:top w:val="none" w:sz="0" w:space="0" w:color="auto"/>
        <w:left w:val="none" w:sz="0" w:space="0" w:color="auto"/>
        <w:bottom w:val="none" w:sz="0" w:space="0" w:color="auto"/>
        <w:right w:val="none" w:sz="0" w:space="0" w:color="auto"/>
      </w:divBdr>
    </w:div>
    <w:div w:id="813528548">
      <w:bodyDiv w:val="1"/>
      <w:marLeft w:val="0"/>
      <w:marRight w:val="0"/>
      <w:marTop w:val="0"/>
      <w:marBottom w:val="0"/>
      <w:divBdr>
        <w:top w:val="none" w:sz="0" w:space="0" w:color="auto"/>
        <w:left w:val="none" w:sz="0" w:space="0" w:color="auto"/>
        <w:bottom w:val="none" w:sz="0" w:space="0" w:color="auto"/>
        <w:right w:val="none" w:sz="0" w:space="0" w:color="auto"/>
      </w:divBdr>
    </w:div>
    <w:div w:id="837312534">
      <w:bodyDiv w:val="1"/>
      <w:marLeft w:val="0"/>
      <w:marRight w:val="0"/>
      <w:marTop w:val="0"/>
      <w:marBottom w:val="0"/>
      <w:divBdr>
        <w:top w:val="none" w:sz="0" w:space="0" w:color="auto"/>
        <w:left w:val="none" w:sz="0" w:space="0" w:color="auto"/>
        <w:bottom w:val="none" w:sz="0" w:space="0" w:color="auto"/>
        <w:right w:val="none" w:sz="0" w:space="0" w:color="auto"/>
      </w:divBdr>
    </w:div>
    <w:div w:id="845898920">
      <w:bodyDiv w:val="1"/>
      <w:marLeft w:val="0"/>
      <w:marRight w:val="0"/>
      <w:marTop w:val="0"/>
      <w:marBottom w:val="0"/>
      <w:divBdr>
        <w:top w:val="none" w:sz="0" w:space="0" w:color="auto"/>
        <w:left w:val="none" w:sz="0" w:space="0" w:color="auto"/>
        <w:bottom w:val="none" w:sz="0" w:space="0" w:color="auto"/>
        <w:right w:val="none" w:sz="0" w:space="0" w:color="auto"/>
      </w:divBdr>
    </w:div>
    <w:div w:id="854155180">
      <w:bodyDiv w:val="1"/>
      <w:marLeft w:val="0"/>
      <w:marRight w:val="0"/>
      <w:marTop w:val="0"/>
      <w:marBottom w:val="0"/>
      <w:divBdr>
        <w:top w:val="none" w:sz="0" w:space="0" w:color="auto"/>
        <w:left w:val="none" w:sz="0" w:space="0" w:color="auto"/>
        <w:bottom w:val="none" w:sz="0" w:space="0" w:color="auto"/>
        <w:right w:val="none" w:sz="0" w:space="0" w:color="auto"/>
      </w:divBdr>
    </w:div>
    <w:div w:id="854273459">
      <w:bodyDiv w:val="1"/>
      <w:marLeft w:val="0"/>
      <w:marRight w:val="0"/>
      <w:marTop w:val="0"/>
      <w:marBottom w:val="0"/>
      <w:divBdr>
        <w:top w:val="none" w:sz="0" w:space="0" w:color="auto"/>
        <w:left w:val="none" w:sz="0" w:space="0" w:color="auto"/>
        <w:bottom w:val="none" w:sz="0" w:space="0" w:color="auto"/>
        <w:right w:val="none" w:sz="0" w:space="0" w:color="auto"/>
      </w:divBdr>
    </w:div>
    <w:div w:id="862669396">
      <w:bodyDiv w:val="1"/>
      <w:marLeft w:val="0"/>
      <w:marRight w:val="0"/>
      <w:marTop w:val="0"/>
      <w:marBottom w:val="0"/>
      <w:divBdr>
        <w:top w:val="none" w:sz="0" w:space="0" w:color="auto"/>
        <w:left w:val="none" w:sz="0" w:space="0" w:color="auto"/>
        <w:bottom w:val="none" w:sz="0" w:space="0" w:color="auto"/>
        <w:right w:val="none" w:sz="0" w:space="0" w:color="auto"/>
      </w:divBdr>
    </w:div>
    <w:div w:id="870263074">
      <w:bodyDiv w:val="1"/>
      <w:marLeft w:val="0"/>
      <w:marRight w:val="0"/>
      <w:marTop w:val="0"/>
      <w:marBottom w:val="0"/>
      <w:divBdr>
        <w:top w:val="none" w:sz="0" w:space="0" w:color="auto"/>
        <w:left w:val="none" w:sz="0" w:space="0" w:color="auto"/>
        <w:bottom w:val="none" w:sz="0" w:space="0" w:color="auto"/>
        <w:right w:val="none" w:sz="0" w:space="0" w:color="auto"/>
      </w:divBdr>
    </w:div>
    <w:div w:id="892501142">
      <w:bodyDiv w:val="1"/>
      <w:marLeft w:val="0"/>
      <w:marRight w:val="0"/>
      <w:marTop w:val="0"/>
      <w:marBottom w:val="0"/>
      <w:divBdr>
        <w:top w:val="none" w:sz="0" w:space="0" w:color="auto"/>
        <w:left w:val="none" w:sz="0" w:space="0" w:color="auto"/>
        <w:bottom w:val="none" w:sz="0" w:space="0" w:color="auto"/>
        <w:right w:val="none" w:sz="0" w:space="0" w:color="auto"/>
      </w:divBdr>
    </w:div>
    <w:div w:id="905381603">
      <w:bodyDiv w:val="1"/>
      <w:marLeft w:val="0"/>
      <w:marRight w:val="0"/>
      <w:marTop w:val="0"/>
      <w:marBottom w:val="0"/>
      <w:divBdr>
        <w:top w:val="none" w:sz="0" w:space="0" w:color="auto"/>
        <w:left w:val="none" w:sz="0" w:space="0" w:color="auto"/>
        <w:bottom w:val="none" w:sz="0" w:space="0" w:color="auto"/>
        <w:right w:val="none" w:sz="0" w:space="0" w:color="auto"/>
      </w:divBdr>
    </w:div>
    <w:div w:id="913586456">
      <w:bodyDiv w:val="1"/>
      <w:marLeft w:val="0"/>
      <w:marRight w:val="0"/>
      <w:marTop w:val="0"/>
      <w:marBottom w:val="0"/>
      <w:divBdr>
        <w:top w:val="none" w:sz="0" w:space="0" w:color="auto"/>
        <w:left w:val="none" w:sz="0" w:space="0" w:color="auto"/>
        <w:bottom w:val="none" w:sz="0" w:space="0" w:color="auto"/>
        <w:right w:val="none" w:sz="0" w:space="0" w:color="auto"/>
      </w:divBdr>
    </w:div>
    <w:div w:id="920329914">
      <w:bodyDiv w:val="1"/>
      <w:marLeft w:val="0"/>
      <w:marRight w:val="0"/>
      <w:marTop w:val="0"/>
      <w:marBottom w:val="0"/>
      <w:divBdr>
        <w:top w:val="none" w:sz="0" w:space="0" w:color="auto"/>
        <w:left w:val="none" w:sz="0" w:space="0" w:color="auto"/>
        <w:bottom w:val="none" w:sz="0" w:space="0" w:color="auto"/>
        <w:right w:val="none" w:sz="0" w:space="0" w:color="auto"/>
      </w:divBdr>
    </w:div>
    <w:div w:id="922687202">
      <w:bodyDiv w:val="1"/>
      <w:marLeft w:val="0"/>
      <w:marRight w:val="0"/>
      <w:marTop w:val="0"/>
      <w:marBottom w:val="0"/>
      <w:divBdr>
        <w:top w:val="none" w:sz="0" w:space="0" w:color="auto"/>
        <w:left w:val="none" w:sz="0" w:space="0" w:color="auto"/>
        <w:bottom w:val="none" w:sz="0" w:space="0" w:color="auto"/>
        <w:right w:val="none" w:sz="0" w:space="0" w:color="auto"/>
      </w:divBdr>
    </w:div>
    <w:div w:id="923489344">
      <w:bodyDiv w:val="1"/>
      <w:marLeft w:val="0"/>
      <w:marRight w:val="0"/>
      <w:marTop w:val="0"/>
      <w:marBottom w:val="0"/>
      <w:divBdr>
        <w:top w:val="none" w:sz="0" w:space="0" w:color="auto"/>
        <w:left w:val="none" w:sz="0" w:space="0" w:color="auto"/>
        <w:bottom w:val="none" w:sz="0" w:space="0" w:color="auto"/>
        <w:right w:val="none" w:sz="0" w:space="0" w:color="auto"/>
      </w:divBdr>
    </w:div>
    <w:div w:id="942540055">
      <w:bodyDiv w:val="1"/>
      <w:marLeft w:val="0"/>
      <w:marRight w:val="0"/>
      <w:marTop w:val="0"/>
      <w:marBottom w:val="0"/>
      <w:divBdr>
        <w:top w:val="none" w:sz="0" w:space="0" w:color="auto"/>
        <w:left w:val="none" w:sz="0" w:space="0" w:color="auto"/>
        <w:bottom w:val="none" w:sz="0" w:space="0" w:color="auto"/>
        <w:right w:val="none" w:sz="0" w:space="0" w:color="auto"/>
      </w:divBdr>
    </w:div>
    <w:div w:id="946695293">
      <w:bodyDiv w:val="1"/>
      <w:marLeft w:val="0"/>
      <w:marRight w:val="0"/>
      <w:marTop w:val="0"/>
      <w:marBottom w:val="0"/>
      <w:divBdr>
        <w:top w:val="none" w:sz="0" w:space="0" w:color="auto"/>
        <w:left w:val="none" w:sz="0" w:space="0" w:color="auto"/>
        <w:bottom w:val="none" w:sz="0" w:space="0" w:color="auto"/>
        <w:right w:val="none" w:sz="0" w:space="0" w:color="auto"/>
      </w:divBdr>
    </w:div>
    <w:div w:id="957566721">
      <w:bodyDiv w:val="1"/>
      <w:marLeft w:val="0"/>
      <w:marRight w:val="0"/>
      <w:marTop w:val="0"/>
      <w:marBottom w:val="0"/>
      <w:divBdr>
        <w:top w:val="none" w:sz="0" w:space="0" w:color="auto"/>
        <w:left w:val="none" w:sz="0" w:space="0" w:color="auto"/>
        <w:bottom w:val="none" w:sz="0" w:space="0" w:color="auto"/>
        <w:right w:val="none" w:sz="0" w:space="0" w:color="auto"/>
      </w:divBdr>
    </w:div>
    <w:div w:id="969287215">
      <w:bodyDiv w:val="1"/>
      <w:marLeft w:val="0"/>
      <w:marRight w:val="0"/>
      <w:marTop w:val="0"/>
      <w:marBottom w:val="0"/>
      <w:divBdr>
        <w:top w:val="none" w:sz="0" w:space="0" w:color="auto"/>
        <w:left w:val="none" w:sz="0" w:space="0" w:color="auto"/>
        <w:bottom w:val="none" w:sz="0" w:space="0" w:color="auto"/>
        <w:right w:val="none" w:sz="0" w:space="0" w:color="auto"/>
      </w:divBdr>
    </w:div>
    <w:div w:id="981887972">
      <w:bodyDiv w:val="1"/>
      <w:marLeft w:val="0"/>
      <w:marRight w:val="0"/>
      <w:marTop w:val="0"/>
      <w:marBottom w:val="0"/>
      <w:divBdr>
        <w:top w:val="none" w:sz="0" w:space="0" w:color="auto"/>
        <w:left w:val="none" w:sz="0" w:space="0" w:color="auto"/>
        <w:bottom w:val="none" w:sz="0" w:space="0" w:color="auto"/>
        <w:right w:val="none" w:sz="0" w:space="0" w:color="auto"/>
      </w:divBdr>
    </w:div>
    <w:div w:id="982079402">
      <w:bodyDiv w:val="1"/>
      <w:marLeft w:val="0"/>
      <w:marRight w:val="0"/>
      <w:marTop w:val="0"/>
      <w:marBottom w:val="0"/>
      <w:divBdr>
        <w:top w:val="none" w:sz="0" w:space="0" w:color="auto"/>
        <w:left w:val="none" w:sz="0" w:space="0" w:color="auto"/>
        <w:bottom w:val="none" w:sz="0" w:space="0" w:color="auto"/>
        <w:right w:val="none" w:sz="0" w:space="0" w:color="auto"/>
      </w:divBdr>
    </w:div>
    <w:div w:id="983507338">
      <w:bodyDiv w:val="1"/>
      <w:marLeft w:val="0"/>
      <w:marRight w:val="0"/>
      <w:marTop w:val="0"/>
      <w:marBottom w:val="0"/>
      <w:divBdr>
        <w:top w:val="none" w:sz="0" w:space="0" w:color="auto"/>
        <w:left w:val="none" w:sz="0" w:space="0" w:color="auto"/>
        <w:bottom w:val="none" w:sz="0" w:space="0" w:color="auto"/>
        <w:right w:val="none" w:sz="0" w:space="0" w:color="auto"/>
      </w:divBdr>
    </w:div>
    <w:div w:id="986665445">
      <w:bodyDiv w:val="1"/>
      <w:marLeft w:val="0"/>
      <w:marRight w:val="0"/>
      <w:marTop w:val="0"/>
      <w:marBottom w:val="0"/>
      <w:divBdr>
        <w:top w:val="none" w:sz="0" w:space="0" w:color="auto"/>
        <w:left w:val="none" w:sz="0" w:space="0" w:color="auto"/>
        <w:bottom w:val="none" w:sz="0" w:space="0" w:color="auto"/>
        <w:right w:val="none" w:sz="0" w:space="0" w:color="auto"/>
      </w:divBdr>
    </w:div>
    <w:div w:id="999506212">
      <w:bodyDiv w:val="1"/>
      <w:marLeft w:val="0"/>
      <w:marRight w:val="0"/>
      <w:marTop w:val="0"/>
      <w:marBottom w:val="0"/>
      <w:divBdr>
        <w:top w:val="none" w:sz="0" w:space="0" w:color="auto"/>
        <w:left w:val="none" w:sz="0" w:space="0" w:color="auto"/>
        <w:bottom w:val="none" w:sz="0" w:space="0" w:color="auto"/>
        <w:right w:val="none" w:sz="0" w:space="0" w:color="auto"/>
      </w:divBdr>
    </w:div>
    <w:div w:id="1041324386">
      <w:bodyDiv w:val="1"/>
      <w:marLeft w:val="0"/>
      <w:marRight w:val="0"/>
      <w:marTop w:val="0"/>
      <w:marBottom w:val="0"/>
      <w:divBdr>
        <w:top w:val="none" w:sz="0" w:space="0" w:color="auto"/>
        <w:left w:val="none" w:sz="0" w:space="0" w:color="auto"/>
        <w:bottom w:val="none" w:sz="0" w:space="0" w:color="auto"/>
        <w:right w:val="none" w:sz="0" w:space="0" w:color="auto"/>
      </w:divBdr>
    </w:div>
    <w:div w:id="1054548338">
      <w:bodyDiv w:val="1"/>
      <w:marLeft w:val="0"/>
      <w:marRight w:val="0"/>
      <w:marTop w:val="0"/>
      <w:marBottom w:val="0"/>
      <w:divBdr>
        <w:top w:val="none" w:sz="0" w:space="0" w:color="auto"/>
        <w:left w:val="none" w:sz="0" w:space="0" w:color="auto"/>
        <w:bottom w:val="none" w:sz="0" w:space="0" w:color="auto"/>
        <w:right w:val="none" w:sz="0" w:space="0" w:color="auto"/>
      </w:divBdr>
    </w:div>
    <w:div w:id="1068110848">
      <w:bodyDiv w:val="1"/>
      <w:marLeft w:val="0"/>
      <w:marRight w:val="0"/>
      <w:marTop w:val="0"/>
      <w:marBottom w:val="0"/>
      <w:divBdr>
        <w:top w:val="none" w:sz="0" w:space="0" w:color="auto"/>
        <w:left w:val="none" w:sz="0" w:space="0" w:color="auto"/>
        <w:bottom w:val="none" w:sz="0" w:space="0" w:color="auto"/>
        <w:right w:val="none" w:sz="0" w:space="0" w:color="auto"/>
      </w:divBdr>
    </w:div>
    <w:div w:id="1071005338">
      <w:bodyDiv w:val="1"/>
      <w:marLeft w:val="0"/>
      <w:marRight w:val="0"/>
      <w:marTop w:val="0"/>
      <w:marBottom w:val="0"/>
      <w:divBdr>
        <w:top w:val="none" w:sz="0" w:space="0" w:color="auto"/>
        <w:left w:val="none" w:sz="0" w:space="0" w:color="auto"/>
        <w:bottom w:val="none" w:sz="0" w:space="0" w:color="auto"/>
        <w:right w:val="none" w:sz="0" w:space="0" w:color="auto"/>
      </w:divBdr>
    </w:div>
    <w:div w:id="1077243472">
      <w:bodyDiv w:val="1"/>
      <w:marLeft w:val="0"/>
      <w:marRight w:val="0"/>
      <w:marTop w:val="0"/>
      <w:marBottom w:val="0"/>
      <w:divBdr>
        <w:top w:val="none" w:sz="0" w:space="0" w:color="auto"/>
        <w:left w:val="none" w:sz="0" w:space="0" w:color="auto"/>
        <w:bottom w:val="none" w:sz="0" w:space="0" w:color="auto"/>
        <w:right w:val="none" w:sz="0" w:space="0" w:color="auto"/>
      </w:divBdr>
    </w:div>
    <w:div w:id="1079064399">
      <w:bodyDiv w:val="1"/>
      <w:marLeft w:val="0"/>
      <w:marRight w:val="0"/>
      <w:marTop w:val="0"/>
      <w:marBottom w:val="0"/>
      <w:divBdr>
        <w:top w:val="none" w:sz="0" w:space="0" w:color="auto"/>
        <w:left w:val="none" w:sz="0" w:space="0" w:color="auto"/>
        <w:bottom w:val="none" w:sz="0" w:space="0" w:color="auto"/>
        <w:right w:val="none" w:sz="0" w:space="0" w:color="auto"/>
      </w:divBdr>
    </w:div>
    <w:div w:id="1129206458">
      <w:bodyDiv w:val="1"/>
      <w:marLeft w:val="0"/>
      <w:marRight w:val="0"/>
      <w:marTop w:val="0"/>
      <w:marBottom w:val="0"/>
      <w:divBdr>
        <w:top w:val="none" w:sz="0" w:space="0" w:color="auto"/>
        <w:left w:val="none" w:sz="0" w:space="0" w:color="auto"/>
        <w:bottom w:val="none" w:sz="0" w:space="0" w:color="auto"/>
        <w:right w:val="none" w:sz="0" w:space="0" w:color="auto"/>
      </w:divBdr>
    </w:div>
    <w:div w:id="1145855279">
      <w:bodyDiv w:val="1"/>
      <w:marLeft w:val="0"/>
      <w:marRight w:val="0"/>
      <w:marTop w:val="0"/>
      <w:marBottom w:val="0"/>
      <w:divBdr>
        <w:top w:val="none" w:sz="0" w:space="0" w:color="auto"/>
        <w:left w:val="none" w:sz="0" w:space="0" w:color="auto"/>
        <w:bottom w:val="none" w:sz="0" w:space="0" w:color="auto"/>
        <w:right w:val="none" w:sz="0" w:space="0" w:color="auto"/>
      </w:divBdr>
    </w:div>
    <w:div w:id="1168641447">
      <w:bodyDiv w:val="1"/>
      <w:marLeft w:val="0"/>
      <w:marRight w:val="0"/>
      <w:marTop w:val="0"/>
      <w:marBottom w:val="0"/>
      <w:divBdr>
        <w:top w:val="none" w:sz="0" w:space="0" w:color="auto"/>
        <w:left w:val="none" w:sz="0" w:space="0" w:color="auto"/>
        <w:bottom w:val="none" w:sz="0" w:space="0" w:color="auto"/>
        <w:right w:val="none" w:sz="0" w:space="0" w:color="auto"/>
      </w:divBdr>
    </w:div>
    <w:div w:id="1190602390">
      <w:bodyDiv w:val="1"/>
      <w:marLeft w:val="0"/>
      <w:marRight w:val="0"/>
      <w:marTop w:val="0"/>
      <w:marBottom w:val="0"/>
      <w:divBdr>
        <w:top w:val="none" w:sz="0" w:space="0" w:color="auto"/>
        <w:left w:val="none" w:sz="0" w:space="0" w:color="auto"/>
        <w:bottom w:val="none" w:sz="0" w:space="0" w:color="auto"/>
        <w:right w:val="none" w:sz="0" w:space="0" w:color="auto"/>
      </w:divBdr>
    </w:div>
    <w:div w:id="1191649684">
      <w:bodyDiv w:val="1"/>
      <w:marLeft w:val="0"/>
      <w:marRight w:val="0"/>
      <w:marTop w:val="0"/>
      <w:marBottom w:val="0"/>
      <w:divBdr>
        <w:top w:val="none" w:sz="0" w:space="0" w:color="auto"/>
        <w:left w:val="none" w:sz="0" w:space="0" w:color="auto"/>
        <w:bottom w:val="none" w:sz="0" w:space="0" w:color="auto"/>
        <w:right w:val="none" w:sz="0" w:space="0" w:color="auto"/>
      </w:divBdr>
    </w:div>
    <w:div w:id="1196842934">
      <w:bodyDiv w:val="1"/>
      <w:marLeft w:val="0"/>
      <w:marRight w:val="0"/>
      <w:marTop w:val="0"/>
      <w:marBottom w:val="0"/>
      <w:divBdr>
        <w:top w:val="none" w:sz="0" w:space="0" w:color="auto"/>
        <w:left w:val="none" w:sz="0" w:space="0" w:color="auto"/>
        <w:bottom w:val="none" w:sz="0" w:space="0" w:color="auto"/>
        <w:right w:val="none" w:sz="0" w:space="0" w:color="auto"/>
      </w:divBdr>
    </w:div>
    <w:div w:id="1204051734">
      <w:bodyDiv w:val="1"/>
      <w:marLeft w:val="0"/>
      <w:marRight w:val="0"/>
      <w:marTop w:val="0"/>
      <w:marBottom w:val="0"/>
      <w:divBdr>
        <w:top w:val="none" w:sz="0" w:space="0" w:color="auto"/>
        <w:left w:val="none" w:sz="0" w:space="0" w:color="auto"/>
        <w:bottom w:val="none" w:sz="0" w:space="0" w:color="auto"/>
        <w:right w:val="none" w:sz="0" w:space="0" w:color="auto"/>
      </w:divBdr>
    </w:div>
    <w:div w:id="1233201361">
      <w:bodyDiv w:val="1"/>
      <w:marLeft w:val="0"/>
      <w:marRight w:val="0"/>
      <w:marTop w:val="0"/>
      <w:marBottom w:val="0"/>
      <w:divBdr>
        <w:top w:val="none" w:sz="0" w:space="0" w:color="auto"/>
        <w:left w:val="none" w:sz="0" w:space="0" w:color="auto"/>
        <w:bottom w:val="none" w:sz="0" w:space="0" w:color="auto"/>
        <w:right w:val="none" w:sz="0" w:space="0" w:color="auto"/>
      </w:divBdr>
    </w:div>
    <w:div w:id="1236014549">
      <w:bodyDiv w:val="1"/>
      <w:marLeft w:val="0"/>
      <w:marRight w:val="0"/>
      <w:marTop w:val="0"/>
      <w:marBottom w:val="0"/>
      <w:divBdr>
        <w:top w:val="none" w:sz="0" w:space="0" w:color="auto"/>
        <w:left w:val="none" w:sz="0" w:space="0" w:color="auto"/>
        <w:bottom w:val="none" w:sz="0" w:space="0" w:color="auto"/>
        <w:right w:val="none" w:sz="0" w:space="0" w:color="auto"/>
      </w:divBdr>
    </w:div>
    <w:div w:id="1275015332">
      <w:bodyDiv w:val="1"/>
      <w:marLeft w:val="0"/>
      <w:marRight w:val="0"/>
      <w:marTop w:val="0"/>
      <w:marBottom w:val="0"/>
      <w:divBdr>
        <w:top w:val="none" w:sz="0" w:space="0" w:color="auto"/>
        <w:left w:val="none" w:sz="0" w:space="0" w:color="auto"/>
        <w:bottom w:val="none" w:sz="0" w:space="0" w:color="auto"/>
        <w:right w:val="none" w:sz="0" w:space="0" w:color="auto"/>
      </w:divBdr>
    </w:div>
    <w:div w:id="1281180284">
      <w:bodyDiv w:val="1"/>
      <w:marLeft w:val="0"/>
      <w:marRight w:val="0"/>
      <w:marTop w:val="0"/>
      <w:marBottom w:val="0"/>
      <w:divBdr>
        <w:top w:val="none" w:sz="0" w:space="0" w:color="auto"/>
        <w:left w:val="none" w:sz="0" w:space="0" w:color="auto"/>
        <w:bottom w:val="none" w:sz="0" w:space="0" w:color="auto"/>
        <w:right w:val="none" w:sz="0" w:space="0" w:color="auto"/>
      </w:divBdr>
    </w:div>
    <w:div w:id="1288391001">
      <w:bodyDiv w:val="1"/>
      <w:marLeft w:val="0"/>
      <w:marRight w:val="0"/>
      <w:marTop w:val="0"/>
      <w:marBottom w:val="0"/>
      <w:divBdr>
        <w:top w:val="none" w:sz="0" w:space="0" w:color="auto"/>
        <w:left w:val="none" w:sz="0" w:space="0" w:color="auto"/>
        <w:bottom w:val="none" w:sz="0" w:space="0" w:color="auto"/>
        <w:right w:val="none" w:sz="0" w:space="0" w:color="auto"/>
      </w:divBdr>
    </w:div>
    <w:div w:id="1290630928">
      <w:bodyDiv w:val="1"/>
      <w:marLeft w:val="0"/>
      <w:marRight w:val="0"/>
      <w:marTop w:val="0"/>
      <w:marBottom w:val="0"/>
      <w:divBdr>
        <w:top w:val="none" w:sz="0" w:space="0" w:color="auto"/>
        <w:left w:val="none" w:sz="0" w:space="0" w:color="auto"/>
        <w:bottom w:val="none" w:sz="0" w:space="0" w:color="auto"/>
        <w:right w:val="none" w:sz="0" w:space="0" w:color="auto"/>
      </w:divBdr>
    </w:div>
    <w:div w:id="1300769115">
      <w:bodyDiv w:val="1"/>
      <w:marLeft w:val="0"/>
      <w:marRight w:val="0"/>
      <w:marTop w:val="0"/>
      <w:marBottom w:val="0"/>
      <w:divBdr>
        <w:top w:val="none" w:sz="0" w:space="0" w:color="auto"/>
        <w:left w:val="none" w:sz="0" w:space="0" w:color="auto"/>
        <w:bottom w:val="none" w:sz="0" w:space="0" w:color="auto"/>
        <w:right w:val="none" w:sz="0" w:space="0" w:color="auto"/>
      </w:divBdr>
    </w:div>
    <w:div w:id="1311209559">
      <w:bodyDiv w:val="1"/>
      <w:marLeft w:val="0"/>
      <w:marRight w:val="0"/>
      <w:marTop w:val="0"/>
      <w:marBottom w:val="0"/>
      <w:divBdr>
        <w:top w:val="none" w:sz="0" w:space="0" w:color="auto"/>
        <w:left w:val="none" w:sz="0" w:space="0" w:color="auto"/>
        <w:bottom w:val="none" w:sz="0" w:space="0" w:color="auto"/>
        <w:right w:val="none" w:sz="0" w:space="0" w:color="auto"/>
      </w:divBdr>
    </w:div>
    <w:div w:id="1316762835">
      <w:bodyDiv w:val="1"/>
      <w:marLeft w:val="0"/>
      <w:marRight w:val="0"/>
      <w:marTop w:val="0"/>
      <w:marBottom w:val="0"/>
      <w:divBdr>
        <w:top w:val="none" w:sz="0" w:space="0" w:color="auto"/>
        <w:left w:val="none" w:sz="0" w:space="0" w:color="auto"/>
        <w:bottom w:val="none" w:sz="0" w:space="0" w:color="auto"/>
        <w:right w:val="none" w:sz="0" w:space="0" w:color="auto"/>
      </w:divBdr>
    </w:div>
    <w:div w:id="1324823180">
      <w:bodyDiv w:val="1"/>
      <w:marLeft w:val="0"/>
      <w:marRight w:val="0"/>
      <w:marTop w:val="0"/>
      <w:marBottom w:val="0"/>
      <w:divBdr>
        <w:top w:val="none" w:sz="0" w:space="0" w:color="auto"/>
        <w:left w:val="none" w:sz="0" w:space="0" w:color="auto"/>
        <w:bottom w:val="none" w:sz="0" w:space="0" w:color="auto"/>
        <w:right w:val="none" w:sz="0" w:space="0" w:color="auto"/>
      </w:divBdr>
    </w:div>
    <w:div w:id="1327979124">
      <w:bodyDiv w:val="1"/>
      <w:marLeft w:val="0"/>
      <w:marRight w:val="0"/>
      <w:marTop w:val="0"/>
      <w:marBottom w:val="0"/>
      <w:divBdr>
        <w:top w:val="none" w:sz="0" w:space="0" w:color="auto"/>
        <w:left w:val="none" w:sz="0" w:space="0" w:color="auto"/>
        <w:bottom w:val="none" w:sz="0" w:space="0" w:color="auto"/>
        <w:right w:val="none" w:sz="0" w:space="0" w:color="auto"/>
      </w:divBdr>
    </w:div>
    <w:div w:id="1335761942">
      <w:bodyDiv w:val="1"/>
      <w:marLeft w:val="0"/>
      <w:marRight w:val="0"/>
      <w:marTop w:val="0"/>
      <w:marBottom w:val="0"/>
      <w:divBdr>
        <w:top w:val="none" w:sz="0" w:space="0" w:color="auto"/>
        <w:left w:val="none" w:sz="0" w:space="0" w:color="auto"/>
        <w:bottom w:val="none" w:sz="0" w:space="0" w:color="auto"/>
        <w:right w:val="none" w:sz="0" w:space="0" w:color="auto"/>
      </w:divBdr>
    </w:div>
    <w:div w:id="1347631778">
      <w:bodyDiv w:val="1"/>
      <w:marLeft w:val="0"/>
      <w:marRight w:val="0"/>
      <w:marTop w:val="0"/>
      <w:marBottom w:val="0"/>
      <w:divBdr>
        <w:top w:val="none" w:sz="0" w:space="0" w:color="auto"/>
        <w:left w:val="none" w:sz="0" w:space="0" w:color="auto"/>
        <w:bottom w:val="none" w:sz="0" w:space="0" w:color="auto"/>
        <w:right w:val="none" w:sz="0" w:space="0" w:color="auto"/>
      </w:divBdr>
    </w:div>
    <w:div w:id="1357538698">
      <w:bodyDiv w:val="1"/>
      <w:marLeft w:val="0"/>
      <w:marRight w:val="0"/>
      <w:marTop w:val="0"/>
      <w:marBottom w:val="0"/>
      <w:divBdr>
        <w:top w:val="none" w:sz="0" w:space="0" w:color="auto"/>
        <w:left w:val="none" w:sz="0" w:space="0" w:color="auto"/>
        <w:bottom w:val="none" w:sz="0" w:space="0" w:color="auto"/>
        <w:right w:val="none" w:sz="0" w:space="0" w:color="auto"/>
      </w:divBdr>
    </w:div>
    <w:div w:id="1357736355">
      <w:bodyDiv w:val="1"/>
      <w:marLeft w:val="0"/>
      <w:marRight w:val="0"/>
      <w:marTop w:val="0"/>
      <w:marBottom w:val="0"/>
      <w:divBdr>
        <w:top w:val="none" w:sz="0" w:space="0" w:color="auto"/>
        <w:left w:val="none" w:sz="0" w:space="0" w:color="auto"/>
        <w:bottom w:val="none" w:sz="0" w:space="0" w:color="auto"/>
        <w:right w:val="none" w:sz="0" w:space="0" w:color="auto"/>
      </w:divBdr>
    </w:div>
    <w:div w:id="1363900231">
      <w:bodyDiv w:val="1"/>
      <w:marLeft w:val="0"/>
      <w:marRight w:val="0"/>
      <w:marTop w:val="0"/>
      <w:marBottom w:val="0"/>
      <w:divBdr>
        <w:top w:val="none" w:sz="0" w:space="0" w:color="auto"/>
        <w:left w:val="none" w:sz="0" w:space="0" w:color="auto"/>
        <w:bottom w:val="none" w:sz="0" w:space="0" w:color="auto"/>
        <w:right w:val="none" w:sz="0" w:space="0" w:color="auto"/>
      </w:divBdr>
    </w:div>
    <w:div w:id="1400639285">
      <w:bodyDiv w:val="1"/>
      <w:marLeft w:val="0"/>
      <w:marRight w:val="0"/>
      <w:marTop w:val="0"/>
      <w:marBottom w:val="0"/>
      <w:divBdr>
        <w:top w:val="none" w:sz="0" w:space="0" w:color="auto"/>
        <w:left w:val="none" w:sz="0" w:space="0" w:color="auto"/>
        <w:bottom w:val="none" w:sz="0" w:space="0" w:color="auto"/>
        <w:right w:val="none" w:sz="0" w:space="0" w:color="auto"/>
      </w:divBdr>
    </w:div>
    <w:div w:id="1431971081">
      <w:bodyDiv w:val="1"/>
      <w:marLeft w:val="0"/>
      <w:marRight w:val="0"/>
      <w:marTop w:val="0"/>
      <w:marBottom w:val="0"/>
      <w:divBdr>
        <w:top w:val="none" w:sz="0" w:space="0" w:color="auto"/>
        <w:left w:val="none" w:sz="0" w:space="0" w:color="auto"/>
        <w:bottom w:val="none" w:sz="0" w:space="0" w:color="auto"/>
        <w:right w:val="none" w:sz="0" w:space="0" w:color="auto"/>
      </w:divBdr>
    </w:div>
    <w:div w:id="1444036874">
      <w:bodyDiv w:val="1"/>
      <w:marLeft w:val="0"/>
      <w:marRight w:val="0"/>
      <w:marTop w:val="0"/>
      <w:marBottom w:val="0"/>
      <w:divBdr>
        <w:top w:val="none" w:sz="0" w:space="0" w:color="auto"/>
        <w:left w:val="none" w:sz="0" w:space="0" w:color="auto"/>
        <w:bottom w:val="none" w:sz="0" w:space="0" w:color="auto"/>
        <w:right w:val="none" w:sz="0" w:space="0" w:color="auto"/>
      </w:divBdr>
    </w:div>
    <w:div w:id="1453984566">
      <w:bodyDiv w:val="1"/>
      <w:marLeft w:val="0"/>
      <w:marRight w:val="0"/>
      <w:marTop w:val="0"/>
      <w:marBottom w:val="0"/>
      <w:divBdr>
        <w:top w:val="none" w:sz="0" w:space="0" w:color="auto"/>
        <w:left w:val="none" w:sz="0" w:space="0" w:color="auto"/>
        <w:bottom w:val="none" w:sz="0" w:space="0" w:color="auto"/>
        <w:right w:val="none" w:sz="0" w:space="0" w:color="auto"/>
      </w:divBdr>
    </w:div>
    <w:div w:id="1455905397">
      <w:bodyDiv w:val="1"/>
      <w:marLeft w:val="0"/>
      <w:marRight w:val="0"/>
      <w:marTop w:val="0"/>
      <w:marBottom w:val="0"/>
      <w:divBdr>
        <w:top w:val="none" w:sz="0" w:space="0" w:color="auto"/>
        <w:left w:val="none" w:sz="0" w:space="0" w:color="auto"/>
        <w:bottom w:val="none" w:sz="0" w:space="0" w:color="auto"/>
        <w:right w:val="none" w:sz="0" w:space="0" w:color="auto"/>
      </w:divBdr>
    </w:div>
    <w:div w:id="1464032391">
      <w:bodyDiv w:val="1"/>
      <w:marLeft w:val="0"/>
      <w:marRight w:val="0"/>
      <w:marTop w:val="0"/>
      <w:marBottom w:val="0"/>
      <w:divBdr>
        <w:top w:val="none" w:sz="0" w:space="0" w:color="auto"/>
        <w:left w:val="none" w:sz="0" w:space="0" w:color="auto"/>
        <w:bottom w:val="none" w:sz="0" w:space="0" w:color="auto"/>
        <w:right w:val="none" w:sz="0" w:space="0" w:color="auto"/>
      </w:divBdr>
    </w:div>
    <w:div w:id="1467430861">
      <w:bodyDiv w:val="1"/>
      <w:marLeft w:val="0"/>
      <w:marRight w:val="0"/>
      <w:marTop w:val="0"/>
      <w:marBottom w:val="0"/>
      <w:divBdr>
        <w:top w:val="none" w:sz="0" w:space="0" w:color="auto"/>
        <w:left w:val="none" w:sz="0" w:space="0" w:color="auto"/>
        <w:bottom w:val="none" w:sz="0" w:space="0" w:color="auto"/>
        <w:right w:val="none" w:sz="0" w:space="0" w:color="auto"/>
      </w:divBdr>
    </w:div>
    <w:div w:id="1469349687">
      <w:bodyDiv w:val="1"/>
      <w:marLeft w:val="0"/>
      <w:marRight w:val="0"/>
      <w:marTop w:val="0"/>
      <w:marBottom w:val="0"/>
      <w:divBdr>
        <w:top w:val="none" w:sz="0" w:space="0" w:color="auto"/>
        <w:left w:val="none" w:sz="0" w:space="0" w:color="auto"/>
        <w:bottom w:val="none" w:sz="0" w:space="0" w:color="auto"/>
        <w:right w:val="none" w:sz="0" w:space="0" w:color="auto"/>
      </w:divBdr>
    </w:div>
    <w:div w:id="1469974021">
      <w:bodyDiv w:val="1"/>
      <w:marLeft w:val="0"/>
      <w:marRight w:val="0"/>
      <w:marTop w:val="0"/>
      <w:marBottom w:val="0"/>
      <w:divBdr>
        <w:top w:val="none" w:sz="0" w:space="0" w:color="auto"/>
        <w:left w:val="none" w:sz="0" w:space="0" w:color="auto"/>
        <w:bottom w:val="none" w:sz="0" w:space="0" w:color="auto"/>
        <w:right w:val="none" w:sz="0" w:space="0" w:color="auto"/>
      </w:divBdr>
    </w:div>
    <w:div w:id="1495030380">
      <w:bodyDiv w:val="1"/>
      <w:marLeft w:val="0"/>
      <w:marRight w:val="0"/>
      <w:marTop w:val="0"/>
      <w:marBottom w:val="0"/>
      <w:divBdr>
        <w:top w:val="none" w:sz="0" w:space="0" w:color="auto"/>
        <w:left w:val="none" w:sz="0" w:space="0" w:color="auto"/>
        <w:bottom w:val="none" w:sz="0" w:space="0" w:color="auto"/>
        <w:right w:val="none" w:sz="0" w:space="0" w:color="auto"/>
      </w:divBdr>
    </w:div>
    <w:div w:id="1495679164">
      <w:bodyDiv w:val="1"/>
      <w:marLeft w:val="0"/>
      <w:marRight w:val="0"/>
      <w:marTop w:val="0"/>
      <w:marBottom w:val="0"/>
      <w:divBdr>
        <w:top w:val="none" w:sz="0" w:space="0" w:color="auto"/>
        <w:left w:val="none" w:sz="0" w:space="0" w:color="auto"/>
        <w:bottom w:val="none" w:sz="0" w:space="0" w:color="auto"/>
        <w:right w:val="none" w:sz="0" w:space="0" w:color="auto"/>
      </w:divBdr>
    </w:div>
    <w:div w:id="1519662118">
      <w:bodyDiv w:val="1"/>
      <w:marLeft w:val="0"/>
      <w:marRight w:val="0"/>
      <w:marTop w:val="0"/>
      <w:marBottom w:val="0"/>
      <w:divBdr>
        <w:top w:val="none" w:sz="0" w:space="0" w:color="auto"/>
        <w:left w:val="none" w:sz="0" w:space="0" w:color="auto"/>
        <w:bottom w:val="none" w:sz="0" w:space="0" w:color="auto"/>
        <w:right w:val="none" w:sz="0" w:space="0" w:color="auto"/>
      </w:divBdr>
    </w:div>
    <w:div w:id="1539778564">
      <w:bodyDiv w:val="1"/>
      <w:marLeft w:val="0"/>
      <w:marRight w:val="0"/>
      <w:marTop w:val="0"/>
      <w:marBottom w:val="0"/>
      <w:divBdr>
        <w:top w:val="none" w:sz="0" w:space="0" w:color="auto"/>
        <w:left w:val="none" w:sz="0" w:space="0" w:color="auto"/>
        <w:bottom w:val="none" w:sz="0" w:space="0" w:color="auto"/>
        <w:right w:val="none" w:sz="0" w:space="0" w:color="auto"/>
      </w:divBdr>
    </w:div>
    <w:div w:id="1552111678">
      <w:bodyDiv w:val="1"/>
      <w:marLeft w:val="0"/>
      <w:marRight w:val="0"/>
      <w:marTop w:val="0"/>
      <w:marBottom w:val="0"/>
      <w:divBdr>
        <w:top w:val="none" w:sz="0" w:space="0" w:color="auto"/>
        <w:left w:val="none" w:sz="0" w:space="0" w:color="auto"/>
        <w:bottom w:val="none" w:sz="0" w:space="0" w:color="auto"/>
        <w:right w:val="none" w:sz="0" w:space="0" w:color="auto"/>
      </w:divBdr>
    </w:div>
    <w:div w:id="1556309740">
      <w:bodyDiv w:val="1"/>
      <w:marLeft w:val="0"/>
      <w:marRight w:val="0"/>
      <w:marTop w:val="0"/>
      <w:marBottom w:val="0"/>
      <w:divBdr>
        <w:top w:val="none" w:sz="0" w:space="0" w:color="auto"/>
        <w:left w:val="none" w:sz="0" w:space="0" w:color="auto"/>
        <w:bottom w:val="none" w:sz="0" w:space="0" w:color="auto"/>
        <w:right w:val="none" w:sz="0" w:space="0" w:color="auto"/>
      </w:divBdr>
    </w:div>
    <w:div w:id="1567448425">
      <w:bodyDiv w:val="1"/>
      <w:marLeft w:val="0"/>
      <w:marRight w:val="0"/>
      <w:marTop w:val="0"/>
      <w:marBottom w:val="0"/>
      <w:divBdr>
        <w:top w:val="none" w:sz="0" w:space="0" w:color="auto"/>
        <w:left w:val="none" w:sz="0" w:space="0" w:color="auto"/>
        <w:bottom w:val="none" w:sz="0" w:space="0" w:color="auto"/>
        <w:right w:val="none" w:sz="0" w:space="0" w:color="auto"/>
      </w:divBdr>
    </w:div>
    <w:div w:id="1577087731">
      <w:bodyDiv w:val="1"/>
      <w:marLeft w:val="0"/>
      <w:marRight w:val="0"/>
      <w:marTop w:val="0"/>
      <w:marBottom w:val="0"/>
      <w:divBdr>
        <w:top w:val="none" w:sz="0" w:space="0" w:color="auto"/>
        <w:left w:val="none" w:sz="0" w:space="0" w:color="auto"/>
        <w:bottom w:val="none" w:sz="0" w:space="0" w:color="auto"/>
        <w:right w:val="none" w:sz="0" w:space="0" w:color="auto"/>
      </w:divBdr>
    </w:div>
    <w:div w:id="1588804070">
      <w:bodyDiv w:val="1"/>
      <w:marLeft w:val="0"/>
      <w:marRight w:val="0"/>
      <w:marTop w:val="0"/>
      <w:marBottom w:val="0"/>
      <w:divBdr>
        <w:top w:val="none" w:sz="0" w:space="0" w:color="auto"/>
        <w:left w:val="none" w:sz="0" w:space="0" w:color="auto"/>
        <w:bottom w:val="none" w:sz="0" w:space="0" w:color="auto"/>
        <w:right w:val="none" w:sz="0" w:space="0" w:color="auto"/>
      </w:divBdr>
    </w:div>
    <w:div w:id="1596816790">
      <w:bodyDiv w:val="1"/>
      <w:marLeft w:val="0"/>
      <w:marRight w:val="0"/>
      <w:marTop w:val="0"/>
      <w:marBottom w:val="0"/>
      <w:divBdr>
        <w:top w:val="none" w:sz="0" w:space="0" w:color="auto"/>
        <w:left w:val="none" w:sz="0" w:space="0" w:color="auto"/>
        <w:bottom w:val="none" w:sz="0" w:space="0" w:color="auto"/>
        <w:right w:val="none" w:sz="0" w:space="0" w:color="auto"/>
      </w:divBdr>
    </w:div>
    <w:div w:id="1603419165">
      <w:bodyDiv w:val="1"/>
      <w:marLeft w:val="0"/>
      <w:marRight w:val="0"/>
      <w:marTop w:val="0"/>
      <w:marBottom w:val="0"/>
      <w:divBdr>
        <w:top w:val="none" w:sz="0" w:space="0" w:color="auto"/>
        <w:left w:val="none" w:sz="0" w:space="0" w:color="auto"/>
        <w:bottom w:val="none" w:sz="0" w:space="0" w:color="auto"/>
        <w:right w:val="none" w:sz="0" w:space="0" w:color="auto"/>
      </w:divBdr>
    </w:div>
    <w:div w:id="1608543473">
      <w:bodyDiv w:val="1"/>
      <w:marLeft w:val="0"/>
      <w:marRight w:val="0"/>
      <w:marTop w:val="0"/>
      <w:marBottom w:val="0"/>
      <w:divBdr>
        <w:top w:val="none" w:sz="0" w:space="0" w:color="auto"/>
        <w:left w:val="none" w:sz="0" w:space="0" w:color="auto"/>
        <w:bottom w:val="none" w:sz="0" w:space="0" w:color="auto"/>
        <w:right w:val="none" w:sz="0" w:space="0" w:color="auto"/>
      </w:divBdr>
    </w:div>
    <w:div w:id="1627274166">
      <w:bodyDiv w:val="1"/>
      <w:marLeft w:val="0"/>
      <w:marRight w:val="0"/>
      <w:marTop w:val="0"/>
      <w:marBottom w:val="0"/>
      <w:divBdr>
        <w:top w:val="none" w:sz="0" w:space="0" w:color="auto"/>
        <w:left w:val="none" w:sz="0" w:space="0" w:color="auto"/>
        <w:bottom w:val="none" w:sz="0" w:space="0" w:color="auto"/>
        <w:right w:val="none" w:sz="0" w:space="0" w:color="auto"/>
      </w:divBdr>
    </w:div>
    <w:div w:id="1635713083">
      <w:bodyDiv w:val="1"/>
      <w:marLeft w:val="0"/>
      <w:marRight w:val="0"/>
      <w:marTop w:val="0"/>
      <w:marBottom w:val="0"/>
      <w:divBdr>
        <w:top w:val="none" w:sz="0" w:space="0" w:color="auto"/>
        <w:left w:val="none" w:sz="0" w:space="0" w:color="auto"/>
        <w:bottom w:val="none" w:sz="0" w:space="0" w:color="auto"/>
        <w:right w:val="none" w:sz="0" w:space="0" w:color="auto"/>
      </w:divBdr>
    </w:div>
    <w:div w:id="1649481301">
      <w:bodyDiv w:val="1"/>
      <w:marLeft w:val="0"/>
      <w:marRight w:val="0"/>
      <w:marTop w:val="0"/>
      <w:marBottom w:val="0"/>
      <w:divBdr>
        <w:top w:val="none" w:sz="0" w:space="0" w:color="auto"/>
        <w:left w:val="none" w:sz="0" w:space="0" w:color="auto"/>
        <w:bottom w:val="none" w:sz="0" w:space="0" w:color="auto"/>
        <w:right w:val="none" w:sz="0" w:space="0" w:color="auto"/>
      </w:divBdr>
    </w:div>
    <w:div w:id="1666471606">
      <w:bodyDiv w:val="1"/>
      <w:marLeft w:val="0"/>
      <w:marRight w:val="0"/>
      <w:marTop w:val="0"/>
      <w:marBottom w:val="0"/>
      <w:divBdr>
        <w:top w:val="none" w:sz="0" w:space="0" w:color="auto"/>
        <w:left w:val="none" w:sz="0" w:space="0" w:color="auto"/>
        <w:bottom w:val="none" w:sz="0" w:space="0" w:color="auto"/>
        <w:right w:val="none" w:sz="0" w:space="0" w:color="auto"/>
      </w:divBdr>
    </w:div>
    <w:div w:id="1691106205">
      <w:bodyDiv w:val="1"/>
      <w:marLeft w:val="0"/>
      <w:marRight w:val="0"/>
      <w:marTop w:val="0"/>
      <w:marBottom w:val="0"/>
      <w:divBdr>
        <w:top w:val="none" w:sz="0" w:space="0" w:color="auto"/>
        <w:left w:val="none" w:sz="0" w:space="0" w:color="auto"/>
        <w:bottom w:val="none" w:sz="0" w:space="0" w:color="auto"/>
        <w:right w:val="none" w:sz="0" w:space="0" w:color="auto"/>
      </w:divBdr>
    </w:div>
    <w:div w:id="1691713523">
      <w:bodyDiv w:val="1"/>
      <w:marLeft w:val="0"/>
      <w:marRight w:val="0"/>
      <w:marTop w:val="0"/>
      <w:marBottom w:val="0"/>
      <w:divBdr>
        <w:top w:val="none" w:sz="0" w:space="0" w:color="auto"/>
        <w:left w:val="none" w:sz="0" w:space="0" w:color="auto"/>
        <w:bottom w:val="none" w:sz="0" w:space="0" w:color="auto"/>
        <w:right w:val="none" w:sz="0" w:space="0" w:color="auto"/>
      </w:divBdr>
    </w:div>
    <w:div w:id="1704017977">
      <w:bodyDiv w:val="1"/>
      <w:marLeft w:val="0"/>
      <w:marRight w:val="0"/>
      <w:marTop w:val="0"/>
      <w:marBottom w:val="0"/>
      <w:divBdr>
        <w:top w:val="none" w:sz="0" w:space="0" w:color="auto"/>
        <w:left w:val="none" w:sz="0" w:space="0" w:color="auto"/>
        <w:bottom w:val="none" w:sz="0" w:space="0" w:color="auto"/>
        <w:right w:val="none" w:sz="0" w:space="0" w:color="auto"/>
      </w:divBdr>
    </w:div>
    <w:div w:id="1709406781">
      <w:bodyDiv w:val="1"/>
      <w:marLeft w:val="0"/>
      <w:marRight w:val="0"/>
      <w:marTop w:val="0"/>
      <w:marBottom w:val="0"/>
      <w:divBdr>
        <w:top w:val="none" w:sz="0" w:space="0" w:color="auto"/>
        <w:left w:val="none" w:sz="0" w:space="0" w:color="auto"/>
        <w:bottom w:val="none" w:sz="0" w:space="0" w:color="auto"/>
        <w:right w:val="none" w:sz="0" w:space="0" w:color="auto"/>
      </w:divBdr>
    </w:div>
    <w:div w:id="1724986574">
      <w:bodyDiv w:val="1"/>
      <w:marLeft w:val="0"/>
      <w:marRight w:val="0"/>
      <w:marTop w:val="0"/>
      <w:marBottom w:val="0"/>
      <w:divBdr>
        <w:top w:val="none" w:sz="0" w:space="0" w:color="auto"/>
        <w:left w:val="none" w:sz="0" w:space="0" w:color="auto"/>
        <w:bottom w:val="none" w:sz="0" w:space="0" w:color="auto"/>
        <w:right w:val="none" w:sz="0" w:space="0" w:color="auto"/>
      </w:divBdr>
    </w:div>
    <w:div w:id="1730879997">
      <w:bodyDiv w:val="1"/>
      <w:marLeft w:val="0"/>
      <w:marRight w:val="0"/>
      <w:marTop w:val="0"/>
      <w:marBottom w:val="0"/>
      <w:divBdr>
        <w:top w:val="none" w:sz="0" w:space="0" w:color="auto"/>
        <w:left w:val="none" w:sz="0" w:space="0" w:color="auto"/>
        <w:bottom w:val="none" w:sz="0" w:space="0" w:color="auto"/>
        <w:right w:val="none" w:sz="0" w:space="0" w:color="auto"/>
      </w:divBdr>
    </w:div>
    <w:div w:id="1742946587">
      <w:bodyDiv w:val="1"/>
      <w:marLeft w:val="0"/>
      <w:marRight w:val="0"/>
      <w:marTop w:val="0"/>
      <w:marBottom w:val="0"/>
      <w:divBdr>
        <w:top w:val="none" w:sz="0" w:space="0" w:color="auto"/>
        <w:left w:val="none" w:sz="0" w:space="0" w:color="auto"/>
        <w:bottom w:val="none" w:sz="0" w:space="0" w:color="auto"/>
        <w:right w:val="none" w:sz="0" w:space="0" w:color="auto"/>
      </w:divBdr>
    </w:div>
    <w:div w:id="1755011368">
      <w:bodyDiv w:val="1"/>
      <w:marLeft w:val="0"/>
      <w:marRight w:val="0"/>
      <w:marTop w:val="0"/>
      <w:marBottom w:val="0"/>
      <w:divBdr>
        <w:top w:val="none" w:sz="0" w:space="0" w:color="auto"/>
        <w:left w:val="none" w:sz="0" w:space="0" w:color="auto"/>
        <w:bottom w:val="none" w:sz="0" w:space="0" w:color="auto"/>
        <w:right w:val="none" w:sz="0" w:space="0" w:color="auto"/>
      </w:divBdr>
    </w:div>
    <w:div w:id="1763523409">
      <w:bodyDiv w:val="1"/>
      <w:marLeft w:val="0"/>
      <w:marRight w:val="0"/>
      <w:marTop w:val="0"/>
      <w:marBottom w:val="0"/>
      <w:divBdr>
        <w:top w:val="none" w:sz="0" w:space="0" w:color="auto"/>
        <w:left w:val="none" w:sz="0" w:space="0" w:color="auto"/>
        <w:bottom w:val="none" w:sz="0" w:space="0" w:color="auto"/>
        <w:right w:val="none" w:sz="0" w:space="0" w:color="auto"/>
      </w:divBdr>
    </w:div>
    <w:div w:id="1771047001">
      <w:bodyDiv w:val="1"/>
      <w:marLeft w:val="0"/>
      <w:marRight w:val="0"/>
      <w:marTop w:val="0"/>
      <w:marBottom w:val="0"/>
      <w:divBdr>
        <w:top w:val="none" w:sz="0" w:space="0" w:color="auto"/>
        <w:left w:val="none" w:sz="0" w:space="0" w:color="auto"/>
        <w:bottom w:val="none" w:sz="0" w:space="0" w:color="auto"/>
        <w:right w:val="none" w:sz="0" w:space="0" w:color="auto"/>
      </w:divBdr>
    </w:div>
    <w:div w:id="1781755929">
      <w:bodyDiv w:val="1"/>
      <w:marLeft w:val="0"/>
      <w:marRight w:val="0"/>
      <w:marTop w:val="0"/>
      <w:marBottom w:val="0"/>
      <w:divBdr>
        <w:top w:val="none" w:sz="0" w:space="0" w:color="auto"/>
        <w:left w:val="none" w:sz="0" w:space="0" w:color="auto"/>
        <w:bottom w:val="none" w:sz="0" w:space="0" w:color="auto"/>
        <w:right w:val="none" w:sz="0" w:space="0" w:color="auto"/>
      </w:divBdr>
    </w:div>
    <w:div w:id="1797478939">
      <w:bodyDiv w:val="1"/>
      <w:marLeft w:val="0"/>
      <w:marRight w:val="0"/>
      <w:marTop w:val="0"/>
      <w:marBottom w:val="0"/>
      <w:divBdr>
        <w:top w:val="none" w:sz="0" w:space="0" w:color="auto"/>
        <w:left w:val="none" w:sz="0" w:space="0" w:color="auto"/>
        <w:bottom w:val="none" w:sz="0" w:space="0" w:color="auto"/>
        <w:right w:val="none" w:sz="0" w:space="0" w:color="auto"/>
      </w:divBdr>
    </w:div>
    <w:div w:id="1803619018">
      <w:bodyDiv w:val="1"/>
      <w:marLeft w:val="0"/>
      <w:marRight w:val="0"/>
      <w:marTop w:val="0"/>
      <w:marBottom w:val="0"/>
      <w:divBdr>
        <w:top w:val="none" w:sz="0" w:space="0" w:color="auto"/>
        <w:left w:val="none" w:sz="0" w:space="0" w:color="auto"/>
        <w:bottom w:val="none" w:sz="0" w:space="0" w:color="auto"/>
        <w:right w:val="none" w:sz="0" w:space="0" w:color="auto"/>
      </w:divBdr>
    </w:div>
    <w:div w:id="1809662403">
      <w:bodyDiv w:val="1"/>
      <w:marLeft w:val="0"/>
      <w:marRight w:val="0"/>
      <w:marTop w:val="0"/>
      <w:marBottom w:val="0"/>
      <w:divBdr>
        <w:top w:val="none" w:sz="0" w:space="0" w:color="auto"/>
        <w:left w:val="none" w:sz="0" w:space="0" w:color="auto"/>
        <w:bottom w:val="none" w:sz="0" w:space="0" w:color="auto"/>
        <w:right w:val="none" w:sz="0" w:space="0" w:color="auto"/>
      </w:divBdr>
    </w:div>
    <w:div w:id="1821774777">
      <w:bodyDiv w:val="1"/>
      <w:marLeft w:val="0"/>
      <w:marRight w:val="0"/>
      <w:marTop w:val="0"/>
      <w:marBottom w:val="0"/>
      <w:divBdr>
        <w:top w:val="none" w:sz="0" w:space="0" w:color="auto"/>
        <w:left w:val="none" w:sz="0" w:space="0" w:color="auto"/>
        <w:bottom w:val="none" w:sz="0" w:space="0" w:color="auto"/>
        <w:right w:val="none" w:sz="0" w:space="0" w:color="auto"/>
      </w:divBdr>
    </w:div>
    <w:div w:id="1835611768">
      <w:bodyDiv w:val="1"/>
      <w:marLeft w:val="0"/>
      <w:marRight w:val="0"/>
      <w:marTop w:val="0"/>
      <w:marBottom w:val="0"/>
      <w:divBdr>
        <w:top w:val="none" w:sz="0" w:space="0" w:color="auto"/>
        <w:left w:val="none" w:sz="0" w:space="0" w:color="auto"/>
        <w:bottom w:val="none" w:sz="0" w:space="0" w:color="auto"/>
        <w:right w:val="none" w:sz="0" w:space="0" w:color="auto"/>
      </w:divBdr>
    </w:div>
    <w:div w:id="1873961029">
      <w:bodyDiv w:val="1"/>
      <w:marLeft w:val="0"/>
      <w:marRight w:val="0"/>
      <w:marTop w:val="0"/>
      <w:marBottom w:val="0"/>
      <w:divBdr>
        <w:top w:val="none" w:sz="0" w:space="0" w:color="auto"/>
        <w:left w:val="none" w:sz="0" w:space="0" w:color="auto"/>
        <w:bottom w:val="none" w:sz="0" w:space="0" w:color="auto"/>
        <w:right w:val="none" w:sz="0" w:space="0" w:color="auto"/>
      </w:divBdr>
    </w:div>
    <w:div w:id="1882092327">
      <w:bodyDiv w:val="1"/>
      <w:marLeft w:val="0"/>
      <w:marRight w:val="0"/>
      <w:marTop w:val="0"/>
      <w:marBottom w:val="0"/>
      <w:divBdr>
        <w:top w:val="none" w:sz="0" w:space="0" w:color="auto"/>
        <w:left w:val="none" w:sz="0" w:space="0" w:color="auto"/>
        <w:bottom w:val="none" w:sz="0" w:space="0" w:color="auto"/>
        <w:right w:val="none" w:sz="0" w:space="0" w:color="auto"/>
      </w:divBdr>
    </w:div>
    <w:div w:id="1894853373">
      <w:bodyDiv w:val="1"/>
      <w:marLeft w:val="0"/>
      <w:marRight w:val="0"/>
      <w:marTop w:val="0"/>
      <w:marBottom w:val="0"/>
      <w:divBdr>
        <w:top w:val="none" w:sz="0" w:space="0" w:color="auto"/>
        <w:left w:val="none" w:sz="0" w:space="0" w:color="auto"/>
        <w:bottom w:val="none" w:sz="0" w:space="0" w:color="auto"/>
        <w:right w:val="none" w:sz="0" w:space="0" w:color="auto"/>
      </w:divBdr>
    </w:div>
    <w:div w:id="1900632144">
      <w:bodyDiv w:val="1"/>
      <w:marLeft w:val="0"/>
      <w:marRight w:val="0"/>
      <w:marTop w:val="0"/>
      <w:marBottom w:val="0"/>
      <w:divBdr>
        <w:top w:val="none" w:sz="0" w:space="0" w:color="auto"/>
        <w:left w:val="none" w:sz="0" w:space="0" w:color="auto"/>
        <w:bottom w:val="none" w:sz="0" w:space="0" w:color="auto"/>
        <w:right w:val="none" w:sz="0" w:space="0" w:color="auto"/>
      </w:divBdr>
    </w:div>
    <w:div w:id="1917202507">
      <w:bodyDiv w:val="1"/>
      <w:marLeft w:val="0"/>
      <w:marRight w:val="0"/>
      <w:marTop w:val="0"/>
      <w:marBottom w:val="0"/>
      <w:divBdr>
        <w:top w:val="none" w:sz="0" w:space="0" w:color="auto"/>
        <w:left w:val="none" w:sz="0" w:space="0" w:color="auto"/>
        <w:bottom w:val="none" w:sz="0" w:space="0" w:color="auto"/>
        <w:right w:val="none" w:sz="0" w:space="0" w:color="auto"/>
      </w:divBdr>
    </w:div>
    <w:div w:id="1928880793">
      <w:bodyDiv w:val="1"/>
      <w:marLeft w:val="0"/>
      <w:marRight w:val="0"/>
      <w:marTop w:val="0"/>
      <w:marBottom w:val="0"/>
      <w:divBdr>
        <w:top w:val="none" w:sz="0" w:space="0" w:color="auto"/>
        <w:left w:val="none" w:sz="0" w:space="0" w:color="auto"/>
        <w:bottom w:val="none" w:sz="0" w:space="0" w:color="auto"/>
        <w:right w:val="none" w:sz="0" w:space="0" w:color="auto"/>
      </w:divBdr>
    </w:div>
    <w:div w:id="1968899614">
      <w:bodyDiv w:val="1"/>
      <w:marLeft w:val="0"/>
      <w:marRight w:val="0"/>
      <w:marTop w:val="0"/>
      <w:marBottom w:val="0"/>
      <w:divBdr>
        <w:top w:val="none" w:sz="0" w:space="0" w:color="auto"/>
        <w:left w:val="none" w:sz="0" w:space="0" w:color="auto"/>
        <w:bottom w:val="none" w:sz="0" w:space="0" w:color="auto"/>
        <w:right w:val="none" w:sz="0" w:space="0" w:color="auto"/>
      </w:divBdr>
    </w:div>
    <w:div w:id="1969312358">
      <w:bodyDiv w:val="1"/>
      <w:marLeft w:val="0"/>
      <w:marRight w:val="0"/>
      <w:marTop w:val="0"/>
      <w:marBottom w:val="0"/>
      <w:divBdr>
        <w:top w:val="none" w:sz="0" w:space="0" w:color="auto"/>
        <w:left w:val="none" w:sz="0" w:space="0" w:color="auto"/>
        <w:bottom w:val="none" w:sz="0" w:space="0" w:color="auto"/>
        <w:right w:val="none" w:sz="0" w:space="0" w:color="auto"/>
      </w:divBdr>
    </w:div>
    <w:div w:id="1999728847">
      <w:bodyDiv w:val="1"/>
      <w:marLeft w:val="0"/>
      <w:marRight w:val="0"/>
      <w:marTop w:val="0"/>
      <w:marBottom w:val="0"/>
      <w:divBdr>
        <w:top w:val="none" w:sz="0" w:space="0" w:color="auto"/>
        <w:left w:val="none" w:sz="0" w:space="0" w:color="auto"/>
        <w:bottom w:val="none" w:sz="0" w:space="0" w:color="auto"/>
        <w:right w:val="none" w:sz="0" w:space="0" w:color="auto"/>
      </w:divBdr>
    </w:div>
    <w:div w:id="2023167113">
      <w:bodyDiv w:val="1"/>
      <w:marLeft w:val="0"/>
      <w:marRight w:val="0"/>
      <w:marTop w:val="0"/>
      <w:marBottom w:val="0"/>
      <w:divBdr>
        <w:top w:val="none" w:sz="0" w:space="0" w:color="auto"/>
        <w:left w:val="none" w:sz="0" w:space="0" w:color="auto"/>
        <w:bottom w:val="none" w:sz="0" w:space="0" w:color="auto"/>
        <w:right w:val="none" w:sz="0" w:space="0" w:color="auto"/>
      </w:divBdr>
    </w:div>
    <w:div w:id="2037459137">
      <w:bodyDiv w:val="1"/>
      <w:marLeft w:val="0"/>
      <w:marRight w:val="0"/>
      <w:marTop w:val="0"/>
      <w:marBottom w:val="0"/>
      <w:divBdr>
        <w:top w:val="none" w:sz="0" w:space="0" w:color="auto"/>
        <w:left w:val="none" w:sz="0" w:space="0" w:color="auto"/>
        <w:bottom w:val="none" w:sz="0" w:space="0" w:color="auto"/>
        <w:right w:val="none" w:sz="0" w:space="0" w:color="auto"/>
      </w:divBdr>
    </w:div>
    <w:div w:id="2049991430">
      <w:bodyDiv w:val="1"/>
      <w:marLeft w:val="0"/>
      <w:marRight w:val="0"/>
      <w:marTop w:val="0"/>
      <w:marBottom w:val="0"/>
      <w:divBdr>
        <w:top w:val="none" w:sz="0" w:space="0" w:color="auto"/>
        <w:left w:val="none" w:sz="0" w:space="0" w:color="auto"/>
        <w:bottom w:val="none" w:sz="0" w:space="0" w:color="auto"/>
        <w:right w:val="none" w:sz="0" w:space="0" w:color="auto"/>
      </w:divBdr>
    </w:div>
    <w:div w:id="2073192992">
      <w:bodyDiv w:val="1"/>
      <w:marLeft w:val="0"/>
      <w:marRight w:val="0"/>
      <w:marTop w:val="0"/>
      <w:marBottom w:val="0"/>
      <w:divBdr>
        <w:top w:val="none" w:sz="0" w:space="0" w:color="auto"/>
        <w:left w:val="none" w:sz="0" w:space="0" w:color="auto"/>
        <w:bottom w:val="none" w:sz="0" w:space="0" w:color="auto"/>
        <w:right w:val="none" w:sz="0" w:space="0" w:color="auto"/>
      </w:divBdr>
    </w:div>
    <w:div w:id="2078506877">
      <w:bodyDiv w:val="1"/>
      <w:marLeft w:val="0"/>
      <w:marRight w:val="0"/>
      <w:marTop w:val="0"/>
      <w:marBottom w:val="0"/>
      <w:divBdr>
        <w:top w:val="none" w:sz="0" w:space="0" w:color="auto"/>
        <w:left w:val="none" w:sz="0" w:space="0" w:color="auto"/>
        <w:bottom w:val="none" w:sz="0" w:space="0" w:color="auto"/>
        <w:right w:val="none" w:sz="0" w:space="0" w:color="auto"/>
      </w:divBdr>
    </w:div>
    <w:div w:id="2088308932">
      <w:bodyDiv w:val="1"/>
      <w:marLeft w:val="0"/>
      <w:marRight w:val="0"/>
      <w:marTop w:val="0"/>
      <w:marBottom w:val="0"/>
      <w:divBdr>
        <w:top w:val="none" w:sz="0" w:space="0" w:color="auto"/>
        <w:left w:val="none" w:sz="0" w:space="0" w:color="auto"/>
        <w:bottom w:val="none" w:sz="0" w:space="0" w:color="auto"/>
        <w:right w:val="none" w:sz="0" w:space="0" w:color="auto"/>
      </w:divBdr>
    </w:div>
    <w:div w:id="2100518011">
      <w:marLeft w:val="0"/>
      <w:marRight w:val="0"/>
      <w:marTop w:val="0"/>
      <w:marBottom w:val="0"/>
      <w:divBdr>
        <w:top w:val="none" w:sz="0" w:space="0" w:color="auto"/>
        <w:left w:val="none" w:sz="0" w:space="0" w:color="auto"/>
        <w:bottom w:val="none" w:sz="0" w:space="0" w:color="auto"/>
        <w:right w:val="none" w:sz="0" w:space="0" w:color="auto"/>
      </w:divBdr>
    </w:div>
    <w:div w:id="2100518012">
      <w:marLeft w:val="0"/>
      <w:marRight w:val="0"/>
      <w:marTop w:val="0"/>
      <w:marBottom w:val="0"/>
      <w:divBdr>
        <w:top w:val="none" w:sz="0" w:space="0" w:color="auto"/>
        <w:left w:val="none" w:sz="0" w:space="0" w:color="auto"/>
        <w:bottom w:val="none" w:sz="0" w:space="0" w:color="auto"/>
        <w:right w:val="none" w:sz="0" w:space="0" w:color="auto"/>
      </w:divBdr>
    </w:div>
    <w:div w:id="2100518013">
      <w:marLeft w:val="0"/>
      <w:marRight w:val="0"/>
      <w:marTop w:val="0"/>
      <w:marBottom w:val="0"/>
      <w:divBdr>
        <w:top w:val="none" w:sz="0" w:space="0" w:color="auto"/>
        <w:left w:val="none" w:sz="0" w:space="0" w:color="auto"/>
        <w:bottom w:val="none" w:sz="0" w:space="0" w:color="auto"/>
        <w:right w:val="none" w:sz="0" w:space="0" w:color="auto"/>
      </w:divBdr>
    </w:div>
    <w:div w:id="2100518014">
      <w:marLeft w:val="0"/>
      <w:marRight w:val="0"/>
      <w:marTop w:val="0"/>
      <w:marBottom w:val="0"/>
      <w:divBdr>
        <w:top w:val="none" w:sz="0" w:space="0" w:color="auto"/>
        <w:left w:val="none" w:sz="0" w:space="0" w:color="auto"/>
        <w:bottom w:val="none" w:sz="0" w:space="0" w:color="auto"/>
        <w:right w:val="none" w:sz="0" w:space="0" w:color="auto"/>
      </w:divBdr>
    </w:div>
    <w:div w:id="2100518015">
      <w:marLeft w:val="0"/>
      <w:marRight w:val="0"/>
      <w:marTop w:val="0"/>
      <w:marBottom w:val="0"/>
      <w:divBdr>
        <w:top w:val="none" w:sz="0" w:space="0" w:color="auto"/>
        <w:left w:val="none" w:sz="0" w:space="0" w:color="auto"/>
        <w:bottom w:val="none" w:sz="0" w:space="0" w:color="auto"/>
        <w:right w:val="none" w:sz="0" w:space="0" w:color="auto"/>
      </w:divBdr>
    </w:div>
    <w:div w:id="2100518016">
      <w:marLeft w:val="0"/>
      <w:marRight w:val="0"/>
      <w:marTop w:val="0"/>
      <w:marBottom w:val="0"/>
      <w:divBdr>
        <w:top w:val="none" w:sz="0" w:space="0" w:color="auto"/>
        <w:left w:val="none" w:sz="0" w:space="0" w:color="auto"/>
        <w:bottom w:val="none" w:sz="0" w:space="0" w:color="auto"/>
        <w:right w:val="none" w:sz="0" w:space="0" w:color="auto"/>
      </w:divBdr>
    </w:div>
    <w:div w:id="2100518017">
      <w:marLeft w:val="0"/>
      <w:marRight w:val="0"/>
      <w:marTop w:val="0"/>
      <w:marBottom w:val="0"/>
      <w:divBdr>
        <w:top w:val="none" w:sz="0" w:space="0" w:color="auto"/>
        <w:left w:val="none" w:sz="0" w:space="0" w:color="auto"/>
        <w:bottom w:val="none" w:sz="0" w:space="0" w:color="auto"/>
        <w:right w:val="none" w:sz="0" w:space="0" w:color="auto"/>
      </w:divBdr>
    </w:div>
    <w:div w:id="2100518018">
      <w:marLeft w:val="0"/>
      <w:marRight w:val="0"/>
      <w:marTop w:val="0"/>
      <w:marBottom w:val="0"/>
      <w:divBdr>
        <w:top w:val="none" w:sz="0" w:space="0" w:color="auto"/>
        <w:left w:val="none" w:sz="0" w:space="0" w:color="auto"/>
        <w:bottom w:val="none" w:sz="0" w:space="0" w:color="auto"/>
        <w:right w:val="none" w:sz="0" w:space="0" w:color="auto"/>
      </w:divBdr>
    </w:div>
    <w:div w:id="2100518019">
      <w:marLeft w:val="0"/>
      <w:marRight w:val="0"/>
      <w:marTop w:val="0"/>
      <w:marBottom w:val="0"/>
      <w:divBdr>
        <w:top w:val="none" w:sz="0" w:space="0" w:color="auto"/>
        <w:left w:val="none" w:sz="0" w:space="0" w:color="auto"/>
        <w:bottom w:val="none" w:sz="0" w:space="0" w:color="auto"/>
        <w:right w:val="none" w:sz="0" w:space="0" w:color="auto"/>
      </w:divBdr>
    </w:div>
    <w:div w:id="2100518020">
      <w:marLeft w:val="0"/>
      <w:marRight w:val="0"/>
      <w:marTop w:val="0"/>
      <w:marBottom w:val="0"/>
      <w:divBdr>
        <w:top w:val="none" w:sz="0" w:space="0" w:color="auto"/>
        <w:left w:val="none" w:sz="0" w:space="0" w:color="auto"/>
        <w:bottom w:val="none" w:sz="0" w:space="0" w:color="auto"/>
        <w:right w:val="none" w:sz="0" w:space="0" w:color="auto"/>
      </w:divBdr>
    </w:div>
    <w:div w:id="2100518021">
      <w:marLeft w:val="0"/>
      <w:marRight w:val="0"/>
      <w:marTop w:val="0"/>
      <w:marBottom w:val="0"/>
      <w:divBdr>
        <w:top w:val="none" w:sz="0" w:space="0" w:color="auto"/>
        <w:left w:val="none" w:sz="0" w:space="0" w:color="auto"/>
        <w:bottom w:val="none" w:sz="0" w:space="0" w:color="auto"/>
        <w:right w:val="none" w:sz="0" w:space="0" w:color="auto"/>
      </w:divBdr>
    </w:div>
    <w:div w:id="2100518022">
      <w:marLeft w:val="0"/>
      <w:marRight w:val="0"/>
      <w:marTop w:val="0"/>
      <w:marBottom w:val="0"/>
      <w:divBdr>
        <w:top w:val="none" w:sz="0" w:space="0" w:color="auto"/>
        <w:left w:val="none" w:sz="0" w:space="0" w:color="auto"/>
        <w:bottom w:val="none" w:sz="0" w:space="0" w:color="auto"/>
        <w:right w:val="none" w:sz="0" w:space="0" w:color="auto"/>
      </w:divBdr>
    </w:div>
    <w:div w:id="2100518023">
      <w:marLeft w:val="0"/>
      <w:marRight w:val="0"/>
      <w:marTop w:val="0"/>
      <w:marBottom w:val="0"/>
      <w:divBdr>
        <w:top w:val="none" w:sz="0" w:space="0" w:color="auto"/>
        <w:left w:val="none" w:sz="0" w:space="0" w:color="auto"/>
        <w:bottom w:val="none" w:sz="0" w:space="0" w:color="auto"/>
        <w:right w:val="none" w:sz="0" w:space="0" w:color="auto"/>
      </w:divBdr>
    </w:div>
    <w:div w:id="2100518024">
      <w:marLeft w:val="0"/>
      <w:marRight w:val="0"/>
      <w:marTop w:val="0"/>
      <w:marBottom w:val="0"/>
      <w:divBdr>
        <w:top w:val="none" w:sz="0" w:space="0" w:color="auto"/>
        <w:left w:val="none" w:sz="0" w:space="0" w:color="auto"/>
        <w:bottom w:val="none" w:sz="0" w:space="0" w:color="auto"/>
        <w:right w:val="none" w:sz="0" w:space="0" w:color="auto"/>
      </w:divBdr>
    </w:div>
    <w:div w:id="2100518025">
      <w:marLeft w:val="0"/>
      <w:marRight w:val="0"/>
      <w:marTop w:val="0"/>
      <w:marBottom w:val="0"/>
      <w:divBdr>
        <w:top w:val="none" w:sz="0" w:space="0" w:color="auto"/>
        <w:left w:val="none" w:sz="0" w:space="0" w:color="auto"/>
        <w:bottom w:val="none" w:sz="0" w:space="0" w:color="auto"/>
        <w:right w:val="none" w:sz="0" w:space="0" w:color="auto"/>
      </w:divBdr>
    </w:div>
    <w:div w:id="2100518026">
      <w:marLeft w:val="0"/>
      <w:marRight w:val="0"/>
      <w:marTop w:val="0"/>
      <w:marBottom w:val="0"/>
      <w:divBdr>
        <w:top w:val="none" w:sz="0" w:space="0" w:color="auto"/>
        <w:left w:val="none" w:sz="0" w:space="0" w:color="auto"/>
        <w:bottom w:val="none" w:sz="0" w:space="0" w:color="auto"/>
        <w:right w:val="none" w:sz="0" w:space="0" w:color="auto"/>
      </w:divBdr>
    </w:div>
    <w:div w:id="2100518027">
      <w:marLeft w:val="0"/>
      <w:marRight w:val="0"/>
      <w:marTop w:val="0"/>
      <w:marBottom w:val="0"/>
      <w:divBdr>
        <w:top w:val="none" w:sz="0" w:space="0" w:color="auto"/>
        <w:left w:val="none" w:sz="0" w:space="0" w:color="auto"/>
        <w:bottom w:val="none" w:sz="0" w:space="0" w:color="auto"/>
        <w:right w:val="none" w:sz="0" w:space="0" w:color="auto"/>
      </w:divBdr>
    </w:div>
    <w:div w:id="2100518028">
      <w:marLeft w:val="0"/>
      <w:marRight w:val="0"/>
      <w:marTop w:val="0"/>
      <w:marBottom w:val="0"/>
      <w:divBdr>
        <w:top w:val="none" w:sz="0" w:space="0" w:color="auto"/>
        <w:left w:val="none" w:sz="0" w:space="0" w:color="auto"/>
        <w:bottom w:val="none" w:sz="0" w:space="0" w:color="auto"/>
        <w:right w:val="none" w:sz="0" w:space="0" w:color="auto"/>
      </w:divBdr>
    </w:div>
    <w:div w:id="2100518029">
      <w:marLeft w:val="0"/>
      <w:marRight w:val="0"/>
      <w:marTop w:val="0"/>
      <w:marBottom w:val="0"/>
      <w:divBdr>
        <w:top w:val="none" w:sz="0" w:space="0" w:color="auto"/>
        <w:left w:val="none" w:sz="0" w:space="0" w:color="auto"/>
        <w:bottom w:val="none" w:sz="0" w:space="0" w:color="auto"/>
        <w:right w:val="none" w:sz="0" w:space="0" w:color="auto"/>
      </w:divBdr>
    </w:div>
    <w:div w:id="2100518030">
      <w:marLeft w:val="0"/>
      <w:marRight w:val="0"/>
      <w:marTop w:val="0"/>
      <w:marBottom w:val="0"/>
      <w:divBdr>
        <w:top w:val="none" w:sz="0" w:space="0" w:color="auto"/>
        <w:left w:val="none" w:sz="0" w:space="0" w:color="auto"/>
        <w:bottom w:val="none" w:sz="0" w:space="0" w:color="auto"/>
        <w:right w:val="none" w:sz="0" w:space="0" w:color="auto"/>
      </w:divBdr>
    </w:div>
    <w:div w:id="2100518031">
      <w:marLeft w:val="0"/>
      <w:marRight w:val="0"/>
      <w:marTop w:val="0"/>
      <w:marBottom w:val="0"/>
      <w:divBdr>
        <w:top w:val="none" w:sz="0" w:space="0" w:color="auto"/>
        <w:left w:val="none" w:sz="0" w:space="0" w:color="auto"/>
        <w:bottom w:val="none" w:sz="0" w:space="0" w:color="auto"/>
        <w:right w:val="none" w:sz="0" w:space="0" w:color="auto"/>
      </w:divBdr>
    </w:div>
    <w:div w:id="2100518032">
      <w:marLeft w:val="0"/>
      <w:marRight w:val="0"/>
      <w:marTop w:val="0"/>
      <w:marBottom w:val="0"/>
      <w:divBdr>
        <w:top w:val="none" w:sz="0" w:space="0" w:color="auto"/>
        <w:left w:val="none" w:sz="0" w:space="0" w:color="auto"/>
        <w:bottom w:val="none" w:sz="0" w:space="0" w:color="auto"/>
        <w:right w:val="none" w:sz="0" w:space="0" w:color="auto"/>
      </w:divBdr>
    </w:div>
    <w:div w:id="2100518033">
      <w:marLeft w:val="0"/>
      <w:marRight w:val="0"/>
      <w:marTop w:val="0"/>
      <w:marBottom w:val="0"/>
      <w:divBdr>
        <w:top w:val="none" w:sz="0" w:space="0" w:color="auto"/>
        <w:left w:val="none" w:sz="0" w:space="0" w:color="auto"/>
        <w:bottom w:val="none" w:sz="0" w:space="0" w:color="auto"/>
        <w:right w:val="none" w:sz="0" w:space="0" w:color="auto"/>
      </w:divBdr>
    </w:div>
    <w:div w:id="2100518034">
      <w:marLeft w:val="0"/>
      <w:marRight w:val="0"/>
      <w:marTop w:val="0"/>
      <w:marBottom w:val="0"/>
      <w:divBdr>
        <w:top w:val="none" w:sz="0" w:space="0" w:color="auto"/>
        <w:left w:val="none" w:sz="0" w:space="0" w:color="auto"/>
        <w:bottom w:val="none" w:sz="0" w:space="0" w:color="auto"/>
        <w:right w:val="none" w:sz="0" w:space="0" w:color="auto"/>
      </w:divBdr>
    </w:div>
    <w:div w:id="2100518035">
      <w:marLeft w:val="0"/>
      <w:marRight w:val="0"/>
      <w:marTop w:val="0"/>
      <w:marBottom w:val="0"/>
      <w:divBdr>
        <w:top w:val="none" w:sz="0" w:space="0" w:color="auto"/>
        <w:left w:val="none" w:sz="0" w:space="0" w:color="auto"/>
        <w:bottom w:val="none" w:sz="0" w:space="0" w:color="auto"/>
        <w:right w:val="none" w:sz="0" w:space="0" w:color="auto"/>
      </w:divBdr>
    </w:div>
    <w:div w:id="2100518036">
      <w:marLeft w:val="0"/>
      <w:marRight w:val="0"/>
      <w:marTop w:val="0"/>
      <w:marBottom w:val="0"/>
      <w:divBdr>
        <w:top w:val="none" w:sz="0" w:space="0" w:color="auto"/>
        <w:left w:val="none" w:sz="0" w:space="0" w:color="auto"/>
        <w:bottom w:val="none" w:sz="0" w:space="0" w:color="auto"/>
        <w:right w:val="none" w:sz="0" w:space="0" w:color="auto"/>
      </w:divBdr>
    </w:div>
    <w:div w:id="2100518037">
      <w:marLeft w:val="0"/>
      <w:marRight w:val="0"/>
      <w:marTop w:val="0"/>
      <w:marBottom w:val="0"/>
      <w:divBdr>
        <w:top w:val="none" w:sz="0" w:space="0" w:color="auto"/>
        <w:left w:val="none" w:sz="0" w:space="0" w:color="auto"/>
        <w:bottom w:val="none" w:sz="0" w:space="0" w:color="auto"/>
        <w:right w:val="none" w:sz="0" w:space="0" w:color="auto"/>
      </w:divBdr>
    </w:div>
    <w:div w:id="2100518038">
      <w:marLeft w:val="0"/>
      <w:marRight w:val="0"/>
      <w:marTop w:val="0"/>
      <w:marBottom w:val="0"/>
      <w:divBdr>
        <w:top w:val="none" w:sz="0" w:space="0" w:color="auto"/>
        <w:left w:val="none" w:sz="0" w:space="0" w:color="auto"/>
        <w:bottom w:val="none" w:sz="0" w:space="0" w:color="auto"/>
        <w:right w:val="none" w:sz="0" w:space="0" w:color="auto"/>
      </w:divBdr>
    </w:div>
    <w:div w:id="2100518039">
      <w:marLeft w:val="0"/>
      <w:marRight w:val="0"/>
      <w:marTop w:val="0"/>
      <w:marBottom w:val="0"/>
      <w:divBdr>
        <w:top w:val="none" w:sz="0" w:space="0" w:color="auto"/>
        <w:left w:val="none" w:sz="0" w:space="0" w:color="auto"/>
        <w:bottom w:val="none" w:sz="0" w:space="0" w:color="auto"/>
        <w:right w:val="none" w:sz="0" w:space="0" w:color="auto"/>
      </w:divBdr>
    </w:div>
    <w:div w:id="2101218054">
      <w:bodyDiv w:val="1"/>
      <w:marLeft w:val="0"/>
      <w:marRight w:val="0"/>
      <w:marTop w:val="0"/>
      <w:marBottom w:val="0"/>
      <w:divBdr>
        <w:top w:val="none" w:sz="0" w:space="0" w:color="auto"/>
        <w:left w:val="none" w:sz="0" w:space="0" w:color="auto"/>
        <w:bottom w:val="none" w:sz="0" w:space="0" w:color="auto"/>
        <w:right w:val="none" w:sz="0" w:space="0" w:color="auto"/>
      </w:divBdr>
    </w:div>
    <w:div w:id="2127889201">
      <w:bodyDiv w:val="1"/>
      <w:marLeft w:val="0"/>
      <w:marRight w:val="0"/>
      <w:marTop w:val="0"/>
      <w:marBottom w:val="0"/>
      <w:divBdr>
        <w:top w:val="none" w:sz="0" w:space="0" w:color="auto"/>
        <w:left w:val="none" w:sz="0" w:space="0" w:color="auto"/>
        <w:bottom w:val="none" w:sz="0" w:space="0" w:color="auto"/>
        <w:right w:val="none" w:sz="0" w:space="0" w:color="auto"/>
      </w:divBdr>
    </w:div>
    <w:div w:id="2132354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9F7E55-937A-0944-8BF7-B560B3DF5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23</Pages>
  <Words>6546</Words>
  <Characters>37317</Characters>
  <Application>Microsoft Office Word</Application>
  <DocSecurity>0</DocSecurity>
  <Lines>310</Lines>
  <Paragraphs>87</Paragraphs>
  <ScaleCrop>false</ScaleCrop>
  <HeadingPairs>
    <vt:vector size="2" baseType="variant">
      <vt:variant>
        <vt:lpstr>Название</vt:lpstr>
      </vt:variant>
      <vt:variant>
        <vt:i4>1</vt:i4>
      </vt:variant>
    </vt:vector>
  </HeadingPairs>
  <TitlesOfParts>
    <vt:vector size="1" baseType="lpstr">
      <vt:lpstr>Обосновывающие материалы к схеме теплоснабжения г. омска до 2033 года (актуализация на 2021 год)</vt:lpstr>
    </vt:vector>
  </TitlesOfParts>
  <Company>kotes</Company>
  <LinksUpToDate>false</LinksUpToDate>
  <CharactersWithSpaces>43776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Обосновывающие материалы к схеме теплоснабжения г. омска до 2033 года (актуализация на 2021 год)</dc:title>
  <dc:subject>Схемы теплоснабжения</dc:subject>
  <dc:creator>ООО "НЭП"</dc:creator>
  <cp:keywords>Схема теплоснабжения;Омск;Книга 5</cp:keywords>
  <cp:lastModifiedBy>Natalya Baydakova</cp:lastModifiedBy>
  <cp:revision>2</cp:revision>
  <cp:lastPrinted>2020-11-12T07:41:00Z</cp:lastPrinted>
  <dcterms:created xsi:type="dcterms:W3CDTF">2023-05-11T11:42:00Z</dcterms:created>
  <dcterms:modified xsi:type="dcterms:W3CDTF">2023-05-11T11:42:00Z</dcterms:modified>
</cp:coreProperties>
</file>